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E60B1" w14:textId="3D8179C2" w:rsidR="00E50FAD" w:rsidRPr="00E50FAD" w:rsidRDefault="003F5B56" w:rsidP="00E50FAD">
      <w:pPr>
        <w:widowControl w:val="0"/>
        <w:spacing w:after="0" w:line="240" w:lineRule="auto"/>
        <w:contextualSpacing/>
        <w:jc w:val="center"/>
        <w:rPr>
          <w:rFonts w:ascii="Times New Roman" w:eastAsia="Times New Roman" w:hAnsi="Times New Roman"/>
          <w:b/>
          <w:bCs/>
          <w:sz w:val="24"/>
          <w:szCs w:val="24"/>
          <w:lang w:eastAsia="ru-RU"/>
        </w:rPr>
      </w:pPr>
      <w:r>
        <w:rPr>
          <w:noProof/>
          <w:lang w:eastAsia="ru-RU"/>
        </w:rPr>
        <w:drawing>
          <wp:inline distT="0" distB="0" distL="0" distR="0" wp14:anchorId="2B28D1BB" wp14:editId="5802CCFF">
            <wp:extent cx="495300" cy="476250"/>
            <wp:effectExtent l="0" t="0" r="0" b="0"/>
            <wp:docPr id="1" name="Рисунок 1" descr="cid:image001.png@01D68AB7.71838020"/>
            <wp:cNvGraphicFramePr/>
            <a:graphic xmlns:a="http://schemas.openxmlformats.org/drawingml/2006/main">
              <a:graphicData uri="http://schemas.openxmlformats.org/drawingml/2006/picture">
                <pic:pic xmlns:pic="http://schemas.openxmlformats.org/drawingml/2006/picture">
                  <pic:nvPicPr>
                    <pic:cNvPr id="1" name="Рисунок 1" descr="cid:image001.png@01D68AB7.7183802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95300" cy="476250"/>
                    </a:xfrm>
                    <a:prstGeom prst="rect">
                      <a:avLst/>
                    </a:prstGeom>
                    <a:noFill/>
                    <a:ln>
                      <a:noFill/>
                    </a:ln>
                  </pic:spPr>
                </pic:pic>
              </a:graphicData>
            </a:graphic>
          </wp:inline>
        </w:drawing>
      </w:r>
    </w:p>
    <w:p w14:paraId="6E805B90" w14:textId="77777777" w:rsidR="00E50FAD" w:rsidRPr="00E50FAD" w:rsidRDefault="00E50FAD" w:rsidP="00E50FAD">
      <w:pPr>
        <w:widowControl w:val="0"/>
        <w:spacing w:after="0" w:line="240" w:lineRule="auto"/>
        <w:contextualSpacing/>
        <w:jc w:val="center"/>
        <w:rPr>
          <w:rFonts w:ascii="Times New Roman" w:eastAsia="Times New Roman" w:hAnsi="Times New Roman"/>
          <w:b/>
          <w:bCs/>
          <w:sz w:val="24"/>
          <w:szCs w:val="24"/>
          <w:lang w:eastAsia="ru-RU"/>
        </w:rPr>
      </w:pPr>
      <w:r w:rsidRPr="00E50FAD">
        <w:rPr>
          <w:rFonts w:ascii="Times New Roman" w:eastAsia="Times New Roman" w:hAnsi="Times New Roman"/>
          <w:b/>
          <w:bCs/>
          <w:sz w:val="24"/>
          <w:szCs w:val="24"/>
          <w:lang w:eastAsia="ru-RU"/>
        </w:rPr>
        <w:t xml:space="preserve">МИНИСТЕРСТВО НАУКИ И ВЫСШЕГО ОБРАЗОВАНИЯ </w:t>
      </w:r>
    </w:p>
    <w:p w14:paraId="4D45876B" w14:textId="77777777" w:rsidR="00E50FAD" w:rsidRPr="00E50FAD" w:rsidRDefault="00E50FAD" w:rsidP="00E50FAD">
      <w:pPr>
        <w:widowControl w:val="0"/>
        <w:spacing w:after="0" w:line="240" w:lineRule="auto"/>
        <w:contextualSpacing/>
        <w:jc w:val="center"/>
        <w:rPr>
          <w:rFonts w:ascii="Times New Roman" w:eastAsia="Times New Roman" w:hAnsi="Times New Roman"/>
          <w:b/>
          <w:bCs/>
          <w:sz w:val="24"/>
          <w:szCs w:val="24"/>
          <w:lang w:eastAsia="ru-RU"/>
        </w:rPr>
      </w:pPr>
      <w:r w:rsidRPr="00E50FAD">
        <w:rPr>
          <w:rFonts w:ascii="Times New Roman" w:eastAsia="Times New Roman" w:hAnsi="Times New Roman"/>
          <w:b/>
          <w:bCs/>
          <w:sz w:val="24"/>
          <w:szCs w:val="24"/>
          <w:lang w:eastAsia="ru-RU"/>
        </w:rPr>
        <w:t>РОССИЙСКОЙ ФЕДЕРАЦИИ</w:t>
      </w:r>
    </w:p>
    <w:p w14:paraId="7F68E11E" w14:textId="3463414D" w:rsidR="00E50FAD" w:rsidRPr="00E50FAD" w:rsidRDefault="00E50FAD" w:rsidP="00E50FAD">
      <w:pPr>
        <w:widowControl w:val="0"/>
        <w:spacing w:after="0" w:line="240" w:lineRule="auto"/>
        <w:contextualSpacing/>
        <w:jc w:val="center"/>
        <w:rPr>
          <w:rFonts w:ascii="Times New Roman" w:eastAsia="Times New Roman" w:hAnsi="Times New Roman"/>
          <w:b/>
          <w:bCs/>
          <w:sz w:val="24"/>
          <w:szCs w:val="24"/>
          <w:lang w:eastAsia="ru-RU"/>
        </w:rPr>
      </w:pPr>
      <w:r w:rsidRPr="00E50FAD">
        <w:rPr>
          <w:rFonts w:ascii="Times New Roman" w:eastAsia="Times New Roman" w:hAnsi="Times New Roman"/>
          <w:b/>
          <w:bCs/>
          <w:sz w:val="24"/>
          <w:szCs w:val="24"/>
          <w:lang w:eastAsia="ru-RU"/>
        </w:rPr>
        <w:t>ФЕДЕР</w:t>
      </w:r>
      <w:r w:rsidR="003F5B56">
        <w:rPr>
          <w:rFonts w:ascii="Times New Roman" w:eastAsia="Times New Roman" w:hAnsi="Times New Roman"/>
          <w:b/>
          <w:bCs/>
          <w:sz w:val="24"/>
          <w:szCs w:val="24"/>
          <w:lang w:eastAsia="ru-RU"/>
        </w:rPr>
        <w:t>АЛЬНОЕ ГОСУДАРСТВЕННОЕ АВТОНОМНОЕ</w:t>
      </w:r>
      <w:r w:rsidRPr="00E50FAD">
        <w:rPr>
          <w:rFonts w:ascii="Times New Roman" w:eastAsia="Times New Roman" w:hAnsi="Times New Roman"/>
          <w:b/>
          <w:bCs/>
          <w:sz w:val="24"/>
          <w:szCs w:val="24"/>
          <w:lang w:eastAsia="ru-RU"/>
        </w:rPr>
        <w:t xml:space="preserve"> ОБРАЗОВАТЕЛЬНОЕ </w:t>
      </w:r>
    </w:p>
    <w:p w14:paraId="75914683" w14:textId="77777777" w:rsidR="00E50FAD" w:rsidRPr="00E50FAD" w:rsidRDefault="00E50FAD" w:rsidP="00E50FAD">
      <w:pPr>
        <w:widowControl w:val="0"/>
        <w:spacing w:after="0" w:line="240" w:lineRule="auto"/>
        <w:contextualSpacing/>
        <w:jc w:val="center"/>
        <w:rPr>
          <w:rFonts w:ascii="Times New Roman" w:eastAsia="Times New Roman" w:hAnsi="Times New Roman"/>
          <w:b/>
          <w:bCs/>
          <w:sz w:val="24"/>
          <w:szCs w:val="24"/>
          <w:lang w:eastAsia="ru-RU"/>
        </w:rPr>
      </w:pPr>
      <w:r w:rsidRPr="00E50FAD">
        <w:rPr>
          <w:rFonts w:ascii="Times New Roman" w:eastAsia="Times New Roman" w:hAnsi="Times New Roman"/>
          <w:b/>
          <w:bCs/>
          <w:sz w:val="24"/>
          <w:szCs w:val="24"/>
          <w:lang w:eastAsia="ru-RU"/>
        </w:rPr>
        <w:t xml:space="preserve">УЧРЕЖДЕНИЕ ВЫСШЕГО ОБРАЗОВАНИЯ </w:t>
      </w:r>
    </w:p>
    <w:p w14:paraId="614B114A" w14:textId="77777777" w:rsidR="00E50FAD" w:rsidRPr="00E50FAD" w:rsidRDefault="00E50FAD" w:rsidP="00E50FAD">
      <w:pPr>
        <w:widowControl w:val="0"/>
        <w:spacing w:after="0" w:line="240" w:lineRule="auto"/>
        <w:contextualSpacing/>
        <w:jc w:val="center"/>
        <w:rPr>
          <w:rFonts w:ascii="Times New Roman" w:eastAsia="Times New Roman" w:hAnsi="Times New Roman"/>
          <w:b/>
          <w:bCs/>
          <w:sz w:val="24"/>
          <w:szCs w:val="24"/>
          <w:lang w:eastAsia="ru-RU"/>
        </w:rPr>
      </w:pPr>
      <w:r w:rsidRPr="00E50FAD">
        <w:rPr>
          <w:rFonts w:ascii="Times New Roman" w:eastAsia="Times New Roman" w:hAnsi="Times New Roman"/>
          <w:b/>
          <w:bCs/>
          <w:sz w:val="24"/>
          <w:szCs w:val="24"/>
          <w:lang w:eastAsia="ru-RU"/>
        </w:rPr>
        <w:t xml:space="preserve">«МОСКОВСКИЙ ГОСУДАРСТВЕННЫЙ ЮРИДИЧЕСКИЙ </w:t>
      </w:r>
    </w:p>
    <w:p w14:paraId="17E32DE9" w14:textId="77777777" w:rsidR="00E50FAD" w:rsidRPr="00E50FAD" w:rsidRDefault="00E50FAD" w:rsidP="00E50FAD">
      <w:pPr>
        <w:widowControl w:val="0"/>
        <w:spacing w:after="0" w:line="240" w:lineRule="auto"/>
        <w:contextualSpacing/>
        <w:jc w:val="center"/>
        <w:rPr>
          <w:rFonts w:ascii="Times New Roman" w:eastAsia="Times New Roman" w:hAnsi="Times New Roman"/>
          <w:sz w:val="24"/>
          <w:szCs w:val="24"/>
          <w:lang w:eastAsia="ru-RU"/>
        </w:rPr>
      </w:pPr>
      <w:r w:rsidRPr="00E50FAD">
        <w:rPr>
          <w:rFonts w:ascii="Times New Roman" w:eastAsia="Times New Roman" w:hAnsi="Times New Roman"/>
          <w:b/>
          <w:bCs/>
          <w:sz w:val="24"/>
          <w:szCs w:val="24"/>
          <w:lang w:eastAsia="ru-RU"/>
        </w:rPr>
        <w:t>УНИВЕРСИТЕТ ИМЕНИ О.Е. КУТАФИНА (МГЮА)»</w:t>
      </w:r>
    </w:p>
    <w:p w14:paraId="0164F7F3" w14:textId="77777777" w:rsidR="00E50FAD" w:rsidRPr="00E50FAD" w:rsidRDefault="00E50FAD" w:rsidP="00E50FAD">
      <w:pPr>
        <w:widowControl w:val="0"/>
        <w:spacing w:after="0" w:line="240" w:lineRule="auto"/>
        <w:contextualSpacing/>
        <w:jc w:val="center"/>
        <w:rPr>
          <w:rFonts w:ascii="Times New Roman" w:eastAsia="Times New Roman" w:hAnsi="Times New Roman"/>
          <w:sz w:val="28"/>
          <w:szCs w:val="28"/>
          <w:lang w:eastAsia="ru-RU"/>
        </w:rPr>
      </w:pPr>
    </w:p>
    <w:p w14:paraId="1988D083" w14:textId="77777777" w:rsidR="00E50FAD" w:rsidRPr="00E50FAD" w:rsidRDefault="00E50FAD" w:rsidP="00E50FAD">
      <w:pPr>
        <w:widowControl w:val="0"/>
        <w:spacing w:after="0" w:line="240" w:lineRule="auto"/>
        <w:contextualSpacing/>
        <w:jc w:val="center"/>
        <w:rPr>
          <w:rFonts w:ascii="Times New Roman" w:eastAsia="Times New Roman" w:hAnsi="Times New Roman"/>
          <w:sz w:val="28"/>
          <w:szCs w:val="28"/>
          <w:lang w:eastAsia="ru-RU"/>
        </w:rPr>
      </w:pPr>
    </w:p>
    <w:p w14:paraId="30B40403" w14:textId="77777777" w:rsidR="00E50FAD" w:rsidRPr="00E50FAD" w:rsidRDefault="00E50FAD" w:rsidP="00E50FAD">
      <w:pPr>
        <w:widowControl w:val="0"/>
        <w:spacing w:after="0" w:line="240" w:lineRule="auto"/>
        <w:contextualSpacing/>
        <w:jc w:val="center"/>
        <w:rPr>
          <w:rFonts w:ascii="Times New Roman" w:eastAsia="Times New Roman" w:hAnsi="Times New Roman"/>
          <w:sz w:val="28"/>
          <w:szCs w:val="28"/>
          <w:lang w:eastAsia="ru-RU"/>
        </w:rPr>
      </w:pPr>
    </w:p>
    <w:p w14:paraId="050AC4F1" w14:textId="77777777" w:rsidR="00E50FAD" w:rsidRPr="00E50FAD" w:rsidRDefault="00E50FAD" w:rsidP="00E50FAD">
      <w:pPr>
        <w:widowControl w:val="0"/>
        <w:spacing w:after="0" w:line="240" w:lineRule="auto"/>
        <w:contextualSpacing/>
        <w:jc w:val="center"/>
        <w:rPr>
          <w:rFonts w:ascii="Times New Roman" w:eastAsia="Times New Roman" w:hAnsi="Times New Roman"/>
          <w:sz w:val="28"/>
          <w:szCs w:val="28"/>
          <w:lang w:eastAsia="ru-RU"/>
        </w:rPr>
      </w:pPr>
    </w:p>
    <w:p w14:paraId="09320538" w14:textId="77777777" w:rsidR="00E50FAD" w:rsidRPr="00E50FAD" w:rsidRDefault="00E50FAD" w:rsidP="00E50FAD">
      <w:pPr>
        <w:widowControl w:val="0"/>
        <w:spacing w:after="0" w:line="240" w:lineRule="auto"/>
        <w:contextualSpacing/>
        <w:jc w:val="center"/>
        <w:rPr>
          <w:rFonts w:ascii="Times New Roman" w:eastAsia="Times New Roman" w:hAnsi="Times New Roman"/>
          <w:sz w:val="28"/>
          <w:szCs w:val="28"/>
          <w:lang w:eastAsia="ru-RU"/>
        </w:rPr>
      </w:pPr>
    </w:p>
    <w:p w14:paraId="5EFEDEE4" w14:textId="77777777" w:rsidR="00E50FAD" w:rsidRPr="00E50FAD" w:rsidRDefault="00E50FAD" w:rsidP="00E50FAD">
      <w:pPr>
        <w:widowControl w:val="0"/>
        <w:spacing w:after="0" w:line="240" w:lineRule="auto"/>
        <w:contextualSpacing/>
        <w:jc w:val="center"/>
        <w:rPr>
          <w:rFonts w:ascii="Times New Roman" w:eastAsia="Times New Roman" w:hAnsi="Times New Roman"/>
          <w:sz w:val="28"/>
          <w:szCs w:val="28"/>
          <w:lang w:eastAsia="ru-RU"/>
        </w:rPr>
      </w:pPr>
    </w:p>
    <w:p w14:paraId="72B9B318" w14:textId="77777777" w:rsidR="00E50FAD" w:rsidRPr="00E50FAD" w:rsidRDefault="00E50FAD" w:rsidP="00E50FAD">
      <w:pPr>
        <w:widowControl w:val="0"/>
        <w:spacing w:after="0" w:line="240" w:lineRule="auto"/>
        <w:contextualSpacing/>
        <w:jc w:val="center"/>
        <w:rPr>
          <w:rFonts w:ascii="Times New Roman" w:eastAsia="Times New Roman" w:hAnsi="Times New Roman"/>
          <w:sz w:val="28"/>
          <w:szCs w:val="28"/>
          <w:lang w:eastAsia="ru-RU"/>
        </w:rPr>
      </w:pPr>
    </w:p>
    <w:p w14:paraId="59189535" w14:textId="77777777" w:rsidR="00E50FAD" w:rsidRPr="00E50FAD" w:rsidRDefault="00E50FAD" w:rsidP="00E50FAD">
      <w:pPr>
        <w:spacing w:after="0" w:line="240" w:lineRule="auto"/>
        <w:contextualSpacing/>
        <w:jc w:val="center"/>
        <w:rPr>
          <w:rFonts w:ascii="Times New Roman" w:eastAsia="Times New Roman" w:hAnsi="Times New Roman"/>
          <w:i/>
          <w:iCs/>
          <w:sz w:val="28"/>
          <w:szCs w:val="28"/>
          <w:lang w:eastAsia="ru-RU"/>
        </w:rPr>
      </w:pPr>
    </w:p>
    <w:p w14:paraId="1F20E4E7" w14:textId="77777777" w:rsidR="00E50FAD" w:rsidRPr="00E50FAD" w:rsidRDefault="00E50FAD" w:rsidP="00E50FAD">
      <w:pPr>
        <w:widowControl w:val="0"/>
        <w:spacing w:after="0" w:line="240" w:lineRule="auto"/>
        <w:contextualSpacing/>
        <w:jc w:val="center"/>
        <w:rPr>
          <w:rFonts w:ascii="Times New Roman" w:eastAsia="Times New Roman" w:hAnsi="Times New Roman"/>
          <w:b/>
          <w:sz w:val="28"/>
          <w:szCs w:val="28"/>
          <w:lang w:eastAsia="ru-RU"/>
        </w:rPr>
      </w:pPr>
      <w:r w:rsidRPr="00E50FAD">
        <w:rPr>
          <w:rFonts w:ascii="Times New Roman" w:eastAsia="Times New Roman" w:hAnsi="Times New Roman"/>
          <w:b/>
          <w:sz w:val="28"/>
          <w:szCs w:val="28"/>
          <w:lang w:eastAsia="ru-RU"/>
        </w:rPr>
        <w:t>ПРОГРАММА КАНДИДАТСКОГО ЭКЗАМЕНА</w:t>
      </w:r>
    </w:p>
    <w:p w14:paraId="4BFA32CE" w14:textId="77777777" w:rsidR="00E50FAD" w:rsidRPr="00E50FAD" w:rsidRDefault="00E50FAD" w:rsidP="00E50FAD">
      <w:pPr>
        <w:widowControl w:val="0"/>
        <w:spacing w:after="0" w:line="240" w:lineRule="auto"/>
        <w:contextualSpacing/>
        <w:jc w:val="center"/>
        <w:rPr>
          <w:rFonts w:ascii="Times New Roman" w:eastAsia="Times New Roman" w:hAnsi="Times New Roman"/>
          <w:b/>
          <w:sz w:val="28"/>
          <w:szCs w:val="28"/>
          <w:lang w:eastAsia="ru-RU"/>
        </w:rPr>
      </w:pPr>
    </w:p>
    <w:p w14:paraId="7EBBF09F" w14:textId="77777777" w:rsidR="00DD2623" w:rsidRDefault="00E50FAD" w:rsidP="00E50FAD">
      <w:pPr>
        <w:widowControl w:val="0"/>
        <w:spacing w:after="0" w:line="240" w:lineRule="auto"/>
        <w:contextualSpacing/>
        <w:jc w:val="center"/>
        <w:rPr>
          <w:rFonts w:ascii="Times New Roman" w:eastAsia="Times New Roman" w:hAnsi="Times New Roman"/>
          <w:b/>
          <w:sz w:val="28"/>
          <w:szCs w:val="28"/>
          <w:lang w:eastAsia="ru-RU"/>
        </w:rPr>
      </w:pPr>
      <w:r w:rsidRPr="00E50FAD">
        <w:rPr>
          <w:rFonts w:ascii="Times New Roman" w:eastAsia="Times New Roman" w:hAnsi="Times New Roman"/>
          <w:b/>
          <w:sz w:val="28"/>
          <w:szCs w:val="28"/>
          <w:lang w:eastAsia="ru-RU"/>
        </w:rPr>
        <w:t xml:space="preserve">по </w:t>
      </w:r>
      <w:r w:rsidR="00DD2623">
        <w:rPr>
          <w:rFonts w:ascii="Times New Roman" w:eastAsia="Times New Roman" w:hAnsi="Times New Roman"/>
          <w:b/>
          <w:sz w:val="28"/>
          <w:szCs w:val="28"/>
          <w:lang w:eastAsia="ru-RU"/>
        </w:rPr>
        <w:t xml:space="preserve">научной </w:t>
      </w:r>
      <w:r>
        <w:rPr>
          <w:rFonts w:ascii="Times New Roman" w:eastAsia="Times New Roman" w:hAnsi="Times New Roman"/>
          <w:b/>
          <w:sz w:val="28"/>
          <w:szCs w:val="28"/>
          <w:lang w:eastAsia="ru-RU"/>
        </w:rPr>
        <w:t xml:space="preserve">специальности </w:t>
      </w:r>
    </w:p>
    <w:p w14:paraId="0905F05C" w14:textId="7E2C2608" w:rsidR="00F550A9" w:rsidRDefault="00E50FAD" w:rsidP="00E50FAD">
      <w:pPr>
        <w:widowControl w:val="0"/>
        <w:spacing w:after="0" w:line="240" w:lineRule="auto"/>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5.1.2. Публично-правовые </w:t>
      </w:r>
    </w:p>
    <w:p w14:paraId="587BEE36" w14:textId="7F480572" w:rsidR="00E50FAD" w:rsidRPr="00E50FAD" w:rsidRDefault="00E50FAD" w:rsidP="00E50FAD">
      <w:pPr>
        <w:widowControl w:val="0"/>
        <w:spacing w:after="0" w:line="240" w:lineRule="auto"/>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(государственно-правовые</w:t>
      </w:r>
      <w:r w:rsidRPr="00E50FAD">
        <w:rPr>
          <w:rFonts w:ascii="Times New Roman" w:eastAsia="Times New Roman" w:hAnsi="Times New Roman"/>
          <w:b/>
          <w:sz w:val="28"/>
          <w:szCs w:val="28"/>
          <w:lang w:eastAsia="ru-RU"/>
        </w:rPr>
        <w:t>) науки</w:t>
      </w:r>
    </w:p>
    <w:p w14:paraId="256E849B" w14:textId="77777777" w:rsidR="00E50FAD" w:rsidRPr="00E50FAD" w:rsidRDefault="00E50FAD" w:rsidP="00E50FAD">
      <w:pPr>
        <w:widowControl w:val="0"/>
        <w:spacing w:after="0" w:line="240" w:lineRule="auto"/>
        <w:contextualSpacing/>
        <w:jc w:val="center"/>
        <w:rPr>
          <w:rFonts w:ascii="Times New Roman" w:eastAsia="Times New Roman" w:hAnsi="Times New Roman"/>
          <w:b/>
          <w:sz w:val="28"/>
          <w:szCs w:val="44"/>
          <w:lang w:eastAsia="ru-RU"/>
        </w:rPr>
      </w:pPr>
    </w:p>
    <w:p w14:paraId="1BE1F2DF" w14:textId="77777777" w:rsidR="00E50FAD" w:rsidRPr="00E50FAD" w:rsidRDefault="00E50FAD" w:rsidP="00E50FAD">
      <w:pPr>
        <w:widowControl w:val="0"/>
        <w:spacing w:after="0" w:line="240" w:lineRule="auto"/>
        <w:contextualSpacing/>
        <w:rPr>
          <w:rFonts w:ascii="Times New Roman" w:eastAsia="Times New Roman" w:hAnsi="Times New Roman"/>
          <w:sz w:val="28"/>
          <w:szCs w:val="28"/>
          <w:lang w:eastAsia="ru-RU"/>
        </w:rPr>
      </w:pPr>
    </w:p>
    <w:p w14:paraId="32749711" w14:textId="5D6A1681" w:rsidR="00E50FAD" w:rsidRDefault="00E50FAD" w:rsidP="00E50FAD">
      <w:pPr>
        <w:widowControl w:val="0"/>
        <w:spacing w:after="0" w:line="240" w:lineRule="auto"/>
        <w:contextualSpacing/>
        <w:jc w:val="center"/>
        <w:rPr>
          <w:rFonts w:ascii="Times New Roman" w:eastAsia="Times New Roman" w:hAnsi="Times New Roman"/>
          <w:sz w:val="28"/>
          <w:szCs w:val="28"/>
          <w:lang w:eastAsia="ru-RU"/>
        </w:rPr>
      </w:pPr>
    </w:p>
    <w:p w14:paraId="49EE2FA0" w14:textId="51A5E205" w:rsidR="003E2622" w:rsidRDefault="003E2622" w:rsidP="00E50FAD">
      <w:pPr>
        <w:widowControl w:val="0"/>
        <w:spacing w:after="0" w:line="240" w:lineRule="auto"/>
        <w:contextualSpacing/>
        <w:jc w:val="center"/>
        <w:rPr>
          <w:rFonts w:ascii="Times New Roman" w:eastAsia="Times New Roman" w:hAnsi="Times New Roman"/>
          <w:sz w:val="28"/>
          <w:szCs w:val="28"/>
          <w:lang w:eastAsia="ru-RU"/>
        </w:rPr>
      </w:pPr>
    </w:p>
    <w:p w14:paraId="63DCABF0" w14:textId="23BCF307" w:rsidR="003E2622" w:rsidRDefault="003E2622" w:rsidP="00E50FAD">
      <w:pPr>
        <w:widowControl w:val="0"/>
        <w:spacing w:after="0" w:line="240" w:lineRule="auto"/>
        <w:contextualSpacing/>
        <w:jc w:val="center"/>
        <w:rPr>
          <w:rFonts w:ascii="Times New Roman" w:eastAsia="Times New Roman" w:hAnsi="Times New Roman"/>
          <w:sz w:val="28"/>
          <w:szCs w:val="28"/>
          <w:lang w:eastAsia="ru-RU"/>
        </w:rPr>
      </w:pPr>
    </w:p>
    <w:p w14:paraId="22C4090B" w14:textId="559BB8FF" w:rsidR="003E2622" w:rsidRDefault="003E2622" w:rsidP="00E50FAD">
      <w:pPr>
        <w:widowControl w:val="0"/>
        <w:spacing w:after="0" w:line="240" w:lineRule="auto"/>
        <w:contextualSpacing/>
        <w:jc w:val="center"/>
        <w:rPr>
          <w:rFonts w:ascii="Times New Roman" w:eastAsia="Times New Roman" w:hAnsi="Times New Roman"/>
          <w:sz w:val="28"/>
          <w:szCs w:val="28"/>
          <w:lang w:eastAsia="ru-RU"/>
        </w:rPr>
      </w:pPr>
    </w:p>
    <w:p w14:paraId="5214EBD9" w14:textId="07A8BC2D" w:rsidR="003E2622" w:rsidRDefault="003E2622" w:rsidP="00E50FAD">
      <w:pPr>
        <w:widowControl w:val="0"/>
        <w:spacing w:after="0" w:line="240" w:lineRule="auto"/>
        <w:contextualSpacing/>
        <w:jc w:val="center"/>
        <w:rPr>
          <w:rFonts w:ascii="Times New Roman" w:eastAsia="Times New Roman" w:hAnsi="Times New Roman"/>
          <w:sz w:val="28"/>
          <w:szCs w:val="28"/>
          <w:lang w:eastAsia="ru-RU"/>
        </w:rPr>
      </w:pPr>
    </w:p>
    <w:p w14:paraId="6F47C3BD" w14:textId="2F2D2F1C" w:rsidR="003E2622" w:rsidRDefault="003E2622" w:rsidP="00E50FAD">
      <w:pPr>
        <w:widowControl w:val="0"/>
        <w:spacing w:after="0" w:line="240" w:lineRule="auto"/>
        <w:contextualSpacing/>
        <w:jc w:val="center"/>
        <w:rPr>
          <w:rFonts w:ascii="Times New Roman" w:eastAsia="Times New Roman" w:hAnsi="Times New Roman"/>
          <w:sz w:val="28"/>
          <w:szCs w:val="28"/>
          <w:lang w:eastAsia="ru-RU"/>
        </w:rPr>
      </w:pPr>
    </w:p>
    <w:p w14:paraId="73750BFA" w14:textId="6C59689C" w:rsidR="003E2622" w:rsidRDefault="003E2622" w:rsidP="00E50FAD">
      <w:pPr>
        <w:widowControl w:val="0"/>
        <w:spacing w:after="0" w:line="240" w:lineRule="auto"/>
        <w:contextualSpacing/>
        <w:jc w:val="center"/>
        <w:rPr>
          <w:rFonts w:ascii="Times New Roman" w:eastAsia="Times New Roman" w:hAnsi="Times New Roman"/>
          <w:sz w:val="28"/>
          <w:szCs w:val="28"/>
          <w:lang w:eastAsia="ru-RU"/>
        </w:rPr>
      </w:pPr>
    </w:p>
    <w:p w14:paraId="3D0F0D00" w14:textId="05729B3C" w:rsidR="003E2622" w:rsidRDefault="003E2622" w:rsidP="00E50FAD">
      <w:pPr>
        <w:widowControl w:val="0"/>
        <w:spacing w:after="0" w:line="240" w:lineRule="auto"/>
        <w:contextualSpacing/>
        <w:jc w:val="center"/>
        <w:rPr>
          <w:rFonts w:ascii="Times New Roman" w:eastAsia="Times New Roman" w:hAnsi="Times New Roman"/>
          <w:sz w:val="28"/>
          <w:szCs w:val="28"/>
          <w:lang w:eastAsia="ru-RU"/>
        </w:rPr>
      </w:pPr>
    </w:p>
    <w:p w14:paraId="3DD43C5F" w14:textId="77777777" w:rsidR="00E50FAD" w:rsidRPr="00E50FAD" w:rsidRDefault="00E50FAD" w:rsidP="00E50FAD">
      <w:pPr>
        <w:widowControl w:val="0"/>
        <w:spacing w:after="0" w:line="240" w:lineRule="auto"/>
        <w:contextualSpacing/>
        <w:rPr>
          <w:rFonts w:ascii="Times New Roman" w:eastAsia="Times New Roman" w:hAnsi="Times New Roman"/>
          <w:sz w:val="28"/>
          <w:szCs w:val="28"/>
          <w:lang w:eastAsia="ru-RU"/>
        </w:rPr>
      </w:pPr>
    </w:p>
    <w:p w14:paraId="121CD025" w14:textId="77777777" w:rsidR="00E50FAD" w:rsidRPr="00E50FAD" w:rsidRDefault="00E50FAD" w:rsidP="00E50FAD">
      <w:pPr>
        <w:widowControl w:val="0"/>
        <w:spacing w:after="0" w:line="240" w:lineRule="auto"/>
        <w:contextualSpacing/>
        <w:rPr>
          <w:rFonts w:ascii="Times New Roman" w:eastAsia="Times New Roman" w:hAnsi="Times New Roman"/>
          <w:sz w:val="28"/>
          <w:szCs w:val="28"/>
          <w:lang w:eastAsia="ru-RU"/>
        </w:rPr>
      </w:pPr>
    </w:p>
    <w:p w14:paraId="7669E7CA" w14:textId="77777777" w:rsidR="00E50FAD" w:rsidRPr="00E50FAD" w:rsidRDefault="00E50FAD" w:rsidP="00E50FAD">
      <w:pPr>
        <w:widowControl w:val="0"/>
        <w:spacing w:after="0" w:line="240" w:lineRule="auto"/>
        <w:contextualSpacing/>
        <w:rPr>
          <w:rFonts w:ascii="Times New Roman" w:eastAsia="Times New Roman" w:hAnsi="Times New Roman"/>
          <w:sz w:val="28"/>
          <w:szCs w:val="28"/>
          <w:lang w:eastAsia="ru-RU"/>
        </w:rPr>
      </w:pPr>
    </w:p>
    <w:p w14:paraId="57EE341B" w14:textId="77777777" w:rsidR="00E50FAD" w:rsidRPr="00E50FAD" w:rsidRDefault="00E50FAD" w:rsidP="00E50FAD">
      <w:pPr>
        <w:widowControl w:val="0"/>
        <w:spacing w:after="0" w:line="240" w:lineRule="auto"/>
        <w:contextualSpacing/>
        <w:rPr>
          <w:rFonts w:ascii="Times New Roman" w:eastAsia="Times New Roman" w:hAnsi="Times New Roman"/>
          <w:sz w:val="28"/>
          <w:szCs w:val="28"/>
          <w:lang w:eastAsia="ru-RU"/>
        </w:rPr>
      </w:pPr>
    </w:p>
    <w:p w14:paraId="6851D63C" w14:textId="77777777" w:rsidR="00E50FAD" w:rsidRPr="00E50FAD" w:rsidRDefault="00E50FAD" w:rsidP="00E50FAD">
      <w:pPr>
        <w:widowControl w:val="0"/>
        <w:spacing w:after="0" w:line="240" w:lineRule="auto"/>
        <w:contextualSpacing/>
        <w:rPr>
          <w:rFonts w:ascii="Times New Roman" w:eastAsia="Times New Roman" w:hAnsi="Times New Roman"/>
          <w:sz w:val="28"/>
          <w:szCs w:val="28"/>
          <w:lang w:eastAsia="ru-RU"/>
        </w:rPr>
      </w:pPr>
    </w:p>
    <w:p w14:paraId="2694A140" w14:textId="77777777" w:rsidR="00E50FAD" w:rsidRPr="00E50FAD" w:rsidRDefault="00E50FAD" w:rsidP="00E50FAD">
      <w:pPr>
        <w:widowControl w:val="0"/>
        <w:spacing w:after="0" w:line="240" w:lineRule="auto"/>
        <w:contextualSpacing/>
        <w:rPr>
          <w:rFonts w:ascii="Times New Roman" w:eastAsia="Times New Roman" w:hAnsi="Times New Roman"/>
          <w:sz w:val="28"/>
          <w:szCs w:val="28"/>
          <w:lang w:eastAsia="ru-RU"/>
        </w:rPr>
      </w:pPr>
    </w:p>
    <w:p w14:paraId="2EFAEBD8" w14:textId="77777777" w:rsidR="00E50FAD" w:rsidRPr="00E50FAD" w:rsidRDefault="00E50FAD" w:rsidP="00E50FAD">
      <w:pPr>
        <w:widowControl w:val="0"/>
        <w:spacing w:after="0" w:line="240" w:lineRule="auto"/>
        <w:contextualSpacing/>
        <w:rPr>
          <w:rFonts w:ascii="Times New Roman" w:eastAsia="Times New Roman" w:hAnsi="Times New Roman"/>
          <w:sz w:val="28"/>
          <w:szCs w:val="28"/>
          <w:lang w:eastAsia="ru-RU"/>
        </w:rPr>
      </w:pPr>
    </w:p>
    <w:p w14:paraId="6B367DE8" w14:textId="77777777" w:rsidR="00E50FAD" w:rsidRPr="00E50FAD" w:rsidRDefault="00E50FAD" w:rsidP="00E50FAD">
      <w:pPr>
        <w:widowControl w:val="0"/>
        <w:spacing w:after="0" w:line="240" w:lineRule="auto"/>
        <w:contextualSpacing/>
        <w:rPr>
          <w:rFonts w:ascii="Times New Roman" w:eastAsia="Times New Roman" w:hAnsi="Times New Roman"/>
          <w:sz w:val="28"/>
          <w:szCs w:val="28"/>
          <w:lang w:eastAsia="ru-RU"/>
        </w:rPr>
      </w:pPr>
    </w:p>
    <w:p w14:paraId="24890F37" w14:textId="77777777" w:rsidR="00E50FAD" w:rsidRPr="00E50FAD" w:rsidRDefault="00E50FAD" w:rsidP="00E50FAD">
      <w:pPr>
        <w:widowControl w:val="0"/>
        <w:spacing w:after="0" w:line="240" w:lineRule="auto"/>
        <w:contextualSpacing/>
        <w:rPr>
          <w:rFonts w:ascii="Times New Roman" w:eastAsia="Times New Roman" w:hAnsi="Times New Roman"/>
          <w:sz w:val="28"/>
          <w:szCs w:val="28"/>
          <w:lang w:eastAsia="ru-RU"/>
        </w:rPr>
      </w:pPr>
    </w:p>
    <w:p w14:paraId="3919740B" w14:textId="43E2BC55" w:rsidR="00E50FAD" w:rsidRDefault="00E50FAD" w:rsidP="00E50FAD">
      <w:pPr>
        <w:widowControl w:val="0"/>
        <w:spacing w:after="0" w:line="240" w:lineRule="auto"/>
        <w:contextualSpacing/>
        <w:rPr>
          <w:rFonts w:ascii="Times New Roman" w:eastAsia="Times New Roman" w:hAnsi="Times New Roman"/>
          <w:sz w:val="28"/>
          <w:szCs w:val="28"/>
          <w:lang w:eastAsia="ru-RU"/>
        </w:rPr>
      </w:pPr>
    </w:p>
    <w:p w14:paraId="6C5FEA95" w14:textId="36B750F0" w:rsidR="00F550A9" w:rsidRDefault="00F550A9" w:rsidP="00E50FAD">
      <w:pPr>
        <w:widowControl w:val="0"/>
        <w:spacing w:after="0" w:line="240" w:lineRule="auto"/>
        <w:contextualSpacing/>
        <w:rPr>
          <w:rFonts w:ascii="Times New Roman" w:eastAsia="Times New Roman" w:hAnsi="Times New Roman"/>
          <w:sz w:val="28"/>
          <w:szCs w:val="28"/>
          <w:lang w:eastAsia="ru-RU"/>
        </w:rPr>
      </w:pPr>
    </w:p>
    <w:p w14:paraId="31A8D5F0" w14:textId="35242E5B" w:rsidR="00F550A9" w:rsidRDefault="00F550A9" w:rsidP="00E50FAD">
      <w:pPr>
        <w:widowControl w:val="0"/>
        <w:spacing w:after="0" w:line="240" w:lineRule="auto"/>
        <w:contextualSpacing/>
        <w:rPr>
          <w:rFonts w:ascii="Times New Roman" w:eastAsia="Times New Roman" w:hAnsi="Times New Roman"/>
          <w:sz w:val="28"/>
          <w:szCs w:val="28"/>
          <w:lang w:eastAsia="ru-RU"/>
        </w:rPr>
      </w:pPr>
    </w:p>
    <w:p w14:paraId="152153CE" w14:textId="3A98BE55" w:rsidR="00F550A9" w:rsidRPr="00E50FAD" w:rsidRDefault="00F550A9" w:rsidP="00E50FAD">
      <w:pPr>
        <w:widowControl w:val="0"/>
        <w:spacing w:after="0" w:line="240" w:lineRule="auto"/>
        <w:contextualSpacing/>
        <w:rPr>
          <w:rFonts w:ascii="Times New Roman" w:eastAsia="Times New Roman" w:hAnsi="Times New Roman"/>
          <w:sz w:val="28"/>
          <w:szCs w:val="28"/>
          <w:lang w:eastAsia="ru-RU"/>
        </w:rPr>
      </w:pPr>
    </w:p>
    <w:p w14:paraId="4097C410" w14:textId="27E85AED" w:rsidR="00E50FAD" w:rsidRPr="00E50FAD" w:rsidRDefault="003F5B56" w:rsidP="002553FF">
      <w:pPr>
        <w:widowControl w:val="0"/>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Москва – 2024</w:t>
      </w:r>
    </w:p>
    <w:p w14:paraId="289AA845" w14:textId="4E3848D3" w:rsidR="00DD2623" w:rsidRPr="00DD2623" w:rsidRDefault="00E50FAD" w:rsidP="00DD2623">
      <w:pPr>
        <w:spacing w:after="0" w:line="240" w:lineRule="auto"/>
        <w:jc w:val="both"/>
        <w:rPr>
          <w:rFonts w:ascii="Times New Roman" w:eastAsia="Times New Roman" w:hAnsi="Times New Roman"/>
          <w:color w:val="000000"/>
          <w:sz w:val="28"/>
          <w:szCs w:val="28"/>
          <w:u w:color="000000"/>
          <w:lang w:eastAsia="ru-RU"/>
        </w:rPr>
      </w:pPr>
      <w:r w:rsidRPr="00E50FAD">
        <w:rPr>
          <w:rFonts w:ascii="Times New Roman" w:eastAsia="Times New Roman" w:hAnsi="Times New Roman"/>
          <w:sz w:val="28"/>
          <w:szCs w:val="28"/>
          <w:lang w:eastAsia="ru-RU"/>
        </w:rPr>
        <w:br w:type="page"/>
      </w:r>
      <w:r w:rsidR="10DFD6E9" w:rsidRPr="006E44BA">
        <w:rPr>
          <w:rFonts w:ascii="Times New Roman" w:hAnsi="Times New Roman"/>
          <w:sz w:val="28"/>
          <w:szCs w:val="28"/>
          <w:lang w:eastAsia="ru-RU"/>
        </w:rPr>
        <w:lastRenderedPageBreak/>
        <w:t>Программа</w:t>
      </w:r>
      <w:r w:rsidR="00F01980">
        <w:rPr>
          <w:rFonts w:ascii="Times New Roman" w:hAnsi="Times New Roman"/>
          <w:sz w:val="28"/>
          <w:szCs w:val="28"/>
          <w:lang w:eastAsia="ru-RU"/>
        </w:rPr>
        <w:t xml:space="preserve"> кандидатского экзамена</w:t>
      </w:r>
      <w:r w:rsidR="00DD2623">
        <w:rPr>
          <w:rFonts w:ascii="Times New Roman" w:hAnsi="Times New Roman"/>
          <w:sz w:val="28"/>
          <w:szCs w:val="28"/>
          <w:lang w:eastAsia="ru-RU"/>
        </w:rPr>
        <w:t xml:space="preserve"> рассмотрена и одобрена</w:t>
      </w:r>
      <w:r w:rsidR="002B1CEA" w:rsidRPr="006E44BA">
        <w:rPr>
          <w:rFonts w:ascii="Times New Roman" w:hAnsi="Times New Roman"/>
          <w:sz w:val="28"/>
          <w:szCs w:val="28"/>
          <w:lang w:eastAsia="ru-RU"/>
        </w:rPr>
        <w:t xml:space="preserve"> на </w:t>
      </w:r>
      <w:r w:rsidR="00E311DD" w:rsidRPr="006E44BA">
        <w:rPr>
          <w:rFonts w:ascii="Times New Roman" w:hAnsi="Times New Roman"/>
          <w:sz w:val="28"/>
          <w:szCs w:val="28"/>
        </w:rPr>
        <w:t>за</w:t>
      </w:r>
      <w:r w:rsidR="00BC1FD8" w:rsidRPr="006E44BA">
        <w:rPr>
          <w:rFonts w:ascii="Times New Roman" w:hAnsi="Times New Roman"/>
          <w:sz w:val="28"/>
          <w:szCs w:val="28"/>
        </w:rPr>
        <w:t>седании кафедр</w:t>
      </w:r>
      <w:r w:rsidR="000D72C6" w:rsidRPr="006E44BA">
        <w:rPr>
          <w:rFonts w:ascii="Times New Roman" w:hAnsi="Times New Roman"/>
          <w:sz w:val="28"/>
          <w:szCs w:val="28"/>
        </w:rPr>
        <w:t xml:space="preserve"> административного </w:t>
      </w:r>
      <w:r w:rsidR="007419AE">
        <w:rPr>
          <w:rFonts w:ascii="Times New Roman" w:hAnsi="Times New Roman"/>
          <w:sz w:val="28"/>
          <w:szCs w:val="28"/>
        </w:rPr>
        <w:t xml:space="preserve">права и процесса, протокол № 11 от «23» марта </w:t>
      </w:r>
      <w:r w:rsidR="000D72C6" w:rsidRPr="006E44BA">
        <w:rPr>
          <w:rFonts w:ascii="Times New Roman" w:hAnsi="Times New Roman"/>
          <w:sz w:val="28"/>
          <w:szCs w:val="28"/>
        </w:rPr>
        <w:t>2022 года; информационного права и цифр</w:t>
      </w:r>
      <w:r w:rsidR="008171CC">
        <w:rPr>
          <w:rFonts w:ascii="Times New Roman" w:hAnsi="Times New Roman"/>
          <w:sz w:val="28"/>
          <w:szCs w:val="28"/>
        </w:rPr>
        <w:t>овых технологий, протокол №</w:t>
      </w:r>
      <w:r w:rsidR="008171CC" w:rsidRPr="008171CC">
        <w:rPr>
          <w:rFonts w:ascii="Times New Roman" w:hAnsi="Times New Roman"/>
          <w:sz w:val="28"/>
          <w:szCs w:val="28"/>
        </w:rPr>
        <w:t xml:space="preserve"> 7 </w:t>
      </w:r>
      <w:r w:rsidR="008171CC">
        <w:rPr>
          <w:rFonts w:ascii="Times New Roman" w:hAnsi="Times New Roman"/>
          <w:sz w:val="28"/>
          <w:szCs w:val="28"/>
        </w:rPr>
        <w:t xml:space="preserve">от «22» февраля </w:t>
      </w:r>
      <w:r w:rsidR="000D72C6" w:rsidRPr="006E44BA">
        <w:rPr>
          <w:rFonts w:ascii="Times New Roman" w:hAnsi="Times New Roman"/>
          <w:sz w:val="28"/>
          <w:szCs w:val="28"/>
        </w:rPr>
        <w:t xml:space="preserve">2022 года; </w:t>
      </w:r>
      <w:r w:rsidR="00BC1FD8" w:rsidRPr="006E44BA">
        <w:rPr>
          <w:rFonts w:ascii="Times New Roman" w:hAnsi="Times New Roman"/>
          <w:sz w:val="28"/>
          <w:szCs w:val="28"/>
        </w:rPr>
        <w:t>конституционного и муниципального права</w:t>
      </w:r>
      <w:r w:rsidR="00816670">
        <w:rPr>
          <w:rFonts w:ascii="Times New Roman" w:hAnsi="Times New Roman"/>
          <w:sz w:val="28"/>
          <w:szCs w:val="28"/>
        </w:rPr>
        <w:t>, протокол № 7 от «10» марта</w:t>
      </w:r>
      <w:r w:rsidR="00AE2025" w:rsidRPr="006E44BA">
        <w:rPr>
          <w:rFonts w:ascii="Times New Roman" w:hAnsi="Times New Roman"/>
          <w:sz w:val="28"/>
          <w:szCs w:val="28"/>
        </w:rPr>
        <w:t xml:space="preserve"> 2022</w:t>
      </w:r>
      <w:r w:rsidR="00BC1FD8" w:rsidRPr="006E44BA">
        <w:rPr>
          <w:rFonts w:ascii="Times New Roman" w:hAnsi="Times New Roman"/>
          <w:sz w:val="28"/>
          <w:szCs w:val="28"/>
        </w:rPr>
        <w:t xml:space="preserve"> года; финансового прав</w:t>
      </w:r>
      <w:r w:rsidR="00885C1F">
        <w:rPr>
          <w:rFonts w:ascii="Times New Roman" w:hAnsi="Times New Roman"/>
          <w:sz w:val="28"/>
          <w:szCs w:val="28"/>
        </w:rPr>
        <w:t>а, протокол № 18 от «23» апреля</w:t>
      </w:r>
      <w:r w:rsidR="00AE2025" w:rsidRPr="006E44BA">
        <w:rPr>
          <w:rFonts w:ascii="Times New Roman" w:hAnsi="Times New Roman"/>
          <w:sz w:val="28"/>
          <w:szCs w:val="28"/>
        </w:rPr>
        <w:t xml:space="preserve"> 202</w:t>
      </w:r>
      <w:r w:rsidR="00FD5136" w:rsidRPr="006E44BA">
        <w:rPr>
          <w:rFonts w:ascii="Times New Roman" w:hAnsi="Times New Roman"/>
          <w:sz w:val="28"/>
          <w:szCs w:val="28"/>
        </w:rPr>
        <w:t>2</w:t>
      </w:r>
      <w:r w:rsidR="00E311DD" w:rsidRPr="006E44BA">
        <w:rPr>
          <w:rFonts w:ascii="Times New Roman" w:hAnsi="Times New Roman"/>
          <w:sz w:val="28"/>
          <w:szCs w:val="28"/>
        </w:rPr>
        <w:t xml:space="preserve"> года</w:t>
      </w:r>
      <w:r w:rsidR="00BC1FD8" w:rsidRPr="006E44BA">
        <w:rPr>
          <w:rFonts w:ascii="Times New Roman" w:hAnsi="Times New Roman"/>
          <w:sz w:val="28"/>
          <w:szCs w:val="28"/>
        </w:rPr>
        <w:t>; экологического и природоресурсного</w:t>
      </w:r>
      <w:r w:rsidR="00E51C7A">
        <w:rPr>
          <w:rFonts w:ascii="Times New Roman" w:hAnsi="Times New Roman"/>
          <w:sz w:val="28"/>
          <w:szCs w:val="28"/>
        </w:rPr>
        <w:t xml:space="preserve"> права, протокол №  11 от «23» марта</w:t>
      </w:r>
      <w:r w:rsidR="00D12573" w:rsidRPr="006E44BA">
        <w:rPr>
          <w:rFonts w:ascii="Times New Roman" w:hAnsi="Times New Roman"/>
          <w:sz w:val="28"/>
          <w:szCs w:val="28"/>
        </w:rPr>
        <w:t xml:space="preserve"> 2022 года</w:t>
      </w:r>
      <w:r w:rsidR="007217CD">
        <w:rPr>
          <w:rFonts w:ascii="Times New Roman" w:hAnsi="Times New Roman"/>
          <w:sz w:val="28"/>
          <w:szCs w:val="28"/>
        </w:rPr>
        <w:t>;</w:t>
      </w:r>
      <w:r w:rsidR="007217CD" w:rsidRPr="007217CD">
        <w:t xml:space="preserve"> </w:t>
      </w:r>
      <w:r w:rsidR="007217CD">
        <w:rPr>
          <w:rFonts w:ascii="Times New Roman" w:hAnsi="Times New Roman"/>
          <w:sz w:val="28"/>
          <w:szCs w:val="28"/>
        </w:rPr>
        <w:t>к</w:t>
      </w:r>
      <w:r w:rsidR="007217CD" w:rsidRPr="007217CD">
        <w:rPr>
          <w:rFonts w:ascii="Times New Roman" w:hAnsi="Times New Roman"/>
          <w:sz w:val="28"/>
          <w:szCs w:val="28"/>
        </w:rPr>
        <w:t>афедра трудового права и права социального обеспечения</w:t>
      </w:r>
      <w:r w:rsidR="00404752">
        <w:rPr>
          <w:rFonts w:ascii="Times New Roman" w:hAnsi="Times New Roman"/>
          <w:sz w:val="28"/>
          <w:szCs w:val="28"/>
        </w:rPr>
        <w:t xml:space="preserve">, протокол № 07 от «18» марта </w:t>
      </w:r>
      <w:r w:rsidR="007217CD" w:rsidRPr="006E44BA">
        <w:rPr>
          <w:rFonts w:ascii="Times New Roman" w:hAnsi="Times New Roman"/>
          <w:sz w:val="28"/>
          <w:szCs w:val="28"/>
        </w:rPr>
        <w:t>2022 года</w:t>
      </w:r>
      <w:r w:rsidR="003F5B56">
        <w:rPr>
          <w:rFonts w:ascii="Times New Roman" w:hAnsi="Times New Roman"/>
          <w:sz w:val="28"/>
          <w:szCs w:val="28"/>
        </w:rPr>
        <w:t xml:space="preserve">, </w:t>
      </w:r>
      <w:r w:rsidR="00590030">
        <w:rPr>
          <w:rFonts w:ascii="Times New Roman" w:eastAsia="Times New Roman" w:hAnsi="Times New Roman"/>
          <w:color w:val="000000"/>
          <w:sz w:val="28"/>
          <w:szCs w:val="28"/>
          <w:u w:color="000000"/>
          <w:lang w:eastAsia="ru-RU"/>
        </w:rPr>
        <w:t>утверждена</w:t>
      </w:r>
      <w:r w:rsidR="003F5B56" w:rsidRPr="00DD2623">
        <w:rPr>
          <w:rFonts w:ascii="Times New Roman" w:eastAsia="Times New Roman" w:hAnsi="Times New Roman"/>
          <w:color w:val="000000"/>
          <w:sz w:val="28"/>
          <w:szCs w:val="28"/>
          <w:u w:color="000000"/>
          <w:lang w:eastAsia="ru-RU"/>
        </w:rPr>
        <w:t xml:space="preserve"> на заседании Ученого совета, протокол № </w:t>
      </w:r>
      <w:r w:rsidR="00B6628E">
        <w:rPr>
          <w:rFonts w:ascii="Times New Roman" w:eastAsia="Times New Roman" w:hAnsi="Times New Roman"/>
          <w:color w:val="000000"/>
          <w:sz w:val="28"/>
          <w:szCs w:val="28"/>
          <w:u w:color="000000"/>
          <w:lang w:eastAsia="ru-RU"/>
        </w:rPr>
        <w:t>2</w:t>
      </w:r>
      <w:r w:rsidR="003F5B56">
        <w:rPr>
          <w:rFonts w:ascii="Times New Roman" w:eastAsia="Times New Roman" w:hAnsi="Times New Roman"/>
          <w:color w:val="000000"/>
          <w:sz w:val="28"/>
          <w:szCs w:val="28"/>
          <w:u w:color="000000"/>
          <w:lang w:eastAsia="ru-RU"/>
        </w:rPr>
        <w:t xml:space="preserve"> от «</w:t>
      </w:r>
      <w:r w:rsidR="00B6628E">
        <w:rPr>
          <w:rFonts w:ascii="Times New Roman" w:eastAsia="Times New Roman" w:hAnsi="Times New Roman"/>
          <w:color w:val="000000"/>
          <w:sz w:val="28"/>
          <w:szCs w:val="28"/>
          <w:u w:color="000000"/>
          <w:lang w:eastAsia="ru-RU"/>
        </w:rPr>
        <w:t>27» февраля 2023</w:t>
      </w:r>
      <w:r w:rsidR="003F5B56" w:rsidRPr="00DD2623">
        <w:rPr>
          <w:rFonts w:ascii="Times New Roman" w:eastAsia="Times New Roman" w:hAnsi="Times New Roman"/>
          <w:color w:val="000000"/>
          <w:sz w:val="28"/>
          <w:szCs w:val="28"/>
          <w:u w:color="000000"/>
          <w:lang w:eastAsia="ru-RU"/>
        </w:rPr>
        <w:t xml:space="preserve"> года</w:t>
      </w:r>
      <w:r w:rsidR="00B6628E">
        <w:rPr>
          <w:rFonts w:ascii="Times New Roman" w:eastAsia="Times New Roman" w:hAnsi="Times New Roman"/>
          <w:color w:val="000000"/>
          <w:sz w:val="28"/>
          <w:szCs w:val="28"/>
          <w:u w:color="000000"/>
          <w:lang w:eastAsia="ru-RU"/>
        </w:rPr>
        <w:t>.</w:t>
      </w:r>
    </w:p>
    <w:p w14:paraId="0B4332AF" w14:textId="59BE1B72" w:rsidR="00D12573" w:rsidRPr="006E44BA" w:rsidRDefault="00D12573" w:rsidP="00F01980">
      <w:pPr>
        <w:spacing w:after="0" w:line="240" w:lineRule="auto"/>
        <w:jc w:val="both"/>
        <w:rPr>
          <w:rFonts w:ascii="Times New Roman" w:hAnsi="Times New Roman"/>
          <w:sz w:val="28"/>
          <w:szCs w:val="28"/>
        </w:rPr>
      </w:pPr>
    </w:p>
    <w:p w14:paraId="2BFC2B22" w14:textId="77777777" w:rsidR="00D12573" w:rsidRPr="00AA6326" w:rsidRDefault="00D12573" w:rsidP="00F01980">
      <w:pPr>
        <w:spacing w:after="0" w:line="240" w:lineRule="auto"/>
        <w:jc w:val="both"/>
        <w:rPr>
          <w:rFonts w:ascii="Times New Roman" w:hAnsi="Times New Roman"/>
          <w:color w:val="FF0000"/>
          <w:sz w:val="28"/>
          <w:szCs w:val="28"/>
        </w:rPr>
      </w:pPr>
    </w:p>
    <w:p w14:paraId="049F31CB" w14:textId="685027DD" w:rsidR="001F6BF7" w:rsidRDefault="001F6BF7" w:rsidP="00F01980">
      <w:pPr>
        <w:spacing w:after="0" w:line="240" w:lineRule="auto"/>
        <w:rPr>
          <w:rFonts w:ascii="Times New Roman" w:hAnsi="Times New Roman"/>
          <w:sz w:val="28"/>
          <w:szCs w:val="28"/>
        </w:rPr>
      </w:pPr>
    </w:p>
    <w:p w14:paraId="32B65C0A" w14:textId="77777777" w:rsidR="001F6BF7" w:rsidRDefault="001F6BF7" w:rsidP="00A23758">
      <w:pPr>
        <w:spacing w:after="0" w:line="240" w:lineRule="auto"/>
        <w:jc w:val="both"/>
        <w:rPr>
          <w:rFonts w:ascii="Times New Roman" w:hAnsi="Times New Roman"/>
          <w:sz w:val="28"/>
          <w:szCs w:val="28"/>
        </w:rPr>
      </w:pPr>
      <w:r w:rsidRPr="00C70AD2">
        <w:rPr>
          <w:rFonts w:ascii="Times New Roman" w:hAnsi="Times New Roman"/>
          <w:sz w:val="28"/>
          <w:szCs w:val="28"/>
        </w:rPr>
        <w:t>Автор</w:t>
      </w:r>
      <w:r>
        <w:rPr>
          <w:rFonts w:ascii="Times New Roman" w:hAnsi="Times New Roman"/>
          <w:sz w:val="28"/>
          <w:szCs w:val="28"/>
        </w:rPr>
        <w:t xml:space="preserve">ы: </w:t>
      </w:r>
    </w:p>
    <w:p w14:paraId="72AFB4F9" w14:textId="4C4FF39B" w:rsidR="004836BF" w:rsidRDefault="004836BF" w:rsidP="004836B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Зубарев С.М. – </w:t>
      </w:r>
      <w:r w:rsidRPr="10DFD6E9">
        <w:rPr>
          <w:rFonts w:ascii="Times New Roman" w:hAnsi="Times New Roman"/>
          <w:sz w:val="28"/>
          <w:szCs w:val="28"/>
          <w:lang w:eastAsia="ru-RU"/>
        </w:rPr>
        <w:t>до</w:t>
      </w:r>
      <w:r>
        <w:rPr>
          <w:rFonts w:ascii="Times New Roman" w:hAnsi="Times New Roman"/>
          <w:sz w:val="28"/>
          <w:szCs w:val="28"/>
          <w:lang w:eastAsia="ru-RU"/>
        </w:rPr>
        <w:t>ктор юридических наук, профессор</w:t>
      </w:r>
      <w:r w:rsidRPr="10DFD6E9">
        <w:rPr>
          <w:rFonts w:ascii="Times New Roman" w:hAnsi="Times New Roman"/>
          <w:sz w:val="28"/>
          <w:szCs w:val="28"/>
          <w:lang w:eastAsia="ru-RU"/>
        </w:rPr>
        <w:t>, заведующий кафед</w:t>
      </w:r>
      <w:r>
        <w:rPr>
          <w:rFonts w:ascii="Times New Roman" w:hAnsi="Times New Roman"/>
          <w:sz w:val="28"/>
          <w:szCs w:val="28"/>
          <w:lang w:eastAsia="ru-RU"/>
        </w:rPr>
        <w:t>рой адм</w:t>
      </w:r>
      <w:r w:rsidR="00770680">
        <w:rPr>
          <w:rFonts w:ascii="Times New Roman" w:hAnsi="Times New Roman"/>
          <w:sz w:val="28"/>
          <w:szCs w:val="28"/>
          <w:lang w:eastAsia="ru-RU"/>
        </w:rPr>
        <w:t>инистративного права и процесса;</w:t>
      </w:r>
    </w:p>
    <w:p w14:paraId="59BEA4D9" w14:textId="746E788B" w:rsidR="004836BF" w:rsidRDefault="004836BF" w:rsidP="004836B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Комарова В.В. – </w:t>
      </w:r>
      <w:r w:rsidRPr="10DFD6E9">
        <w:rPr>
          <w:rFonts w:ascii="Times New Roman" w:hAnsi="Times New Roman"/>
          <w:sz w:val="28"/>
          <w:szCs w:val="28"/>
          <w:lang w:eastAsia="ru-RU"/>
        </w:rPr>
        <w:t>до</w:t>
      </w:r>
      <w:r>
        <w:rPr>
          <w:rFonts w:ascii="Times New Roman" w:hAnsi="Times New Roman"/>
          <w:sz w:val="28"/>
          <w:szCs w:val="28"/>
          <w:lang w:eastAsia="ru-RU"/>
        </w:rPr>
        <w:t>ктор юридических наук, профессор</w:t>
      </w:r>
      <w:r w:rsidR="003F5B56">
        <w:rPr>
          <w:rFonts w:ascii="Times New Roman" w:hAnsi="Times New Roman"/>
          <w:sz w:val="28"/>
          <w:szCs w:val="28"/>
          <w:lang w:eastAsia="ru-RU"/>
        </w:rPr>
        <w:t>, профессор кафедры</w:t>
      </w:r>
      <w:r>
        <w:rPr>
          <w:rFonts w:ascii="Times New Roman" w:hAnsi="Times New Roman"/>
          <w:sz w:val="28"/>
          <w:szCs w:val="28"/>
          <w:lang w:eastAsia="ru-RU"/>
        </w:rPr>
        <w:t xml:space="preserve"> конститу</w:t>
      </w:r>
      <w:r w:rsidR="00770680">
        <w:rPr>
          <w:rFonts w:ascii="Times New Roman" w:hAnsi="Times New Roman"/>
          <w:sz w:val="28"/>
          <w:szCs w:val="28"/>
          <w:lang w:eastAsia="ru-RU"/>
        </w:rPr>
        <w:t>ционного и муниципального права;</w:t>
      </w:r>
    </w:p>
    <w:p w14:paraId="292BFA5A" w14:textId="2539D8A0" w:rsidR="007217CD" w:rsidRDefault="004836BF" w:rsidP="10DFD6E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Минбалеев А.В. – </w:t>
      </w:r>
      <w:r w:rsidRPr="10DFD6E9">
        <w:rPr>
          <w:rFonts w:ascii="Times New Roman" w:hAnsi="Times New Roman"/>
          <w:sz w:val="28"/>
          <w:szCs w:val="28"/>
          <w:lang w:eastAsia="ru-RU"/>
        </w:rPr>
        <w:t>до</w:t>
      </w:r>
      <w:r w:rsidR="003F5B56">
        <w:rPr>
          <w:rFonts w:ascii="Times New Roman" w:hAnsi="Times New Roman"/>
          <w:sz w:val="28"/>
          <w:szCs w:val="28"/>
          <w:lang w:eastAsia="ru-RU"/>
        </w:rPr>
        <w:t>ктор юридических наук, профессор</w:t>
      </w:r>
      <w:r w:rsidRPr="10DFD6E9">
        <w:rPr>
          <w:rFonts w:ascii="Times New Roman" w:hAnsi="Times New Roman"/>
          <w:sz w:val="28"/>
          <w:szCs w:val="28"/>
          <w:lang w:eastAsia="ru-RU"/>
        </w:rPr>
        <w:t>, заведующий кафед</w:t>
      </w:r>
      <w:r>
        <w:rPr>
          <w:rFonts w:ascii="Times New Roman" w:hAnsi="Times New Roman"/>
          <w:sz w:val="28"/>
          <w:szCs w:val="28"/>
          <w:lang w:eastAsia="ru-RU"/>
        </w:rPr>
        <w:t>рой информационн</w:t>
      </w:r>
      <w:r w:rsidR="00770680">
        <w:rPr>
          <w:rFonts w:ascii="Times New Roman" w:hAnsi="Times New Roman"/>
          <w:sz w:val="28"/>
          <w:szCs w:val="28"/>
          <w:lang w:eastAsia="ru-RU"/>
        </w:rPr>
        <w:t>ого права и цифровых технологий;</w:t>
      </w:r>
    </w:p>
    <w:p w14:paraId="57ABBB3F" w14:textId="6AD7E7D0" w:rsidR="0001790E" w:rsidRPr="001F6BF7" w:rsidRDefault="004836BF" w:rsidP="10DFD6E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Агафонов В.Б. - </w:t>
      </w:r>
      <w:r w:rsidR="10DFD6E9" w:rsidRPr="10DFD6E9">
        <w:rPr>
          <w:rFonts w:ascii="Times New Roman" w:hAnsi="Times New Roman"/>
          <w:sz w:val="28"/>
          <w:szCs w:val="28"/>
          <w:lang w:eastAsia="ru-RU"/>
        </w:rPr>
        <w:t>до</w:t>
      </w:r>
      <w:r>
        <w:rPr>
          <w:rFonts w:ascii="Times New Roman" w:hAnsi="Times New Roman"/>
          <w:sz w:val="28"/>
          <w:szCs w:val="28"/>
          <w:lang w:eastAsia="ru-RU"/>
        </w:rPr>
        <w:t>ктор юридических наук, доцент</w:t>
      </w:r>
      <w:r w:rsidR="10DFD6E9" w:rsidRPr="10DFD6E9">
        <w:rPr>
          <w:rFonts w:ascii="Times New Roman" w:hAnsi="Times New Roman"/>
          <w:sz w:val="28"/>
          <w:szCs w:val="28"/>
          <w:lang w:eastAsia="ru-RU"/>
        </w:rPr>
        <w:t xml:space="preserve">, </w:t>
      </w:r>
      <w:r w:rsidR="003F5B56">
        <w:rPr>
          <w:rFonts w:ascii="Times New Roman" w:hAnsi="Times New Roman"/>
          <w:sz w:val="28"/>
          <w:szCs w:val="28"/>
          <w:lang w:eastAsia="ru-RU"/>
        </w:rPr>
        <w:t>и.о</w:t>
      </w:r>
      <w:r>
        <w:rPr>
          <w:rFonts w:ascii="Times New Roman" w:hAnsi="Times New Roman"/>
          <w:sz w:val="28"/>
          <w:szCs w:val="28"/>
          <w:lang w:eastAsia="ru-RU"/>
        </w:rPr>
        <w:t>. заведующего</w:t>
      </w:r>
      <w:r w:rsidR="10DFD6E9" w:rsidRPr="10DFD6E9">
        <w:rPr>
          <w:rFonts w:ascii="Times New Roman" w:hAnsi="Times New Roman"/>
          <w:sz w:val="28"/>
          <w:szCs w:val="28"/>
          <w:lang w:eastAsia="ru-RU"/>
        </w:rPr>
        <w:t xml:space="preserve"> кафе</w:t>
      </w:r>
      <w:r w:rsidR="00BC1FD8">
        <w:rPr>
          <w:rFonts w:ascii="Times New Roman" w:hAnsi="Times New Roman"/>
          <w:sz w:val="28"/>
          <w:szCs w:val="28"/>
          <w:lang w:eastAsia="ru-RU"/>
        </w:rPr>
        <w:t>дрой экологического и природоресурсного права</w:t>
      </w:r>
      <w:r w:rsidR="00770680">
        <w:rPr>
          <w:rFonts w:ascii="Times New Roman" w:hAnsi="Times New Roman"/>
          <w:sz w:val="28"/>
          <w:szCs w:val="28"/>
          <w:lang w:eastAsia="ru-RU"/>
        </w:rPr>
        <w:t>;</w:t>
      </w:r>
    </w:p>
    <w:p w14:paraId="7DD1D3B4" w14:textId="3A19D548" w:rsidR="0001790E" w:rsidRDefault="000B6855" w:rsidP="10DFD6E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Рождественская Т.Э.</w:t>
      </w:r>
      <w:r w:rsidR="0001790E">
        <w:rPr>
          <w:rFonts w:ascii="Times New Roman" w:hAnsi="Times New Roman"/>
          <w:sz w:val="28"/>
          <w:szCs w:val="28"/>
          <w:lang w:eastAsia="ru-RU"/>
        </w:rPr>
        <w:t xml:space="preserve"> – </w:t>
      </w:r>
      <w:r w:rsidR="0001790E" w:rsidRPr="10DFD6E9">
        <w:rPr>
          <w:rFonts w:ascii="Times New Roman" w:hAnsi="Times New Roman"/>
          <w:sz w:val="28"/>
          <w:szCs w:val="28"/>
          <w:lang w:eastAsia="ru-RU"/>
        </w:rPr>
        <w:t>до</w:t>
      </w:r>
      <w:r w:rsidR="0001790E">
        <w:rPr>
          <w:rFonts w:ascii="Times New Roman" w:hAnsi="Times New Roman"/>
          <w:sz w:val="28"/>
          <w:szCs w:val="28"/>
          <w:lang w:eastAsia="ru-RU"/>
        </w:rPr>
        <w:t>ктор юридических наук, профессор</w:t>
      </w:r>
      <w:r w:rsidR="00B10226">
        <w:rPr>
          <w:rFonts w:ascii="Times New Roman" w:hAnsi="Times New Roman"/>
          <w:sz w:val="28"/>
          <w:szCs w:val="28"/>
          <w:lang w:eastAsia="ru-RU"/>
        </w:rPr>
        <w:t>, профессор кафедры финансового права</w:t>
      </w:r>
      <w:r w:rsidR="00770680">
        <w:rPr>
          <w:rFonts w:ascii="Times New Roman" w:hAnsi="Times New Roman"/>
          <w:sz w:val="28"/>
          <w:szCs w:val="28"/>
          <w:lang w:eastAsia="ru-RU"/>
        </w:rPr>
        <w:t>;</w:t>
      </w:r>
    </w:p>
    <w:p w14:paraId="73B5F3D2" w14:textId="0C17FD6E" w:rsidR="007217CD" w:rsidRDefault="007217CD" w:rsidP="10DFD6E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Степаненко Ю.В. - </w:t>
      </w:r>
      <w:r w:rsidRPr="10DFD6E9">
        <w:rPr>
          <w:rFonts w:ascii="Times New Roman" w:hAnsi="Times New Roman"/>
          <w:sz w:val="28"/>
          <w:szCs w:val="28"/>
          <w:lang w:eastAsia="ru-RU"/>
        </w:rPr>
        <w:t>до</w:t>
      </w:r>
      <w:r>
        <w:rPr>
          <w:rFonts w:ascii="Times New Roman" w:hAnsi="Times New Roman"/>
          <w:sz w:val="28"/>
          <w:szCs w:val="28"/>
          <w:lang w:eastAsia="ru-RU"/>
        </w:rPr>
        <w:t>ктор юридических наук, профессор, профессор кафедры административного права</w:t>
      </w:r>
      <w:r w:rsidR="00770680">
        <w:rPr>
          <w:rFonts w:ascii="Times New Roman" w:hAnsi="Times New Roman"/>
          <w:sz w:val="28"/>
          <w:szCs w:val="28"/>
          <w:lang w:eastAsia="ru-RU"/>
        </w:rPr>
        <w:t>.</w:t>
      </w:r>
    </w:p>
    <w:p w14:paraId="3968C712" w14:textId="77777777" w:rsidR="0001790E" w:rsidRPr="001F6BF7" w:rsidRDefault="0001790E" w:rsidP="10DFD6E9">
      <w:pPr>
        <w:spacing w:after="0" w:line="240" w:lineRule="auto"/>
        <w:jc w:val="both"/>
        <w:rPr>
          <w:rFonts w:ascii="Times New Roman" w:hAnsi="Times New Roman"/>
          <w:sz w:val="28"/>
          <w:szCs w:val="28"/>
          <w:lang w:eastAsia="ru-RU"/>
        </w:rPr>
      </w:pPr>
    </w:p>
    <w:p w14:paraId="4101652C" w14:textId="66162A64" w:rsidR="001F6BF7" w:rsidRPr="00C70AD2" w:rsidRDefault="001F6BF7" w:rsidP="00A23758">
      <w:pPr>
        <w:spacing w:after="0" w:line="240" w:lineRule="auto"/>
        <w:rPr>
          <w:rFonts w:ascii="Times New Roman" w:hAnsi="Times New Roman"/>
          <w:sz w:val="28"/>
          <w:szCs w:val="28"/>
        </w:rPr>
      </w:pPr>
    </w:p>
    <w:p w14:paraId="050DC6BB" w14:textId="44B9B054" w:rsidR="00414994" w:rsidRPr="00414994" w:rsidRDefault="00414994" w:rsidP="00414994">
      <w:pPr>
        <w:spacing w:after="0" w:line="240" w:lineRule="auto"/>
        <w:jc w:val="both"/>
        <w:rPr>
          <w:rFonts w:ascii="Times New Roman" w:eastAsia="Times New Roman" w:hAnsi="Times New Roman"/>
          <w:sz w:val="28"/>
          <w:szCs w:val="28"/>
          <w:highlight w:val="yellow"/>
          <w:lang w:eastAsia="ru-RU"/>
        </w:rPr>
      </w:pPr>
    </w:p>
    <w:p w14:paraId="025E37BA" w14:textId="77777777" w:rsidR="00414994" w:rsidRPr="00414994" w:rsidRDefault="00414994" w:rsidP="00414994">
      <w:pPr>
        <w:shd w:val="clear" w:color="auto" w:fill="FFFFFF"/>
        <w:spacing w:after="0" w:line="240" w:lineRule="auto"/>
        <w:jc w:val="both"/>
        <w:rPr>
          <w:rFonts w:ascii="Times New Roman" w:eastAsia="Times New Roman" w:hAnsi="Times New Roman"/>
          <w:sz w:val="28"/>
          <w:szCs w:val="28"/>
          <w:lang w:eastAsia="ru-RU"/>
        </w:rPr>
      </w:pPr>
    </w:p>
    <w:p w14:paraId="1299C43A" w14:textId="37382B4C" w:rsidR="00BF7D6B" w:rsidRDefault="00BF7D6B" w:rsidP="00A23758">
      <w:pPr>
        <w:spacing w:after="0" w:line="240" w:lineRule="auto"/>
        <w:jc w:val="both"/>
        <w:rPr>
          <w:rFonts w:ascii="Times New Roman" w:hAnsi="Times New Roman"/>
          <w:sz w:val="28"/>
          <w:szCs w:val="28"/>
        </w:rPr>
      </w:pPr>
    </w:p>
    <w:p w14:paraId="00E1CCCB" w14:textId="717A347A" w:rsidR="000C6D25" w:rsidRDefault="000C6D25" w:rsidP="00A23758">
      <w:pPr>
        <w:spacing w:after="0" w:line="240" w:lineRule="auto"/>
        <w:jc w:val="both"/>
        <w:rPr>
          <w:rFonts w:ascii="Times New Roman" w:hAnsi="Times New Roman"/>
          <w:sz w:val="28"/>
          <w:szCs w:val="28"/>
        </w:rPr>
      </w:pPr>
    </w:p>
    <w:p w14:paraId="783C1704" w14:textId="77777777" w:rsidR="000C6D25" w:rsidRDefault="000C6D25" w:rsidP="00A23758">
      <w:pPr>
        <w:spacing w:after="0" w:line="240" w:lineRule="auto"/>
        <w:jc w:val="both"/>
        <w:rPr>
          <w:rFonts w:ascii="Times New Roman" w:hAnsi="Times New Roman"/>
          <w:sz w:val="28"/>
          <w:szCs w:val="28"/>
        </w:rPr>
      </w:pPr>
    </w:p>
    <w:p w14:paraId="4DDBEF00" w14:textId="77777777" w:rsidR="00BF7D6B" w:rsidRPr="00C70AD2" w:rsidRDefault="00BF7D6B" w:rsidP="00A23758">
      <w:pPr>
        <w:spacing w:after="0" w:line="240" w:lineRule="auto"/>
        <w:jc w:val="both"/>
        <w:rPr>
          <w:rFonts w:ascii="Times New Roman" w:hAnsi="Times New Roman"/>
          <w:sz w:val="28"/>
          <w:szCs w:val="28"/>
        </w:rPr>
      </w:pPr>
    </w:p>
    <w:p w14:paraId="66734C8F" w14:textId="09938BA8" w:rsidR="001F6BF7" w:rsidRDefault="00B10226" w:rsidP="00B10226">
      <w:pPr>
        <w:suppressAutoHyphens/>
        <w:spacing w:after="0" w:line="240" w:lineRule="auto"/>
        <w:jc w:val="both"/>
        <w:rPr>
          <w:rFonts w:ascii="Times New Roman" w:hAnsi="Times New Roman"/>
          <w:sz w:val="28"/>
          <w:szCs w:val="28"/>
          <w:lang w:eastAsia="ru-RU"/>
        </w:rPr>
      </w:pPr>
      <w:r>
        <w:rPr>
          <w:rFonts w:ascii="Times New Roman" w:hAnsi="Times New Roman"/>
          <w:sz w:val="28"/>
          <w:szCs w:val="28"/>
          <w:lang w:eastAsia="ru-RU"/>
        </w:rPr>
        <w:t>Зубарев С.М., Комарова В.В., Минбалеев А.В., Рождественская Т.Э.</w:t>
      </w:r>
      <w:r w:rsidR="000C6D25">
        <w:rPr>
          <w:rFonts w:ascii="Times New Roman" w:hAnsi="Times New Roman"/>
          <w:sz w:val="28"/>
          <w:szCs w:val="28"/>
          <w:lang w:eastAsia="ru-RU"/>
        </w:rPr>
        <w:t xml:space="preserve">, </w:t>
      </w:r>
      <w:r w:rsidR="004836BF">
        <w:rPr>
          <w:rFonts w:ascii="Times New Roman" w:hAnsi="Times New Roman"/>
          <w:sz w:val="28"/>
          <w:szCs w:val="28"/>
          <w:lang w:eastAsia="ru-RU"/>
        </w:rPr>
        <w:t xml:space="preserve"> Агафонов В.Б., Степаненко Ю.В. </w:t>
      </w:r>
      <w:r w:rsidR="00DD2623">
        <w:rPr>
          <w:rFonts w:ascii="Times New Roman" w:hAnsi="Times New Roman"/>
          <w:sz w:val="28"/>
          <w:szCs w:val="28"/>
          <w:lang w:eastAsia="ru-RU"/>
        </w:rPr>
        <w:t>Научная с</w:t>
      </w:r>
      <w:r w:rsidR="00D90F9C">
        <w:rPr>
          <w:rFonts w:ascii="Times New Roman" w:hAnsi="Times New Roman"/>
          <w:sz w:val="28"/>
          <w:szCs w:val="28"/>
          <w:lang w:eastAsia="ru-RU"/>
        </w:rPr>
        <w:t xml:space="preserve">пециальность </w:t>
      </w:r>
      <w:r w:rsidR="00F01980">
        <w:rPr>
          <w:rFonts w:ascii="Times New Roman" w:hAnsi="Times New Roman"/>
          <w:sz w:val="28"/>
          <w:szCs w:val="28"/>
          <w:lang w:eastAsia="ru-RU"/>
        </w:rPr>
        <w:t xml:space="preserve">5.1.2. </w:t>
      </w:r>
      <w:r>
        <w:rPr>
          <w:rFonts w:ascii="Times New Roman" w:hAnsi="Times New Roman"/>
          <w:sz w:val="28"/>
          <w:szCs w:val="28"/>
          <w:lang w:eastAsia="ru-RU"/>
        </w:rPr>
        <w:t>Публично</w:t>
      </w:r>
      <w:r w:rsidR="00414994">
        <w:rPr>
          <w:rFonts w:ascii="Times New Roman" w:hAnsi="Times New Roman"/>
          <w:sz w:val="28"/>
          <w:szCs w:val="28"/>
          <w:lang w:eastAsia="ru-RU"/>
        </w:rPr>
        <w:t>-</w:t>
      </w:r>
      <w:r w:rsidR="00AE2025">
        <w:rPr>
          <w:rFonts w:ascii="Times New Roman" w:hAnsi="Times New Roman"/>
          <w:sz w:val="28"/>
          <w:szCs w:val="28"/>
          <w:lang w:eastAsia="ru-RU"/>
        </w:rPr>
        <w:t>правовые</w:t>
      </w:r>
      <w:r>
        <w:rPr>
          <w:rFonts w:ascii="Times New Roman" w:hAnsi="Times New Roman"/>
          <w:sz w:val="28"/>
          <w:szCs w:val="28"/>
          <w:lang w:eastAsia="ru-RU"/>
        </w:rPr>
        <w:t xml:space="preserve"> (государственно-правовые)</w:t>
      </w:r>
      <w:r w:rsidR="00AE2025">
        <w:rPr>
          <w:rFonts w:ascii="Times New Roman" w:hAnsi="Times New Roman"/>
          <w:sz w:val="28"/>
          <w:szCs w:val="28"/>
          <w:lang w:eastAsia="ru-RU"/>
        </w:rPr>
        <w:t xml:space="preserve"> науки</w:t>
      </w:r>
      <w:r w:rsidR="10DFD6E9" w:rsidRPr="10DFD6E9">
        <w:rPr>
          <w:rFonts w:ascii="Times New Roman" w:hAnsi="Times New Roman"/>
          <w:b/>
          <w:bCs/>
          <w:sz w:val="28"/>
          <w:szCs w:val="28"/>
          <w:lang w:eastAsia="ru-RU"/>
        </w:rPr>
        <w:t>:</w:t>
      </w:r>
      <w:r w:rsidR="00F01980">
        <w:rPr>
          <w:rFonts w:ascii="Times New Roman" w:hAnsi="Times New Roman"/>
          <w:sz w:val="28"/>
          <w:szCs w:val="28"/>
          <w:lang w:eastAsia="ru-RU"/>
        </w:rPr>
        <w:t xml:space="preserve"> программа кандидатского экзамена</w:t>
      </w:r>
      <w:r>
        <w:rPr>
          <w:rFonts w:ascii="Times New Roman" w:hAnsi="Times New Roman"/>
          <w:sz w:val="28"/>
          <w:szCs w:val="28"/>
          <w:lang w:eastAsia="ru-RU"/>
        </w:rPr>
        <w:t xml:space="preserve"> / С.М. Зубарев, В.В. Комарова, А.В. Минбалеев, Т.Э.</w:t>
      </w:r>
      <w:r w:rsidR="002A2B35">
        <w:rPr>
          <w:rFonts w:ascii="Times New Roman" w:hAnsi="Times New Roman"/>
          <w:sz w:val="28"/>
          <w:szCs w:val="28"/>
          <w:lang w:eastAsia="ru-RU"/>
        </w:rPr>
        <w:t> </w:t>
      </w:r>
      <w:r>
        <w:rPr>
          <w:rFonts w:ascii="Times New Roman" w:hAnsi="Times New Roman"/>
          <w:sz w:val="28"/>
          <w:szCs w:val="28"/>
          <w:lang w:eastAsia="ru-RU"/>
        </w:rPr>
        <w:t>Рождественская</w:t>
      </w:r>
      <w:r w:rsidR="004836BF">
        <w:rPr>
          <w:rFonts w:ascii="Times New Roman" w:hAnsi="Times New Roman"/>
          <w:sz w:val="28"/>
          <w:szCs w:val="28"/>
          <w:lang w:eastAsia="ru-RU"/>
        </w:rPr>
        <w:t>,</w:t>
      </w:r>
      <w:r w:rsidR="000C6D25">
        <w:rPr>
          <w:rFonts w:ascii="Times New Roman" w:hAnsi="Times New Roman"/>
          <w:sz w:val="28"/>
          <w:szCs w:val="28"/>
          <w:lang w:eastAsia="ru-RU"/>
        </w:rPr>
        <w:t xml:space="preserve"> </w:t>
      </w:r>
      <w:r w:rsidR="004836BF">
        <w:rPr>
          <w:rFonts w:ascii="Times New Roman" w:hAnsi="Times New Roman"/>
          <w:sz w:val="28"/>
          <w:szCs w:val="28"/>
          <w:lang w:eastAsia="ru-RU"/>
        </w:rPr>
        <w:t xml:space="preserve">Агафонов В.Б., Степаненко Ю.В. </w:t>
      </w:r>
      <w:r w:rsidR="003779B5">
        <w:rPr>
          <w:rFonts w:ascii="Times New Roman" w:hAnsi="Times New Roman"/>
          <w:sz w:val="28"/>
          <w:szCs w:val="28"/>
          <w:lang w:eastAsia="ru-RU"/>
        </w:rPr>
        <w:t xml:space="preserve"> – М.: Издательский цент Университета</w:t>
      </w:r>
      <w:r w:rsidR="003F5B56">
        <w:rPr>
          <w:rFonts w:ascii="Times New Roman" w:hAnsi="Times New Roman"/>
          <w:sz w:val="28"/>
          <w:szCs w:val="28"/>
          <w:lang w:eastAsia="ru-RU"/>
        </w:rPr>
        <w:t xml:space="preserve"> имени О.Е. Кутафина (МГЮА) 2024</w:t>
      </w:r>
      <w:r w:rsidR="10DFD6E9" w:rsidRPr="10DFD6E9">
        <w:rPr>
          <w:rFonts w:ascii="Times New Roman" w:hAnsi="Times New Roman"/>
          <w:sz w:val="28"/>
          <w:szCs w:val="28"/>
          <w:lang w:eastAsia="ru-RU"/>
        </w:rPr>
        <w:t xml:space="preserve">. </w:t>
      </w:r>
    </w:p>
    <w:p w14:paraId="3461D779" w14:textId="77777777" w:rsidR="001F6BF7" w:rsidRDefault="001F6BF7" w:rsidP="00A23758">
      <w:pPr>
        <w:suppressAutoHyphens/>
        <w:spacing w:after="0" w:line="240" w:lineRule="auto"/>
        <w:jc w:val="center"/>
        <w:rPr>
          <w:rFonts w:ascii="Times New Roman" w:hAnsi="Times New Roman"/>
          <w:sz w:val="28"/>
          <w:szCs w:val="28"/>
          <w:lang w:eastAsia="ar-SA"/>
        </w:rPr>
      </w:pPr>
    </w:p>
    <w:p w14:paraId="62EBF3C5" w14:textId="7B6527C0" w:rsidR="001F6BF7" w:rsidRDefault="001F6BF7" w:rsidP="007B1894">
      <w:pPr>
        <w:spacing w:after="0" w:line="240" w:lineRule="auto"/>
        <w:jc w:val="center"/>
        <w:rPr>
          <w:rFonts w:ascii="Times New Roman" w:hAnsi="Times New Roman"/>
          <w:sz w:val="28"/>
          <w:szCs w:val="28"/>
        </w:rPr>
      </w:pPr>
    </w:p>
    <w:p w14:paraId="72B2E064" w14:textId="53574F0B" w:rsidR="00F01980" w:rsidRDefault="00F01980" w:rsidP="007B1894">
      <w:pPr>
        <w:spacing w:after="0" w:line="240" w:lineRule="auto"/>
        <w:jc w:val="center"/>
        <w:rPr>
          <w:rFonts w:ascii="Times New Roman" w:hAnsi="Times New Roman"/>
          <w:sz w:val="28"/>
          <w:szCs w:val="28"/>
        </w:rPr>
      </w:pPr>
    </w:p>
    <w:p w14:paraId="77E24FA5" w14:textId="604EAA01" w:rsidR="00F01980" w:rsidRDefault="00F01980" w:rsidP="00DD2623">
      <w:pPr>
        <w:spacing w:after="0" w:line="240" w:lineRule="auto"/>
        <w:rPr>
          <w:rFonts w:ascii="Times New Roman" w:hAnsi="Times New Roman"/>
          <w:sz w:val="28"/>
          <w:szCs w:val="28"/>
        </w:rPr>
      </w:pPr>
    </w:p>
    <w:p w14:paraId="44DCE305" w14:textId="77777777" w:rsidR="00590030" w:rsidRDefault="00590030" w:rsidP="00DD2623">
      <w:pPr>
        <w:spacing w:after="0" w:line="240" w:lineRule="auto"/>
        <w:rPr>
          <w:rFonts w:ascii="Times New Roman" w:hAnsi="Times New Roman"/>
          <w:sz w:val="28"/>
          <w:szCs w:val="28"/>
        </w:rPr>
      </w:pPr>
      <w:bookmarkStart w:id="0" w:name="_GoBack"/>
      <w:bookmarkEnd w:id="0"/>
    </w:p>
    <w:p w14:paraId="7535D2CC" w14:textId="44E8608A" w:rsidR="003779B5" w:rsidRDefault="001F6BF7" w:rsidP="00524849">
      <w:pPr>
        <w:suppressAutoHyphens/>
        <w:spacing w:after="0" w:line="240" w:lineRule="auto"/>
        <w:ind w:firstLine="720"/>
        <w:jc w:val="right"/>
        <w:rPr>
          <w:rFonts w:ascii="Times New Roman" w:hAnsi="Times New Roman"/>
          <w:sz w:val="28"/>
          <w:szCs w:val="28"/>
          <w:lang w:eastAsia="ar-SA"/>
        </w:rPr>
      </w:pPr>
      <w:r w:rsidRPr="00D0389A">
        <w:rPr>
          <w:rFonts w:ascii="Times New Roman" w:hAnsi="Times New Roman"/>
          <w:sz w:val="28"/>
          <w:szCs w:val="28"/>
          <w:lang w:eastAsia="ar-SA"/>
        </w:rPr>
        <w:t>©Университет</w:t>
      </w:r>
      <w:bookmarkStart w:id="1" w:name="_Toc517217084"/>
      <w:r w:rsidR="00E702FC">
        <w:rPr>
          <w:rFonts w:ascii="Times New Roman" w:hAnsi="Times New Roman"/>
          <w:sz w:val="28"/>
          <w:szCs w:val="28"/>
          <w:lang w:eastAsia="ar-SA"/>
        </w:rPr>
        <w:t xml:space="preserve"> </w:t>
      </w:r>
      <w:r w:rsidR="003779B5">
        <w:rPr>
          <w:rFonts w:ascii="Times New Roman" w:hAnsi="Times New Roman"/>
          <w:sz w:val="28"/>
          <w:szCs w:val="28"/>
          <w:lang w:eastAsia="ar-SA"/>
        </w:rPr>
        <w:t xml:space="preserve">имени О.Е. Кутафина </w:t>
      </w:r>
      <w:r w:rsidR="003F5B56">
        <w:rPr>
          <w:rFonts w:ascii="Times New Roman" w:hAnsi="Times New Roman"/>
          <w:sz w:val="28"/>
          <w:szCs w:val="28"/>
          <w:lang w:eastAsia="ar-SA"/>
        </w:rPr>
        <w:t>(МГЮА), 2024</w:t>
      </w:r>
      <w:r w:rsidR="003779B5">
        <w:rPr>
          <w:rFonts w:ascii="Times New Roman" w:hAnsi="Times New Roman"/>
          <w:sz w:val="28"/>
          <w:szCs w:val="28"/>
          <w:lang w:eastAsia="ar-SA"/>
        </w:rPr>
        <w:t>.</w:t>
      </w:r>
    </w:p>
    <w:p w14:paraId="7CB8CA8A" w14:textId="77777777" w:rsidR="00F01980" w:rsidRPr="00F01980" w:rsidRDefault="00F01980" w:rsidP="00F01980">
      <w:pPr>
        <w:spacing w:after="0" w:line="240" w:lineRule="auto"/>
        <w:jc w:val="center"/>
        <w:rPr>
          <w:rFonts w:ascii="Times New Roman" w:eastAsia="Times New Roman" w:hAnsi="Times New Roman"/>
          <w:b/>
          <w:sz w:val="28"/>
          <w:szCs w:val="28"/>
          <w:lang w:eastAsia="ru-RU"/>
        </w:rPr>
      </w:pPr>
      <w:r w:rsidRPr="00F01980">
        <w:rPr>
          <w:rFonts w:ascii="Times New Roman" w:eastAsia="Times New Roman" w:hAnsi="Times New Roman"/>
          <w:b/>
          <w:sz w:val="28"/>
          <w:szCs w:val="28"/>
          <w:lang w:eastAsia="ru-RU"/>
        </w:rPr>
        <w:lastRenderedPageBreak/>
        <w:t>ВВЕДЕНИЕ</w:t>
      </w:r>
    </w:p>
    <w:p w14:paraId="583F0E76" w14:textId="77777777" w:rsidR="00F01980" w:rsidRPr="00F01980" w:rsidRDefault="00F01980" w:rsidP="00F01980">
      <w:pPr>
        <w:spacing w:after="0" w:line="240" w:lineRule="auto"/>
        <w:rPr>
          <w:rFonts w:ascii="Times New Roman" w:eastAsia="Times New Roman" w:hAnsi="Times New Roman"/>
          <w:sz w:val="28"/>
          <w:szCs w:val="28"/>
          <w:lang w:eastAsia="ru-RU"/>
        </w:rPr>
      </w:pPr>
    </w:p>
    <w:p w14:paraId="5FA7594C" w14:textId="4A5E1449" w:rsidR="00F01980" w:rsidRPr="001B2A00" w:rsidRDefault="00F01980" w:rsidP="006B2F4C">
      <w:pPr>
        <w:spacing w:after="0" w:line="240" w:lineRule="auto"/>
        <w:ind w:firstLine="720"/>
        <w:contextualSpacing/>
        <w:jc w:val="both"/>
        <w:rPr>
          <w:rFonts w:ascii="Times New Roman" w:eastAsia="Times New Roman" w:hAnsi="Times New Roman"/>
          <w:sz w:val="28"/>
          <w:szCs w:val="28"/>
          <w:lang w:eastAsia="ru-RU"/>
        </w:rPr>
      </w:pPr>
      <w:r w:rsidRPr="00F01980">
        <w:rPr>
          <w:rFonts w:ascii="Times New Roman" w:eastAsia="Times New Roman" w:hAnsi="Times New Roman"/>
          <w:sz w:val="28"/>
          <w:szCs w:val="28"/>
          <w:lang w:eastAsia="ru-RU"/>
        </w:rPr>
        <w:t xml:space="preserve">Целью программы является </w:t>
      </w:r>
      <w:r w:rsidRPr="00F01980">
        <w:rPr>
          <w:rFonts w:ascii="Times New Roman" w:eastAsia="Times New Roman" w:hAnsi="Times New Roman"/>
          <w:sz w:val="28"/>
          <w:szCs w:val="28"/>
          <w:lang w:eastAsia="ar-SA"/>
        </w:rPr>
        <w:t xml:space="preserve">формирование у аспирантов, экстернов </w:t>
      </w:r>
      <w:r w:rsidRPr="001B2A00">
        <w:rPr>
          <w:rFonts w:ascii="Times New Roman" w:eastAsia="Times New Roman" w:hAnsi="Times New Roman"/>
          <w:sz w:val="28"/>
          <w:szCs w:val="28"/>
          <w:lang w:eastAsia="ar-SA"/>
        </w:rPr>
        <w:t xml:space="preserve">углубленных профессиональных знаний </w:t>
      </w:r>
      <w:r w:rsidRPr="001B2A00">
        <w:rPr>
          <w:rFonts w:ascii="Times New Roman" w:eastAsia="Times New Roman" w:hAnsi="Times New Roman"/>
          <w:sz w:val="28"/>
          <w:szCs w:val="28"/>
          <w:lang w:eastAsia="ru-RU"/>
        </w:rPr>
        <w:t>публично-правовых (государственно-правовых)</w:t>
      </w:r>
      <w:r w:rsidRPr="001B2A00">
        <w:rPr>
          <w:rFonts w:ascii="Times New Roman" w:eastAsia="Times New Roman" w:hAnsi="Times New Roman"/>
          <w:sz w:val="28"/>
          <w:szCs w:val="28"/>
          <w:lang w:eastAsia="ar-SA"/>
        </w:rPr>
        <w:t xml:space="preserve"> наук;</w:t>
      </w:r>
      <w:r>
        <w:rPr>
          <w:rFonts w:ascii="Times New Roman" w:eastAsia="Times New Roman" w:hAnsi="Times New Roman"/>
          <w:sz w:val="28"/>
          <w:szCs w:val="28"/>
          <w:lang w:eastAsia="ru-RU"/>
        </w:rPr>
        <w:t xml:space="preserve"> </w:t>
      </w:r>
      <w:r w:rsidRPr="001B2A00">
        <w:rPr>
          <w:rFonts w:ascii="Times New Roman" w:eastAsia="Times New Roman" w:hAnsi="Times New Roman"/>
          <w:sz w:val="28"/>
          <w:szCs w:val="28"/>
          <w:lang w:eastAsia="ru-RU"/>
        </w:rPr>
        <w:t>понимание сущности основных правовых проблем публично-правовых (государственно-правовых)</w:t>
      </w:r>
      <w:r w:rsidRPr="001B2A00">
        <w:rPr>
          <w:rFonts w:ascii="Times New Roman" w:eastAsia="Times New Roman" w:hAnsi="Times New Roman"/>
          <w:sz w:val="28"/>
          <w:szCs w:val="28"/>
          <w:lang w:eastAsia="ar-SA"/>
        </w:rPr>
        <w:t xml:space="preserve"> наук</w:t>
      </w:r>
      <w:r w:rsidRPr="001B2A00">
        <w:rPr>
          <w:rFonts w:ascii="Times New Roman" w:eastAsia="Times New Roman" w:hAnsi="Times New Roman"/>
          <w:sz w:val="28"/>
          <w:szCs w:val="28"/>
          <w:lang w:eastAsia="ru-RU"/>
        </w:rPr>
        <w:t>, приобретению навыков научно-исследовательской и педагогической деятельности.</w:t>
      </w:r>
    </w:p>
    <w:p w14:paraId="061AA84D" w14:textId="77401C61" w:rsidR="00F01980" w:rsidRPr="00F01980" w:rsidRDefault="00F01980" w:rsidP="006B2F4C">
      <w:pPr>
        <w:tabs>
          <w:tab w:val="left" w:pos="993"/>
        </w:tabs>
        <w:spacing w:after="0" w:line="240" w:lineRule="auto"/>
        <w:ind w:right="-1" w:firstLine="720"/>
        <w:contextualSpacing/>
        <w:jc w:val="both"/>
        <w:rPr>
          <w:rFonts w:ascii="Times New Roman" w:eastAsia="Times New Roman" w:hAnsi="Times New Roman"/>
          <w:sz w:val="28"/>
          <w:szCs w:val="28"/>
          <w:lang w:eastAsia="ru-RU"/>
        </w:rPr>
      </w:pPr>
      <w:r w:rsidRPr="00F01980">
        <w:rPr>
          <w:rFonts w:ascii="Times New Roman" w:eastAsia="Times New Roman" w:hAnsi="Times New Roman"/>
          <w:bCs/>
          <w:sz w:val="28"/>
          <w:szCs w:val="28"/>
          <w:lang w:eastAsia="ru-RU"/>
        </w:rPr>
        <w:t>Задачами</w:t>
      </w:r>
      <w:r w:rsidRPr="00F01980">
        <w:rPr>
          <w:rFonts w:ascii="Times New Roman" w:eastAsia="Times New Roman" w:hAnsi="Times New Roman"/>
          <w:sz w:val="28"/>
          <w:szCs w:val="28"/>
          <w:lang w:eastAsia="ru-RU"/>
        </w:rPr>
        <w:t xml:space="preserve"> программы являются </w:t>
      </w:r>
      <w:r w:rsidRPr="00F01980">
        <w:rPr>
          <w:rFonts w:ascii="Times New Roman" w:hAnsi="Times New Roman"/>
          <w:sz w:val="28"/>
          <w:szCs w:val="28"/>
          <w:lang w:eastAsia="ru-RU" w:bidi="ru-RU"/>
        </w:rPr>
        <w:t xml:space="preserve">изучение основных научных проблем и дискуссионных вопросов по </w:t>
      </w:r>
      <w:r w:rsidRPr="00F01980">
        <w:rPr>
          <w:rFonts w:ascii="Times New Roman" w:hAnsi="Times New Roman"/>
          <w:sz w:val="28"/>
          <w:szCs w:val="28"/>
          <w:lang w:eastAsia="ru-RU"/>
        </w:rPr>
        <w:t xml:space="preserve">публично-правовым (государственно-правовым) </w:t>
      </w:r>
      <w:r w:rsidRPr="00F01980">
        <w:rPr>
          <w:rFonts w:ascii="Times New Roman" w:hAnsi="Times New Roman"/>
          <w:sz w:val="28"/>
          <w:szCs w:val="28"/>
          <w:lang w:eastAsia="ru-RU" w:bidi="ru-RU"/>
        </w:rPr>
        <w:t xml:space="preserve">наукам; подготовка обучающихся к применению полученных знаний при написании диссертационного исследования и в ходе преподавательской деятельности; </w:t>
      </w:r>
      <w:r w:rsidRPr="00F01980">
        <w:rPr>
          <w:rFonts w:ascii="Times New Roman" w:eastAsia="Times New Roman" w:hAnsi="Times New Roman"/>
          <w:sz w:val="28"/>
          <w:szCs w:val="28"/>
          <w:lang w:eastAsia="ru-RU"/>
        </w:rPr>
        <w:t xml:space="preserve">глубокое овладение знаниями о предмете и методологии дисциплины; понимание междисциплинарного характера публично-правовых (государственно-правовых) наук;  </w:t>
      </w:r>
      <w:r w:rsidRPr="00F01980">
        <w:rPr>
          <w:rFonts w:ascii="Times New Roman" w:hAnsi="Times New Roman"/>
          <w:sz w:val="28"/>
          <w:szCs w:val="28"/>
        </w:rPr>
        <w:t xml:space="preserve">ориентирование в вопросах применения теоретических знаний на практике; </w:t>
      </w:r>
      <w:r w:rsidRPr="00F01980">
        <w:rPr>
          <w:rFonts w:ascii="Times New Roman" w:hAnsi="Times New Roman"/>
          <w:sz w:val="28"/>
          <w:szCs w:val="28"/>
          <w:lang w:eastAsia="ar-SA"/>
        </w:rPr>
        <w:t>формирование у обучающихся</w:t>
      </w:r>
      <w:r w:rsidRPr="00F01980">
        <w:rPr>
          <w:rFonts w:ascii="Times New Roman" w:hAnsi="Times New Roman"/>
          <w:snapToGrid w:val="0"/>
          <w:sz w:val="28"/>
          <w:szCs w:val="28"/>
        </w:rPr>
        <w:t xml:space="preserve"> представления о </w:t>
      </w:r>
      <w:r w:rsidRPr="00F01980">
        <w:rPr>
          <w:rFonts w:ascii="Times New Roman" w:hAnsi="Times New Roman"/>
          <w:sz w:val="28"/>
          <w:szCs w:val="28"/>
        </w:rPr>
        <w:t xml:space="preserve">публично-правовых (государственно-правовых) </w:t>
      </w:r>
      <w:r w:rsidRPr="00F01980">
        <w:rPr>
          <w:rFonts w:ascii="Times New Roman" w:hAnsi="Times New Roman"/>
          <w:snapToGrid w:val="0"/>
          <w:sz w:val="28"/>
          <w:szCs w:val="28"/>
        </w:rPr>
        <w:t>науках как комплексном многофакторном процессе со своими внутренними закономерностями.</w:t>
      </w:r>
    </w:p>
    <w:p w14:paraId="5D26BBFE" w14:textId="77777777" w:rsidR="00F01980" w:rsidRPr="00F01980" w:rsidRDefault="00F01980" w:rsidP="006B2F4C">
      <w:pPr>
        <w:suppressAutoHyphens/>
        <w:spacing w:after="0" w:line="240" w:lineRule="auto"/>
        <w:ind w:firstLine="709"/>
        <w:jc w:val="both"/>
        <w:rPr>
          <w:rFonts w:ascii="Times New Roman" w:eastAsia="Times New Roman" w:hAnsi="Times New Roman"/>
          <w:sz w:val="28"/>
          <w:szCs w:val="28"/>
          <w:lang w:eastAsia="ru-RU"/>
        </w:rPr>
      </w:pPr>
      <w:r w:rsidRPr="00F01980">
        <w:rPr>
          <w:rFonts w:ascii="Times New Roman" w:eastAsia="Times New Roman" w:hAnsi="Times New Roman"/>
          <w:sz w:val="28"/>
          <w:szCs w:val="28"/>
          <w:lang w:eastAsia="ru-RU"/>
        </w:rPr>
        <w:t>Программа подготовлена в соответствии с Номенклатурой научных специальностей, по которым присуждаются ученые степени, утверждённой приказом Минобрнауки России от 24 февраля 2021 года № 118 «Об утверждении номенклатуры научных специальностей, по которым присуждаются ученые степени, и внесении изменения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10 ноября 2017 года № 1093»</w:t>
      </w:r>
    </w:p>
    <w:p w14:paraId="3206D717" w14:textId="05F56B5D" w:rsidR="00F01980" w:rsidRPr="00F01980" w:rsidRDefault="00F01980" w:rsidP="006B2F4C">
      <w:pPr>
        <w:spacing w:after="0" w:line="240" w:lineRule="auto"/>
        <w:ind w:firstLine="708"/>
        <w:jc w:val="both"/>
        <w:rPr>
          <w:rFonts w:ascii="Times New Roman" w:eastAsia="Times New Roman" w:hAnsi="Times New Roman"/>
          <w:sz w:val="28"/>
          <w:szCs w:val="28"/>
          <w:lang w:eastAsia="ru-RU"/>
        </w:rPr>
      </w:pPr>
      <w:r w:rsidRPr="00F01980">
        <w:rPr>
          <w:rFonts w:ascii="Times New Roman" w:eastAsia="Times New Roman" w:hAnsi="Times New Roman"/>
          <w:sz w:val="28"/>
          <w:szCs w:val="28"/>
          <w:lang w:eastAsia="ru-RU"/>
        </w:rPr>
        <w:t>Программа содержит наиболее актуал</w:t>
      </w:r>
      <w:r>
        <w:rPr>
          <w:rFonts w:ascii="Times New Roman" w:eastAsia="Times New Roman" w:hAnsi="Times New Roman"/>
          <w:sz w:val="28"/>
          <w:szCs w:val="28"/>
          <w:lang w:eastAsia="ru-RU"/>
        </w:rPr>
        <w:t>ьные проблемы публично-правовых (государственно-правовых</w:t>
      </w:r>
      <w:r w:rsidRPr="00F01980">
        <w:rPr>
          <w:rFonts w:ascii="Times New Roman" w:eastAsia="Times New Roman" w:hAnsi="Times New Roman"/>
          <w:sz w:val="28"/>
          <w:szCs w:val="28"/>
          <w:lang w:eastAsia="ru-RU"/>
        </w:rPr>
        <w:t xml:space="preserve">) наук, а также список основных нормативных и научных источников, рекомендуемых для изучения. </w:t>
      </w:r>
    </w:p>
    <w:p w14:paraId="4B7662B3" w14:textId="6F6D4505" w:rsidR="00F01980" w:rsidRPr="00F01980" w:rsidRDefault="00F01980" w:rsidP="006B2F4C">
      <w:pPr>
        <w:spacing w:after="0" w:line="240" w:lineRule="auto"/>
        <w:ind w:firstLine="708"/>
        <w:jc w:val="both"/>
        <w:rPr>
          <w:rFonts w:ascii="Times New Roman" w:eastAsia="Times New Roman" w:hAnsi="Times New Roman"/>
          <w:b/>
          <w:i/>
          <w:sz w:val="28"/>
          <w:szCs w:val="28"/>
          <w:u w:val="single"/>
          <w:lang w:eastAsia="ru-RU"/>
        </w:rPr>
      </w:pPr>
      <w:r w:rsidRPr="00F01980">
        <w:rPr>
          <w:rFonts w:ascii="Times New Roman" w:eastAsia="Times New Roman" w:hAnsi="Times New Roman"/>
          <w:sz w:val="28"/>
          <w:szCs w:val="28"/>
          <w:lang w:eastAsia="ru-RU"/>
        </w:rPr>
        <w:t>Программа предназначена для аспирантов и экстернов, сдающих кандидатский экзамен по</w:t>
      </w:r>
      <w:r w:rsidR="00DD2623">
        <w:rPr>
          <w:rFonts w:ascii="Times New Roman" w:eastAsia="Times New Roman" w:hAnsi="Times New Roman"/>
          <w:sz w:val="28"/>
          <w:szCs w:val="28"/>
          <w:lang w:eastAsia="ru-RU"/>
        </w:rPr>
        <w:t xml:space="preserve"> научной</w:t>
      </w:r>
      <w:r w:rsidRPr="00F01980">
        <w:rPr>
          <w:rFonts w:ascii="Times New Roman" w:eastAsia="Times New Roman" w:hAnsi="Times New Roman"/>
          <w:sz w:val="28"/>
          <w:szCs w:val="28"/>
          <w:lang w:eastAsia="ru-RU"/>
        </w:rPr>
        <w:t xml:space="preserve"> специальности </w:t>
      </w:r>
      <w:r>
        <w:rPr>
          <w:rFonts w:ascii="Times New Roman" w:eastAsia="Times New Roman" w:hAnsi="Times New Roman"/>
          <w:sz w:val="28"/>
          <w:szCs w:val="28"/>
          <w:lang w:eastAsia="ru-RU"/>
        </w:rPr>
        <w:t>5.1.2. Публично-правовые (государственно-правовые</w:t>
      </w:r>
      <w:r w:rsidRPr="00F01980">
        <w:rPr>
          <w:rFonts w:ascii="Times New Roman" w:eastAsia="Times New Roman" w:hAnsi="Times New Roman"/>
          <w:sz w:val="28"/>
          <w:szCs w:val="28"/>
          <w:lang w:eastAsia="ru-RU"/>
        </w:rPr>
        <w:t>) науки.</w:t>
      </w:r>
    </w:p>
    <w:p w14:paraId="513A8719" w14:textId="56F0C7AB" w:rsidR="00F01980" w:rsidRPr="00F01980" w:rsidRDefault="00F01980" w:rsidP="006B2F4C">
      <w:pPr>
        <w:spacing w:after="0" w:line="240" w:lineRule="auto"/>
        <w:jc w:val="both"/>
        <w:rPr>
          <w:rFonts w:ascii="Times New Roman" w:eastAsia="Times New Roman" w:hAnsi="Times New Roman"/>
          <w:b/>
          <w:i/>
          <w:sz w:val="28"/>
          <w:szCs w:val="28"/>
          <w:u w:val="single"/>
          <w:lang w:eastAsia="ru-RU"/>
        </w:rPr>
      </w:pPr>
    </w:p>
    <w:p w14:paraId="69120ACC" w14:textId="10CA9B13" w:rsidR="00F01980" w:rsidRDefault="00F01980" w:rsidP="006B2F4C">
      <w:pPr>
        <w:suppressAutoHyphens/>
        <w:spacing w:after="0" w:line="240" w:lineRule="auto"/>
        <w:ind w:firstLine="720"/>
        <w:jc w:val="right"/>
        <w:rPr>
          <w:rFonts w:ascii="Times New Roman" w:hAnsi="Times New Roman"/>
          <w:sz w:val="28"/>
          <w:szCs w:val="28"/>
          <w:lang w:eastAsia="ar-SA"/>
        </w:rPr>
      </w:pPr>
    </w:p>
    <w:p w14:paraId="47ABD35C" w14:textId="7BF9C6CC" w:rsidR="00F550A9" w:rsidRDefault="00F550A9" w:rsidP="006B2F4C">
      <w:pPr>
        <w:suppressAutoHyphens/>
        <w:spacing w:after="0" w:line="240" w:lineRule="auto"/>
        <w:ind w:firstLine="720"/>
        <w:jc w:val="right"/>
        <w:rPr>
          <w:rFonts w:ascii="Times New Roman" w:hAnsi="Times New Roman"/>
          <w:sz w:val="28"/>
          <w:szCs w:val="28"/>
          <w:lang w:eastAsia="ar-SA"/>
        </w:rPr>
      </w:pPr>
    </w:p>
    <w:p w14:paraId="384C6B7B" w14:textId="66C432C3" w:rsidR="00F550A9" w:rsidRDefault="00F550A9" w:rsidP="006B2F4C">
      <w:pPr>
        <w:suppressAutoHyphens/>
        <w:spacing w:after="0" w:line="240" w:lineRule="auto"/>
        <w:ind w:firstLine="720"/>
        <w:jc w:val="right"/>
        <w:rPr>
          <w:rFonts w:ascii="Times New Roman" w:hAnsi="Times New Roman"/>
          <w:sz w:val="28"/>
          <w:szCs w:val="28"/>
          <w:lang w:eastAsia="ar-SA"/>
        </w:rPr>
      </w:pPr>
    </w:p>
    <w:p w14:paraId="0FDC3DF5" w14:textId="0F418EB0" w:rsidR="00F550A9" w:rsidRDefault="00F550A9" w:rsidP="006B2F4C">
      <w:pPr>
        <w:suppressAutoHyphens/>
        <w:spacing w:after="0" w:line="240" w:lineRule="auto"/>
        <w:ind w:firstLine="720"/>
        <w:jc w:val="right"/>
        <w:rPr>
          <w:rFonts w:ascii="Times New Roman" w:hAnsi="Times New Roman"/>
          <w:sz w:val="28"/>
          <w:szCs w:val="28"/>
          <w:lang w:eastAsia="ar-SA"/>
        </w:rPr>
      </w:pPr>
    </w:p>
    <w:p w14:paraId="610BAFA1" w14:textId="185DAE73" w:rsidR="00F550A9" w:rsidRDefault="00F550A9" w:rsidP="006B2F4C">
      <w:pPr>
        <w:suppressAutoHyphens/>
        <w:spacing w:after="0" w:line="240" w:lineRule="auto"/>
        <w:ind w:firstLine="720"/>
        <w:jc w:val="right"/>
        <w:rPr>
          <w:rFonts w:ascii="Times New Roman" w:hAnsi="Times New Roman"/>
          <w:sz w:val="28"/>
          <w:szCs w:val="28"/>
          <w:lang w:eastAsia="ar-SA"/>
        </w:rPr>
      </w:pPr>
    </w:p>
    <w:p w14:paraId="5CFA2806" w14:textId="03DE5B81" w:rsidR="00F550A9" w:rsidRDefault="00F550A9" w:rsidP="006B2F4C">
      <w:pPr>
        <w:suppressAutoHyphens/>
        <w:spacing w:after="0" w:line="240" w:lineRule="auto"/>
        <w:ind w:firstLine="720"/>
        <w:jc w:val="right"/>
        <w:rPr>
          <w:rFonts w:ascii="Times New Roman" w:hAnsi="Times New Roman"/>
          <w:sz w:val="28"/>
          <w:szCs w:val="28"/>
          <w:lang w:eastAsia="ar-SA"/>
        </w:rPr>
      </w:pPr>
    </w:p>
    <w:p w14:paraId="046917DE" w14:textId="25EB37D0" w:rsidR="00F550A9" w:rsidRDefault="00F550A9" w:rsidP="006B2F4C">
      <w:pPr>
        <w:suppressAutoHyphens/>
        <w:spacing w:after="0" w:line="240" w:lineRule="auto"/>
        <w:ind w:firstLine="720"/>
        <w:jc w:val="right"/>
        <w:rPr>
          <w:rFonts w:ascii="Times New Roman" w:hAnsi="Times New Roman"/>
          <w:sz w:val="28"/>
          <w:szCs w:val="28"/>
          <w:lang w:eastAsia="ar-SA"/>
        </w:rPr>
      </w:pPr>
    </w:p>
    <w:p w14:paraId="4BC8EA99" w14:textId="77777777" w:rsidR="00711722" w:rsidRDefault="00711722" w:rsidP="006B2F4C">
      <w:pPr>
        <w:suppressAutoHyphens/>
        <w:spacing w:after="0" w:line="240" w:lineRule="auto"/>
        <w:ind w:firstLine="720"/>
        <w:jc w:val="right"/>
        <w:rPr>
          <w:rFonts w:ascii="Times New Roman" w:hAnsi="Times New Roman"/>
          <w:sz w:val="28"/>
          <w:szCs w:val="28"/>
          <w:lang w:eastAsia="ar-SA"/>
        </w:rPr>
      </w:pPr>
    </w:p>
    <w:p w14:paraId="0369006C" w14:textId="6E41D9B7" w:rsidR="00F550A9" w:rsidRDefault="00F550A9" w:rsidP="006B2F4C">
      <w:pPr>
        <w:suppressAutoHyphens/>
        <w:spacing w:after="0" w:line="240" w:lineRule="auto"/>
        <w:ind w:firstLine="720"/>
        <w:jc w:val="right"/>
        <w:rPr>
          <w:rFonts w:ascii="Times New Roman" w:hAnsi="Times New Roman"/>
          <w:sz w:val="28"/>
          <w:szCs w:val="28"/>
          <w:lang w:eastAsia="ar-SA"/>
        </w:rPr>
      </w:pPr>
    </w:p>
    <w:p w14:paraId="6F4A414E" w14:textId="0EB8490C" w:rsidR="00F550A9" w:rsidRDefault="00F550A9" w:rsidP="006B2F4C">
      <w:pPr>
        <w:suppressAutoHyphens/>
        <w:spacing w:after="0" w:line="240" w:lineRule="auto"/>
        <w:ind w:firstLine="720"/>
        <w:jc w:val="right"/>
        <w:rPr>
          <w:rFonts w:ascii="Times New Roman" w:hAnsi="Times New Roman"/>
          <w:sz w:val="28"/>
          <w:szCs w:val="28"/>
          <w:lang w:eastAsia="ar-SA"/>
        </w:rPr>
      </w:pPr>
    </w:p>
    <w:p w14:paraId="4ED700A3" w14:textId="7DAB1095" w:rsidR="00F550A9" w:rsidRDefault="00F550A9" w:rsidP="006B2F4C">
      <w:pPr>
        <w:suppressAutoHyphens/>
        <w:spacing w:after="0" w:line="240" w:lineRule="auto"/>
        <w:ind w:firstLine="720"/>
        <w:jc w:val="right"/>
        <w:rPr>
          <w:rFonts w:ascii="Times New Roman" w:hAnsi="Times New Roman"/>
          <w:sz w:val="28"/>
          <w:szCs w:val="28"/>
          <w:lang w:eastAsia="ar-SA"/>
        </w:rPr>
      </w:pPr>
    </w:p>
    <w:p w14:paraId="39740DBF" w14:textId="22D20CA1" w:rsidR="00CA02F3" w:rsidRDefault="00204C0C" w:rsidP="006B2F4C">
      <w:pPr>
        <w:pStyle w:val="ConsPlusNormal"/>
        <w:ind w:firstLine="0"/>
        <w:jc w:val="center"/>
        <w:rPr>
          <w:rFonts w:ascii="Times New Roman" w:hAnsi="Times New Roman" w:cs="Times New Roman"/>
          <w:b/>
          <w:sz w:val="28"/>
          <w:szCs w:val="28"/>
        </w:rPr>
      </w:pPr>
      <w:bookmarkStart w:id="2" w:name="_Toc10444921"/>
      <w:bookmarkEnd w:id="1"/>
      <w:r w:rsidRPr="00204C0C">
        <w:rPr>
          <w:rFonts w:ascii="Times New Roman" w:hAnsi="Times New Roman" w:cs="Times New Roman"/>
          <w:b/>
          <w:sz w:val="28"/>
          <w:szCs w:val="28"/>
        </w:rPr>
        <w:lastRenderedPageBreak/>
        <w:t>ПРОГРАММА КУРСА</w:t>
      </w:r>
    </w:p>
    <w:p w14:paraId="6F3B3FD9" w14:textId="77777777" w:rsidR="00204C0C" w:rsidRPr="00204C0C" w:rsidRDefault="00204C0C" w:rsidP="006B2F4C">
      <w:pPr>
        <w:pStyle w:val="ConsPlusNormal"/>
        <w:ind w:firstLine="0"/>
        <w:jc w:val="center"/>
        <w:rPr>
          <w:rFonts w:ascii="Times New Roman" w:hAnsi="Times New Roman" w:cs="Times New Roman"/>
          <w:b/>
          <w:sz w:val="28"/>
          <w:szCs w:val="28"/>
        </w:rPr>
      </w:pPr>
    </w:p>
    <w:p w14:paraId="69FAF85D" w14:textId="260656F7" w:rsidR="00512AB5" w:rsidRDefault="00512AB5" w:rsidP="006B2F4C">
      <w:pPr>
        <w:widowControl w:val="0"/>
        <w:tabs>
          <w:tab w:val="left" w:pos="317"/>
        </w:tabs>
        <w:spacing w:after="0" w:line="240" w:lineRule="auto"/>
        <w:ind w:firstLine="34"/>
        <w:jc w:val="center"/>
        <w:rPr>
          <w:rFonts w:ascii="Times New Roman" w:hAnsi="Times New Roman"/>
          <w:b/>
          <w:sz w:val="28"/>
          <w:szCs w:val="28"/>
        </w:rPr>
      </w:pPr>
      <w:r w:rsidRPr="00512AB5">
        <w:rPr>
          <w:rFonts w:ascii="Times New Roman" w:hAnsi="Times New Roman"/>
          <w:b/>
          <w:sz w:val="28"/>
          <w:szCs w:val="28"/>
        </w:rPr>
        <w:t>Модуль 1. «</w:t>
      </w:r>
      <w:r w:rsidRPr="00FF1F34">
        <w:rPr>
          <w:rFonts w:ascii="Times New Roman" w:hAnsi="Times New Roman"/>
          <w:b/>
          <w:sz w:val="28"/>
          <w:szCs w:val="28"/>
        </w:rPr>
        <w:t>Публичное право и публично-правовые науки: современные проблемы и тенденции развития»</w:t>
      </w:r>
      <w:r w:rsidR="00204C0C">
        <w:rPr>
          <w:rFonts w:ascii="Times New Roman" w:hAnsi="Times New Roman"/>
          <w:b/>
          <w:sz w:val="28"/>
          <w:szCs w:val="28"/>
        </w:rPr>
        <w:t>.</w:t>
      </w:r>
    </w:p>
    <w:p w14:paraId="5C4301CB" w14:textId="77777777" w:rsidR="00204C0C" w:rsidRDefault="00204C0C" w:rsidP="006B2F4C">
      <w:pPr>
        <w:widowControl w:val="0"/>
        <w:tabs>
          <w:tab w:val="left" w:pos="317"/>
        </w:tabs>
        <w:spacing w:after="0" w:line="240" w:lineRule="auto"/>
        <w:ind w:firstLine="34"/>
        <w:jc w:val="center"/>
        <w:rPr>
          <w:rFonts w:ascii="Times New Roman" w:hAnsi="Times New Roman"/>
          <w:b/>
          <w:sz w:val="28"/>
          <w:szCs w:val="28"/>
        </w:rPr>
      </w:pPr>
    </w:p>
    <w:p w14:paraId="4AB07E09" w14:textId="7870815C" w:rsidR="00204C0C" w:rsidRDefault="00204C0C" w:rsidP="006B2F4C">
      <w:pPr>
        <w:widowControl w:val="0"/>
        <w:tabs>
          <w:tab w:val="left" w:pos="317"/>
        </w:tabs>
        <w:spacing w:after="0" w:line="240" w:lineRule="auto"/>
        <w:ind w:firstLine="34"/>
        <w:jc w:val="both"/>
        <w:rPr>
          <w:rFonts w:ascii="Times New Roman" w:eastAsia="Times New Roman" w:hAnsi="Times New Roman"/>
          <w:b/>
          <w:bCs/>
          <w:sz w:val="28"/>
          <w:szCs w:val="28"/>
          <w:lang w:eastAsia="ru-RU"/>
        </w:rPr>
      </w:pPr>
      <w:r w:rsidRPr="00204C0C">
        <w:rPr>
          <w:rFonts w:ascii="Times New Roman" w:eastAsia="Times New Roman" w:hAnsi="Times New Roman"/>
          <w:b/>
          <w:bCs/>
          <w:sz w:val="28"/>
          <w:szCs w:val="28"/>
          <w:lang w:eastAsia="ru-RU"/>
        </w:rPr>
        <w:t>Тема 1. Публичная власть: правовая природа, принципы, система, правовое регулирование ее осуществления.</w:t>
      </w:r>
    </w:p>
    <w:p w14:paraId="4BB86056" w14:textId="2A17EFB1" w:rsidR="00FB458E" w:rsidRDefault="00FB458E" w:rsidP="006B2F4C">
      <w:pPr>
        <w:pStyle w:val="ab"/>
        <w:spacing w:after="0" w:line="240" w:lineRule="auto"/>
        <w:ind w:left="0"/>
        <w:jc w:val="both"/>
        <w:rPr>
          <w:rFonts w:ascii="Times New Roman" w:hAnsi="Times New Roman"/>
          <w:sz w:val="28"/>
          <w:szCs w:val="28"/>
        </w:rPr>
      </w:pPr>
      <w:r>
        <w:rPr>
          <w:rFonts w:ascii="Times New Roman" w:hAnsi="Times New Roman"/>
          <w:sz w:val="28"/>
          <w:szCs w:val="28"/>
        </w:rPr>
        <w:t>1. Понятие</w:t>
      </w:r>
      <w:r w:rsidRPr="005A7BAA">
        <w:rPr>
          <w:rFonts w:ascii="Times New Roman" w:hAnsi="Times New Roman"/>
          <w:sz w:val="28"/>
          <w:szCs w:val="28"/>
        </w:rPr>
        <w:t xml:space="preserve"> публичной власти</w:t>
      </w:r>
      <w:r>
        <w:rPr>
          <w:rFonts w:ascii="Times New Roman" w:hAnsi="Times New Roman"/>
          <w:sz w:val="28"/>
          <w:szCs w:val="28"/>
        </w:rPr>
        <w:t>.</w:t>
      </w:r>
    </w:p>
    <w:p w14:paraId="7B54B1D5" w14:textId="22902DEB" w:rsidR="00FB458E" w:rsidRPr="005A7BAA" w:rsidRDefault="00FB458E" w:rsidP="006B2F4C">
      <w:pPr>
        <w:pStyle w:val="ab"/>
        <w:spacing w:after="0" w:line="240" w:lineRule="auto"/>
        <w:ind w:left="0"/>
        <w:jc w:val="both"/>
        <w:rPr>
          <w:rFonts w:ascii="Times New Roman" w:hAnsi="Times New Roman"/>
          <w:sz w:val="28"/>
          <w:szCs w:val="28"/>
        </w:rPr>
      </w:pPr>
      <w:r>
        <w:rPr>
          <w:rFonts w:ascii="Times New Roman" w:hAnsi="Times New Roman"/>
          <w:sz w:val="28"/>
          <w:szCs w:val="28"/>
        </w:rPr>
        <w:t xml:space="preserve">2. Правовая природа </w:t>
      </w:r>
      <w:r w:rsidRPr="005A7BAA">
        <w:rPr>
          <w:rFonts w:ascii="Times New Roman" w:hAnsi="Times New Roman"/>
          <w:sz w:val="28"/>
          <w:szCs w:val="28"/>
        </w:rPr>
        <w:t>публичной власти</w:t>
      </w:r>
      <w:r>
        <w:rPr>
          <w:rFonts w:ascii="Times New Roman" w:hAnsi="Times New Roman"/>
          <w:sz w:val="28"/>
          <w:szCs w:val="28"/>
        </w:rPr>
        <w:t>.</w:t>
      </w:r>
    </w:p>
    <w:p w14:paraId="7B373C79" w14:textId="453CD9DD" w:rsidR="00FB458E" w:rsidRDefault="00FB458E" w:rsidP="006B2F4C">
      <w:pPr>
        <w:pStyle w:val="ab"/>
        <w:spacing w:after="0" w:line="240" w:lineRule="auto"/>
        <w:ind w:left="0"/>
        <w:jc w:val="both"/>
        <w:rPr>
          <w:rFonts w:ascii="Times New Roman" w:hAnsi="Times New Roman"/>
          <w:sz w:val="28"/>
          <w:szCs w:val="28"/>
        </w:rPr>
      </w:pPr>
      <w:r>
        <w:rPr>
          <w:rFonts w:ascii="Times New Roman" w:hAnsi="Times New Roman"/>
          <w:sz w:val="28"/>
          <w:szCs w:val="28"/>
        </w:rPr>
        <w:t>3. Принципы публичной власти.</w:t>
      </w:r>
    </w:p>
    <w:p w14:paraId="1117F727" w14:textId="1BB43B00" w:rsidR="00FB458E" w:rsidRDefault="00FB458E" w:rsidP="006B2F4C">
      <w:pPr>
        <w:pStyle w:val="ab"/>
        <w:spacing w:after="0" w:line="240" w:lineRule="auto"/>
        <w:ind w:left="0"/>
        <w:jc w:val="both"/>
        <w:rPr>
          <w:rFonts w:ascii="Times New Roman" w:hAnsi="Times New Roman"/>
          <w:sz w:val="28"/>
          <w:szCs w:val="28"/>
        </w:rPr>
      </w:pPr>
      <w:r>
        <w:rPr>
          <w:rFonts w:ascii="Times New Roman" w:hAnsi="Times New Roman"/>
          <w:sz w:val="28"/>
          <w:szCs w:val="28"/>
        </w:rPr>
        <w:t xml:space="preserve">4. </w:t>
      </w:r>
      <w:r w:rsidRPr="005A7BAA">
        <w:rPr>
          <w:rFonts w:ascii="Times New Roman" w:hAnsi="Times New Roman"/>
          <w:sz w:val="28"/>
          <w:szCs w:val="28"/>
        </w:rPr>
        <w:t xml:space="preserve">Система публичной власти. </w:t>
      </w:r>
    </w:p>
    <w:p w14:paraId="5F715D1F" w14:textId="6D69C585" w:rsidR="00FB458E" w:rsidRDefault="00FB458E" w:rsidP="006B2F4C">
      <w:pPr>
        <w:pStyle w:val="ab"/>
        <w:spacing w:after="0" w:line="240" w:lineRule="auto"/>
        <w:ind w:left="0"/>
        <w:jc w:val="both"/>
        <w:rPr>
          <w:rFonts w:ascii="Times New Roman" w:hAnsi="Times New Roman"/>
          <w:sz w:val="28"/>
          <w:szCs w:val="28"/>
        </w:rPr>
      </w:pPr>
      <w:r>
        <w:rPr>
          <w:rFonts w:ascii="Times New Roman" w:hAnsi="Times New Roman"/>
          <w:sz w:val="28"/>
          <w:szCs w:val="28"/>
        </w:rPr>
        <w:t xml:space="preserve">5. </w:t>
      </w:r>
      <w:r w:rsidRPr="005A7BAA">
        <w:rPr>
          <w:rFonts w:ascii="Times New Roman" w:hAnsi="Times New Roman"/>
          <w:sz w:val="28"/>
          <w:szCs w:val="28"/>
        </w:rPr>
        <w:t>Организация публичной власти и публичного управления. Институты публичной власти и публичного управления.</w:t>
      </w:r>
    </w:p>
    <w:p w14:paraId="1B0E52D1" w14:textId="44031A4A" w:rsidR="00FB458E" w:rsidRDefault="00FB458E" w:rsidP="006B2F4C">
      <w:pPr>
        <w:pStyle w:val="ab"/>
        <w:spacing w:after="0" w:line="240" w:lineRule="auto"/>
        <w:ind w:left="0"/>
        <w:jc w:val="both"/>
        <w:rPr>
          <w:rFonts w:ascii="Times New Roman" w:hAnsi="Times New Roman"/>
          <w:sz w:val="28"/>
          <w:szCs w:val="28"/>
        </w:rPr>
      </w:pPr>
      <w:r>
        <w:rPr>
          <w:rFonts w:ascii="Times New Roman" w:hAnsi="Times New Roman"/>
          <w:sz w:val="28"/>
          <w:szCs w:val="28"/>
        </w:rPr>
        <w:t xml:space="preserve">6. </w:t>
      </w:r>
      <w:r w:rsidRPr="005A7BAA">
        <w:rPr>
          <w:rFonts w:ascii="Times New Roman" w:hAnsi="Times New Roman"/>
          <w:sz w:val="28"/>
          <w:szCs w:val="28"/>
        </w:rPr>
        <w:t>Публичная власть и гражданское общество.</w:t>
      </w:r>
    </w:p>
    <w:p w14:paraId="0F8BECA0" w14:textId="355B3562" w:rsidR="00FB458E" w:rsidRPr="005A7BAA" w:rsidRDefault="00FB458E" w:rsidP="006B2F4C">
      <w:pPr>
        <w:pStyle w:val="ab"/>
        <w:spacing w:after="0" w:line="240" w:lineRule="auto"/>
        <w:ind w:left="0"/>
        <w:jc w:val="both"/>
        <w:rPr>
          <w:rFonts w:ascii="Times New Roman" w:hAnsi="Times New Roman"/>
          <w:sz w:val="28"/>
          <w:szCs w:val="28"/>
        </w:rPr>
      </w:pPr>
      <w:r>
        <w:rPr>
          <w:rFonts w:ascii="Times New Roman" w:hAnsi="Times New Roman"/>
          <w:sz w:val="28"/>
          <w:szCs w:val="28"/>
        </w:rPr>
        <w:t>7. Современные тенденции развития правового регулирования осуществления публичной власти.</w:t>
      </w:r>
    </w:p>
    <w:p w14:paraId="0F2FB21F" w14:textId="071BCE6A" w:rsidR="00204C0C" w:rsidRPr="00204C0C" w:rsidRDefault="00204C0C" w:rsidP="006B2F4C">
      <w:pPr>
        <w:widowControl w:val="0"/>
        <w:tabs>
          <w:tab w:val="left" w:pos="317"/>
        </w:tabs>
        <w:spacing w:after="0" w:line="240" w:lineRule="auto"/>
        <w:jc w:val="both"/>
        <w:rPr>
          <w:rFonts w:ascii="Times New Roman" w:hAnsi="Times New Roman"/>
          <w:b/>
          <w:sz w:val="28"/>
          <w:szCs w:val="28"/>
        </w:rPr>
      </w:pPr>
    </w:p>
    <w:p w14:paraId="60B76D8D" w14:textId="26BC723D" w:rsidR="00512AB5" w:rsidRDefault="00204C0C" w:rsidP="006B2F4C">
      <w:pPr>
        <w:tabs>
          <w:tab w:val="left" w:pos="851"/>
          <w:tab w:val="left" w:pos="1134"/>
        </w:tabs>
        <w:spacing w:after="0" w:line="240" w:lineRule="auto"/>
        <w:contextualSpacing/>
        <w:jc w:val="both"/>
        <w:rPr>
          <w:rFonts w:ascii="Times New Roman" w:eastAsia="Times New Roman" w:hAnsi="Times New Roman"/>
          <w:b/>
          <w:bCs/>
          <w:sz w:val="28"/>
          <w:szCs w:val="28"/>
          <w:lang w:eastAsia="ru-RU"/>
        </w:rPr>
      </w:pPr>
      <w:r w:rsidRPr="00FB458E">
        <w:rPr>
          <w:rFonts w:ascii="Times New Roman" w:eastAsia="Times New Roman" w:hAnsi="Times New Roman"/>
          <w:b/>
          <w:bCs/>
          <w:sz w:val="28"/>
          <w:szCs w:val="28"/>
          <w:lang w:eastAsia="ru-RU"/>
        </w:rPr>
        <w:t>Тема 2. Публичное право и публично-правовые науки: система, предмет, методология, история развития институтов, современные тенденции развития.</w:t>
      </w:r>
    </w:p>
    <w:p w14:paraId="4A559258" w14:textId="1982D23F" w:rsidR="00FB458E" w:rsidRDefault="00FB458E" w:rsidP="006B2F4C">
      <w:pPr>
        <w:pStyle w:val="ab"/>
        <w:widowControl w:val="0"/>
        <w:tabs>
          <w:tab w:val="left" w:pos="1701"/>
        </w:tabs>
        <w:spacing w:after="0" w:line="240" w:lineRule="auto"/>
        <w:ind w:left="0"/>
        <w:jc w:val="both"/>
        <w:rPr>
          <w:rFonts w:ascii="Times New Roman" w:hAnsi="Times New Roman"/>
          <w:sz w:val="28"/>
          <w:szCs w:val="28"/>
        </w:rPr>
      </w:pPr>
      <w:r>
        <w:rPr>
          <w:rFonts w:ascii="Times New Roman" w:hAnsi="Times New Roman"/>
          <w:sz w:val="28"/>
          <w:szCs w:val="28"/>
        </w:rPr>
        <w:t xml:space="preserve">1. </w:t>
      </w:r>
      <w:r w:rsidRPr="000B00F9">
        <w:rPr>
          <w:rFonts w:ascii="Times New Roman" w:hAnsi="Times New Roman"/>
          <w:sz w:val="28"/>
          <w:szCs w:val="28"/>
        </w:rPr>
        <w:t xml:space="preserve">Понятие </w:t>
      </w:r>
      <w:r>
        <w:rPr>
          <w:rFonts w:ascii="Times New Roman" w:hAnsi="Times New Roman"/>
          <w:sz w:val="28"/>
          <w:szCs w:val="28"/>
        </w:rPr>
        <w:t>публичной власти.</w:t>
      </w:r>
    </w:p>
    <w:p w14:paraId="4FDC1E42" w14:textId="0BBCCDC9" w:rsidR="00FB458E" w:rsidRDefault="00FB458E" w:rsidP="006B2F4C">
      <w:pPr>
        <w:pStyle w:val="ab"/>
        <w:widowControl w:val="0"/>
        <w:tabs>
          <w:tab w:val="left" w:pos="1701"/>
        </w:tabs>
        <w:spacing w:after="0" w:line="240" w:lineRule="auto"/>
        <w:ind w:left="0"/>
        <w:jc w:val="both"/>
        <w:rPr>
          <w:rFonts w:ascii="Times New Roman" w:hAnsi="Times New Roman"/>
          <w:sz w:val="28"/>
          <w:szCs w:val="28"/>
        </w:rPr>
      </w:pPr>
      <w:r>
        <w:rPr>
          <w:rFonts w:ascii="Times New Roman" w:hAnsi="Times New Roman"/>
          <w:sz w:val="28"/>
          <w:szCs w:val="28"/>
        </w:rPr>
        <w:t>2. Система публично-правовых наук.</w:t>
      </w:r>
    </w:p>
    <w:p w14:paraId="4A81BBDE" w14:textId="1901F600" w:rsidR="00FB458E" w:rsidRDefault="00FB458E" w:rsidP="006B2F4C">
      <w:pPr>
        <w:pStyle w:val="ab"/>
        <w:widowControl w:val="0"/>
        <w:tabs>
          <w:tab w:val="left" w:pos="1701"/>
        </w:tabs>
        <w:spacing w:after="0" w:line="240" w:lineRule="auto"/>
        <w:ind w:left="0"/>
        <w:jc w:val="both"/>
        <w:rPr>
          <w:rFonts w:ascii="Times New Roman" w:hAnsi="Times New Roman"/>
          <w:sz w:val="28"/>
          <w:szCs w:val="28"/>
        </w:rPr>
      </w:pPr>
      <w:r>
        <w:rPr>
          <w:rFonts w:ascii="Times New Roman" w:hAnsi="Times New Roman"/>
          <w:sz w:val="28"/>
          <w:szCs w:val="28"/>
        </w:rPr>
        <w:t>3. Методология публично-правовых наук.</w:t>
      </w:r>
    </w:p>
    <w:p w14:paraId="6E111115" w14:textId="35AF17BA" w:rsidR="00FB458E" w:rsidRDefault="00FB458E" w:rsidP="006B2F4C">
      <w:pPr>
        <w:pStyle w:val="ab"/>
        <w:widowControl w:val="0"/>
        <w:tabs>
          <w:tab w:val="left" w:pos="1701"/>
        </w:tabs>
        <w:spacing w:after="0" w:line="240" w:lineRule="auto"/>
        <w:ind w:left="0"/>
        <w:jc w:val="both"/>
        <w:rPr>
          <w:rFonts w:ascii="Times New Roman" w:hAnsi="Times New Roman"/>
          <w:sz w:val="28"/>
          <w:szCs w:val="28"/>
        </w:rPr>
      </w:pPr>
      <w:r>
        <w:rPr>
          <w:rFonts w:ascii="Times New Roman" w:hAnsi="Times New Roman"/>
          <w:sz w:val="28"/>
          <w:szCs w:val="28"/>
        </w:rPr>
        <w:t>4. История развития публично-правовых наук.</w:t>
      </w:r>
    </w:p>
    <w:p w14:paraId="1FC93FE0" w14:textId="0973D4E7" w:rsidR="00FB458E" w:rsidRPr="000B00F9" w:rsidRDefault="00FB458E" w:rsidP="006B2F4C">
      <w:pPr>
        <w:pStyle w:val="ab"/>
        <w:widowControl w:val="0"/>
        <w:tabs>
          <w:tab w:val="left" w:pos="1701"/>
        </w:tabs>
        <w:spacing w:after="0" w:line="240" w:lineRule="auto"/>
        <w:ind w:left="0"/>
        <w:jc w:val="both"/>
        <w:rPr>
          <w:rFonts w:ascii="Times New Roman" w:hAnsi="Times New Roman"/>
          <w:sz w:val="28"/>
          <w:szCs w:val="28"/>
        </w:rPr>
      </w:pPr>
      <w:r>
        <w:rPr>
          <w:rFonts w:ascii="Times New Roman" w:hAnsi="Times New Roman"/>
          <w:sz w:val="28"/>
          <w:szCs w:val="28"/>
        </w:rPr>
        <w:t>5. Современные тенденции развития публично-правовых наук.</w:t>
      </w:r>
      <w:r w:rsidRPr="000B00F9">
        <w:rPr>
          <w:rFonts w:ascii="Times New Roman" w:hAnsi="Times New Roman"/>
          <w:sz w:val="28"/>
          <w:szCs w:val="28"/>
        </w:rPr>
        <w:t xml:space="preserve"> </w:t>
      </w:r>
    </w:p>
    <w:p w14:paraId="02FED8CE" w14:textId="189BB2B6" w:rsidR="00FB458E" w:rsidRPr="00FB458E" w:rsidRDefault="00FB458E" w:rsidP="006B2F4C">
      <w:pPr>
        <w:tabs>
          <w:tab w:val="left" w:pos="851"/>
          <w:tab w:val="left" w:pos="1134"/>
        </w:tabs>
        <w:spacing w:after="0" w:line="240" w:lineRule="auto"/>
        <w:contextualSpacing/>
        <w:jc w:val="both"/>
        <w:rPr>
          <w:rFonts w:ascii="Times New Roman" w:eastAsia="Times New Roman" w:hAnsi="Times New Roman"/>
          <w:b/>
          <w:bCs/>
          <w:sz w:val="28"/>
          <w:szCs w:val="28"/>
          <w:lang w:eastAsia="ru-RU"/>
        </w:rPr>
      </w:pPr>
    </w:p>
    <w:p w14:paraId="0632FA5A" w14:textId="28239E46" w:rsidR="00204C0C" w:rsidRPr="00FB458E" w:rsidRDefault="00204C0C" w:rsidP="006B2F4C">
      <w:pPr>
        <w:tabs>
          <w:tab w:val="left" w:pos="851"/>
          <w:tab w:val="left" w:pos="1134"/>
        </w:tabs>
        <w:spacing w:after="0" w:line="240" w:lineRule="auto"/>
        <w:contextualSpacing/>
        <w:jc w:val="both"/>
        <w:rPr>
          <w:rFonts w:ascii="Times New Roman" w:eastAsia="Times New Roman" w:hAnsi="Times New Roman"/>
          <w:b/>
          <w:sz w:val="28"/>
          <w:szCs w:val="28"/>
          <w:lang w:eastAsia="ru-RU"/>
        </w:rPr>
      </w:pPr>
      <w:r w:rsidRPr="00FB458E">
        <w:rPr>
          <w:rFonts w:ascii="Times New Roman" w:eastAsia="Times New Roman" w:hAnsi="Times New Roman"/>
          <w:b/>
          <w:bCs/>
          <w:sz w:val="28"/>
          <w:szCs w:val="28"/>
          <w:lang w:eastAsia="ru-RU"/>
        </w:rPr>
        <w:t>Тема 3.</w:t>
      </w:r>
      <w:r w:rsidRPr="00FB458E">
        <w:rPr>
          <w:rFonts w:ascii="Times New Roman" w:eastAsia="Times New Roman" w:hAnsi="Times New Roman"/>
          <w:b/>
          <w:sz w:val="28"/>
          <w:szCs w:val="28"/>
          <w:lang w:eastAsia="ru-RU"/>
        </w:rPr>
        <w:t xml:space="preserve"> Публично-правовой механизм обеспечения безопасности личности, общества и государства: традиционные и современные способы обеспечения.</w:t>
      </w:r>
    </w:p>
    <w:p w14:paraId="1A77D8FC" w14:textId="77777777" w:rsidR="00FB458E" w:rsidRPr="006F0D4D" w:rsidRDefault="00FB458E" w:rsidP="006B2F4C">
      <w:pPr>
        <w:widowControl w:val="0"/>
        <w:tabs>
          <w:tab w:val="left" w:pos="317"/>
        </w:tabs>
        <w:spacing w:after="0" w:line="240" w:lineRule="auto"/>
        <w:jc w:val="both"/>
        <w:rPr>
          <w:rFonts w:ascii="Times New Roman" w:hAnsi="Times New Roman"/>
          <w:sz w:val="28"/>
          <w:szCs w:val="28"/>
        </w:rPr>
      </w:pPr>
      <w:r w:rsidRPr="006F0D4D">
        <w:rPr>
          <w:rFonts w:ascii="Times New Roman" w:hAnsi="Times New Roman"/>
          <w:sz w:val="28"/>
          <w:szCs w:val="28"/>
        </w:rPr>
        <w:t>1. Конституция как правовой фундамент механизма обеспечения безопасности личности, общества и государства. Роль конституционной поправки 2020 г. в повышении гарантий безопасности.</w:t>
      </w:r>
    </w:p>
    <w:p w14:paraId="02CBEF54" w14:textId="77777777" w:rsidR="00FB458E" w:rsidRPr="006F0D4D" w:rsidRDefault="00FB458E" w:rsidP="006B2F4C">
      <w:pPr>
        <w:widowControl w:val="0"/>
        <w:tabs>
          <w:tab w:val="left" w:pos="317"/>
        </w:tabs>
        <w:spacing w:after="0" w:line="240" w:lineRule="auto"/>
        <w:jc w:val="both"/>
        <w:rPr>
          <w:rFonts w:ascii="Times New Roman" w:hAnsi="Times New Roman"/>
          <w:sz w:val="28"/>
          <w:szCs w:val="28"/>
        </w:rPr>
      </w:pPr>
      <w:r w:rsidRPr="006F0D4D">
        <w:rPr>
          <w:rFonts w:ascii="Times New Roman" w:hAnsi="Times New Roman"/>
          <w:sz w:val="28"/>
          <w:szCs w:val="28"/>
        </w:rPr>
        <w:t>2. Международные акты, российское законодательство в механизме обеспечения безопасности личности, общества и государства.</w:t>
      </w:r>
    </w:p>
    <w:p w14:paraId="64A90A55" w14:textId="77777777" w:rsidR="00FB458E" w:rsidRPr="006F0D4D" w:rsidRDefault="00FB458E" w:rsidP="006B2F4C">
      <w:pPr>
        <w:autoSpaceDE w:val="0"/>
        <w:autoSpaceDN w:val="0"/>
        <w:adjustRightInd w:val="0"/>
        <w:spacing w:after="0" w:line="240" w:lineRule="auto"/>
        <w:jc w:val="both"/>
        <w:rPr>
          <w:rFonts w:ascii="Times New Roman" w:hAnsi="Times New Roman"/>
          <w:sz w:val="28"/>
          <w:szCs w:val="28"/>
        </w:rPr>
      </w:pPr>
      <w:r w:rsidRPr="006F0D4D">
        <w:rPr>
          <w:rFonts w:ascii="Times New Roman" w:hAnsi="Times New Roman"/>
          <w:sz w:val="24"/>
          <w:szCs w:val="24"/>
        </w:rPr>
        <w:t xml:space="preserve">3. </w:t>
      </w:r>
      <w:r w:rsidRPr="006F0D4D">
        <w:rPr>
          <w:rFonts w:ascii="Times New Roman" w:hAnsi="Times New Roman"/>
          <w:sz w:val="28"/>
          <w:szCs w:val="28"/>
        </w:rPr>
        <w:t xml:space="preserve">Взаимодействие </w:t>
      </w:r>
      <w:r w:rsidRPr="006F0D4D">
        <w:rPr>
          <w:rFonts w:ascii="Times New Roman" w:hAnsi="Times New Roman"/>
          <w:bCs/>
          <w:sz w:val="28"/>
          <w:szCs w:val="28"/>
        </w:rPr>
        <w:t xml:space="preserve">органов публичной власти с институтами гражданского общества и организациями в реализации политических, правовых, военных, социально-экономических, информационных, организационных и иных мер, направленных на противодействие угрозам безопасности </w:t>
      </w:r>
      <w:r w:rsidRPr="006F0D4D">
        <w:rPr>
          <w:rFonts w:ascii="Times New Roman" w:hAnsi="Times New Roman"/>
          <w:sz w:val="28"/>
          <w:szCs w:val="28"/>
        </w:rPr>
        <w:t>личности, общества и государства.</w:t>
      </w:r>
    </w:p>
    <w:p w14:paraId="43FE4E26" w14:textId="77777777" w:rsidR="00FB458E" w:rsidRPr="006F0D4D" w:rsidRDefault="00FB458E" w:rsidP="006B2F4C">
      <w:pPr>
        <w:autoSpaceDE w:val="0"/>
        <w:autoSpaceDN w:val="0"/>
        <w:adjustRightInd w:val="0"/>
        <w:spacing w:after="0" w:line="240" w:lineRule="auto"/>
        <w:jc w:val="both"/>
        <w:rPr>
          <w:rFonts w:ascii="Times New Roman" w:hAnsi="Times New Roman"/>
          <w:sz w:val="28"/>
          <w:szCs w:val="28"/>
        </w:rPr>
      </w:pPr>
      <w:r w:rsidRPr="006F0D4D">
        <w:rPr>
          <w:rFonts w:ascii="Times New Roman" w:hAnsi="Times New Roman"/>
          <w:sz w:val="28"/>
          <w:szCs w:val="28"/>
        </w:rPr>
        <w:t>4. Традиционные способы обеспечения безопасности личности, общества и государства.</w:t>
      </w:r>
    </w:p>
    <w:p w14:paraId="0E08EE89" w14:textId="77777777" w:rsidR="00FB458E" w:rsidRDefault="00FB458E" w:rsidP="006B2F4C">
      <w:pPr>
        <w:autoSpaceDE w:val="0"/>
        <w:autoSpaceDN w:val="0"/>
        <w:adjustRightInd w:val="0"/>
        <w:spacing w:after="0" w:line="240" w:lineRule="auto"/>
        <w:jc w:val="both"/>
        <w:rPr>
          <w:rFonts w:ascii="Times New Roman" w:hAnsi="Times New Roman"/>
          <w:sz w:val="28"/>
          <w:szCs w:val="28"/>
        </w:rPr>
      </w:pPr>
      <w:r w:rsidRPr="006F0D4D">
        <w:rPr>
          <w:rFonts w:ascii="Times New Roman" w:hAnsi="Times New Roman"/>
          <w:sz w:val="28"/>
          <w:szCs w:val="28"/>
        </w:rPr>
        <w:t>5. Современные способы обеспечения безопасности личности, общества и государства.</w:t>
      </w:r>
    </w:p>
    <w:p w14:paraId="3A835ACE" w14:textId="7B52E70F" w:rsidR="00204C0C" w:rsidRDefault="00204C0C" w:rsidP="006B2F4C">
      <w:pPr>
        <w:tabs>
          <w:tab w:val="left" w:pos="851"/>
          <w:tab w:val="left" w:pos="1134"/>
        </w:tabs>
        <w:spacing w:after="0" w:line="240" w:lineRule="auto"/>
        <w:contextualSpacing/>
        <w:jc w:val="both"/>
        <w:rPr>
          <w:rFonts w:ascii="Times New Roman" w:eastAsia="Times New Roman" w:hAnsi="Times New Roman"/>
          <w:sz w:val="24"/>
          <w:szCs w:val="24"/>
          <w:lang w:eastAsia="ru-RU"/>
        </w:rPr>
      </w:pPr>
    </w:p>
    <w:p w14:paraId="058DBBD0" w14:textId="5A9B339B" w:rsidR="00204C0C" w:rsidRPr="00FB458E" w:rsidRDefault="00204C0C" w:rsidP="006B2F4C">
      <w:pPr>
        <w:tabs>
          <w:tab w:val="left" w:pos="851"/>
          <w:tab w:val="left" w:pos="1134"/>
        </w:tabs>
        <w:spacing w:after="0" w:line="240" w:lineRule="auto"/>
        <w:contextualSpacing/>
        <w:jc w:val="both"/>
        <w:rPr>
          <w:rFonts w:ascii="Times New Roman" w:eastAsia="Times New Roman" w:hAnsi="Times New Roman"/>
          <w:b/>
          <w:bCs/>
          <w:sz w:val="28"/>
          <w:szCs w:val="28"/>
          <w:lang w:eastAsia="ru-RU"/>
        </w:rPr>
      </w:pPr>
      <w:r w:rsidRPr="00FB458E">
        <w:rPr>
          <w:rFonts w:ascii="Times New Roman" w:eastAsia="Times New Roman" w:hAnsi="Times New Roman"/>
          <w:b/>
          <w:bCs/>
          <w:sz w:val="28"/>
          <w:szCs w:val="28"/>
          <w:lang w:eastAsia="ru-RU"/>
        </w:rPr>
        <w:lastRenderedPageBreak/>
        <w:t>Тема 4. Научные школы публично-правовых наук Университета имени О.Е. Кутафина. Вклад академика О.Е. Кутафина в развитие публичного права и публично-правовых наук.</w:t>
      </w:r>
    </w:p>
    <w:p w14:paraId="1793B362" w14:textId="77777777" w:rsidR="00FB458E" w:rsidRPr="006F0D4D" w:rsidRDefault="00FB458E" w:rsidP="006B2F4C">
      <w:pPr>
        <w:pStyle w:val="ab"/>
        <w:widowControl w:val="0"/>
        <w:spacing w:after="0" w:line="240" w:lineRule="auto"/>
        <w:ind w:left="0"/>
        <w:jc w:val="both"/>
        <w:outlineLvl w:val="0"/>
        <w:rPr>
          <w:rFonts w:ascii="Times New Roman" w:hAnsi="Times New Roman"/>
          <w:sz w:val="28"/>
          <w:szCs w:val="28"/>
        </w:rPr>
      </w:pPr>
      <w:r w:rsidRPr="006F0D4D">
        <w:rPr>
          <w:rFonts w:ascii="Times New Roman" w:hAnsi="Times New Roman"/>
          <w:sz w:val="28"/>
          <w:szCs w:val="28"/>
        </w:rPr>
        <w:t xml:space="preserve">1. Роль научной школы МГЮА в развитии публичного права. </w:t>
      </w:r>
    </w:p>
    <w:p w14:paraId="1855867A" w14:textId="12E30EE8" w:rsidR="00FB458E" w:rsidRPr="006F0D4D" w:rsidRDefault="00FB458E" w:rsidP="006B2F4C">
      <w:pPr>
        <w:pStyle w:val="ab"/>
        <w:widowControl w:val="0"/>
        <w:spacing w:after="0" w:line="240" w:lineRule="auto"/>
        <w:ind w:left="0"/>
        <w:jc w:val="both"/>
        <w:outlineLvl w:val="0"/>
        <w:rPr>
          <w:rFonts w:ascii="Times New Roman" w:hAnsi="Times New Roman"/>
          <w:sz w:val="28"/>
          <w:szCs w:val="28"/>
        </w:rPr>
      </w:pPr>
      <w:r w:rsidRPr="006F0D4D">
        <w:rPr>
          <w:rFonts w:ascii="Times New Roman" w:hAnsi="Times New Roman"/>
          <w:sz w:val="28"/>
          <w:szCs w:val="28"/>
        </w:rPr>
        <w:t>2. Научные школы публично-правовых наук Университета имени О.Е.</w:t>
      </w:r>
      <w:r>
        <w:rPr>
          <w:rFonts w:ascii="Times New Roman" w:hAnsi="Times New Roman"/>
          <w:sz w:val="28"/>
          <w:szCs w:val="28"/>
        </w:rPr>
        <w:t> </w:t>
      </w:r>
      <w:r w:rsidRPr="006F0D4D">
        <w:rPr>
          <w:rFonts w:ascii="Times New Roman" w:hAnsi="Times New Roman"/>
          <w:sz w:val="28"/>
          <w:szCs w:val="28"/>
        </w:rPr>
        <w:t>Кутафина (МГЮА)</w:t>
      </w:r>
      <w:r>
        <w:rPr>
          <w:rFonts w:ascii="Times New Roman" w:hAnsi="Times New Roman"/>
          <w:sz w:val="28"/>
          <w:szCs w:val="28"/>
        </w:rPr>
        <w:t>.</w:t>
      </w:r>
    </w:p>
    <w:p w14:paraId="2414C1ED" w14:textId="77777777" w:rsidR="00FB458E" w:rsidRPr="006F0D4D" w:rsidRDefault="00FB458E" w:rsidP="006B2F4C">
      <w:pPr>
        <w:pStyle w:val="ab"/>
        <w:widowControl w:val="0"/>
        <w:spacing w:after="0" w:line="240" w:lineRule="auto"/>
        <w:ind w:left="0"/>
        <w:jc w:val="both"/>
        <w:outlineLvl w:val="0"/>
        <w:rPr>
          <w:rFonts w:ascii="Times New Roman" w:hAnsi="Times New Roman"/>
          <w:sz w:val="28"/>
          <w:szCs w:val="28"/>
        </w:rPr>
      </w:pPr>
      <w:r>
        <w:rPr>
          <w:rFonts w:ascii="Times New Roman" w:hAnsi="Times New Roman"/>
          <w:sz w:val="28"/>
          <w:szCs w:val="28"/>
        </w:rPr>
        <w:t xml:space="preserve">3. </w:t>
      </w:r>
      <w:r w:rsidRPr="006F0D4D">
        <w:rPr>
          <w:rFonts w:ascii="Times New Roman" w:hAnsi="Times New Roman"/>
          <w:sz w:val="28"/>
          <w:szCs w:val="28"/>
        </w:rPr>
        <w:t>Развитие публично-правовой науки в трудах академика О.Е. Кутафина советского периода.</w:t>
      </w:r>
    </w:p>
    <w:p w14:paraId="4B605F23" w14:textId="77777777" w:rsidR="00FB458E" w:rsidRPr="006F0D4D" w:rsidRDefault="00FB458E" w:rsidP="006B2F4C">
      <w:pPr>
        <w:pStyle w:val="ab"/>
        <w:widowControl w:val="0"/>
        <w:spacing w:after="0" w:line="240" w:lineRule="auto"/>
        <w:ind w:left="0"/>
        <w:jc w:val="both"/>
        <w:outlineLvl w:val="0"/>
        <w:rPr>
          <w:rFonts w:ascii="Times New Roman" w:hAnsi="Times New Roman"/>
          <w:sz w:val="28"/>
          <w:szCs w:val="28"/>
        </w:rPr>
      </w:pPr>
      <w:r>
        <w:rPr>
          <w:rFonts w:ascii="Times New Roman" w:hAnsi="Times New Roman"/>
          <w:sz w:val="28"/>
          <w:szCs w:val="28"/>
        </w:rPr>
        <w:t>4</w:t>
      </w:r>
      <w:r w:rsidRPr="006F0D4D">
        <w:rPr>
          <w:rFonts w:ascii="Times New Roman" w:hAnsi="Times New Roman"/>
          <w:sz w:val="28"/>
          <w:szCs w:val="28"/>
        </w:rPr>
        <w:t>. Концептуальные идеи академика О.Е. Кутафина о месте и роли публичного права и публично-правовых наук.</w:t>
      </w:r>
    </w:p>
    <w:p w14:paraId="4B2EAAD7" w14:textId="77777777" w:rsidR="00FB458E" w:rsidRPr="006F0D4D" w:rsidRDefault="00FB458E" w:rsidP="006B2F4C">
      <w:pPr>
        <w:pStyle w:val="ab"/>
        <w:widowControl w:val="0"/>
        <w:spacing w:after="0" w:line="240" w:lineRule="auto"/>
        <w:ind w:left="0"/>
        <w:jc w:val="both"/>
        <w:outlineLvl w:val="0"/>
        <w:rPr>
          <w:rFonts w:ascii="Times New Roman" w:hAnsi="Times New Roman"/>
          <w:sz w:val="28"/>
          <w:szCs w:val="28"/>
        </w:rPr>
      </w:pPr>
      <w:r>
        <w:rPr>
          <w:rFonts w:ascii="Times New Roman" w:hAnsi="Times New Roman"/>
          <w:sz w:val="28"/>
          <w:szCs w:val="28"/>
        </w:rPr>
        <w:t>5</w:t>
      </w:r>
      <w:r w:rsidRPr="006F0D4D">
        <w:rPr>
          <w:rFonts w:ascii="Times New Roman" w:hAnsi="Times New Roman"/>
          <w:sz w:val="28"/>
          <w:szCs w:val="28"/>
        </w:rPr>
        <w:t>. Школа российского конституционализма МГЮА. Российский конституционализм в трудах академика О.Е. Кутафина.</w:t>
      </w:r>
    </w:p>
    <w:p w14:paraId="585CCDE0" w14:textId="77777777" w:rsidR="00FB458E" w:rsidRDefault="00FB458E" w:rsidP="006B2F4C">
      <w:pPr>
        <w:pStyle w:val="ab"/>
        <w:widowControl w:val="0"/>
        <w:spacing w:after="0" w:line="240" w:lineRule="auto"/>
        <w:ind w:left="0"/>
        <w:jc w:val="both"/>
        <w:outlineLvl w:val="0"/>
        <w:rPr>
          <w:rFonts w:ascii="Times New Roman" w:hAnsi="Times New Roman"/>
          <w:sz w:val="28"/>
          <w:szCs w:val="28"/>
        </w:rPr>
      </w:pPr>
      <w:r>
        <w:rPr>
          <w:rFonts w:ascii="Times New Roman" w:hAnsi="Times New Roman"/>
          <w:sz w:val="28"/>
          <w:szCs w:val="28"/>
        </w:rPr>
        <w:t>6</w:t>
      </w:r>
      <w:r w:rsidRPr="006F0D4D">
        <w:rPr>
          <w:rFonts w:ascii="Times New Roman" w:hAnsi="Times New Roman"/>
          <w:sz w:val="28"/>
          <w:szCs w:val="28"/>
        </w:rPr>
        <w:t>. Развитие идей академика О.Е. Кутафина в трудах современных исследователей.</w:t>
      </w:r>
    </w:p>
    <w:p w14:paraId="7C9989D2" w14:textId="1E4F2AB9" w:rsidR="00CA02F3" w:rsidRDefault="00CA02F3" w:rsidP="006B2F4C">
      <w:pPr>
        <w:spacing w:after="0" w:line="240" w:lineRule="auto"/>
        <w:jc w:val="both"/>
        <w:rPr>
          <w:rFonts w:ascii="Times New Roman" w:hAnsi="Times New Roman"/>
          <w:b/>
          <w:sz w:val="28"/>
        </w:rPr>
      </w:pPr>
    </w:p>
    <w:p w14:paraId="77B9774A" w14:textId="7BAA34E9" w:rsidR="00850D07" w:rsidRPr="00850D07" w:rsidRDefault="00850D07" w:rsidP="006B2F4C">
      <w:pPr>
        <w:tabs>
          <w:tab w:val="left" w:pos="851"/>
          <w:tab w:val="left" w:pos="1134"/>
        </w:tabs>
        <w:spacing w:after="0" w:line="240" w:lineRule="auto"/>
        <w:ind w:firstLine="567"/>
        <w:contextualSpacing/>
        <w:jc w:val="center"/>
        <w:rPr>
          <w:rFonts w:ascii="Times New Roman" w:hAnsi="Times New Roman"/>
          <w:b/>
          <w:sz w:val="28"/>
          <w:szCs w:val="28"/>
        </w:rPr>
      </w:pPr>
      <w:r w:rsidRPr="00850D07">
        <w:rPr>
          <w:rFonts w:ascii="Times New Roman" w:hAnsi="Times New Roman"/>
          <w:b/>
          <w:sz w:val="28"/>
          <w:szCs w:val="28"/>
        </w:rPr>
        <w:t xml:space="preserve">Модуль 2. «Актуальные проблемы конституционных основ публичного права». </w:t>
      </w:r>
    </w:p>
    <w:p w14:paraId="2122559C" w14:textId="78D41C61" w:rsidR="00850D07" w:rsidRDefault="00850D07" w:rsidP="006B2F4C">
      <w:pPr>
        <w:tabs>
          <w:tab w:val="left" w:pos="851"/>
          <w:tab w:val="left" w:pos="1134"/>
        </w:tabs>
        <w:spacing w:after="0" w:line="240" w:lineRule="auto"/>
        <w:ind w:firstLine="567"/>
        <w:contextualSpacing/>
        <w:jc w:val="both"/>
        <w:rPr>
          <w:rFonts w:ascii="Times New Roman" w:hAnsi="Times New Roman"/>
          <w:sz w:val="28"/>
          <w:szCs w:val="28"/>
        </w:rPr>
      </w:pPr>
    </w:p>
    <w:p w14:paraId="65848FF7" w14:textId="26814303" w:rsidR="00FB458E" w:rsidRPr="00FB458E" w:rsidRDefault="00204C0C" w:rsidP="006B2F4C">
      <w:pPr>
        <w:tabs>
          <w:tab w:val="left" w:pos="851"/>
          <w:tab w:val="left" w:pos="1134"/>
        </w:tabs>
        <w:spacing w:after="0" w:line="240" w:lineRule="auto"/>
        <w:contextualSpacing/>
        <w:jc w:val="both"/>
        <w:rPr>
          <w:rFonts w:ascii="Times New Roman" w:eastAsia="Times New Roman" w:hAnsi="Times New Roman"/>
          <w:b/>
          <w:bCs/>
          <w:sz w:val="28"/>
          <w:szCs w:val="28"/>
          <w:lang w:eastAsia="ru-RU"/>
        </w:rPr>
      </w:pPr>
      <w:r w:rsidRPr="00FB458E">
        <w:rPr>
          <w:rFonts w:ascii="Times New Roman" w:eastAsia="Times New Roman" w:hAnsi="Times New Roman"/>
          <w:b/>
          <w:bCs/>
          <w:sz w:val="28"/>
          <w:szCs w:val="28"/>
          <w:lang w:eastAsia="ru-RU"/>
        </w:rPr>
        <w:t>Тема 1. Развитие, современное состояние и прогнозируемое будущее конституционных основ публичного права и публично-правовой науки: основные черты доктрины и методологии.</w:t>
      </w:r>
    </w:p>
    <w:p w14:paraId="2993EA7F" w14:textId="7EAAE9AE" w:rsidR="00FB458E" w:rsidRPr="00A30BD1" w:rsidRDefault="00FB458E" w:rsidP="006B2F4C">
      <w:pPr>
        <w:pStyle w:val="28"/>
        <w:shd w:val="clear" w:color="auto" w:fill="auto"/>
        <w:tabs>
          <w:tab w:val="left" w:pos="1117"/>
        </w:tabs>
        <w:spacing w:after="0" w:line="240" w:lineRule="auto"/>
        <w:jc w:val="both"/>
      </w:pPr>
      <w:r>
        <w:t xml:space="preserve">1. </w:t>
      </w:r>
      <w:r w:rsidRPr="00A30BD1">
        <w:t>Конституционный строй Российской Федерации и его основы. Воплощение идей конституционализма в основах конституционного строя Российской Федерации.</w:t>
      </w:r>
    </w:p>
    <w:p w14:paraId="2A97D5F7" w14:textId="3073170B" w:rsidR="00FB458E" w:rsidRPr="00A30BD1" w:rsidRDefault="00FB458E" w:rsidP="006B2F4C">
      <w:pPr>
        <w:pStyle w:val="28"/>
        <w:shd w:val="clear" w:color="auto" w:fill="auto"/>
        <w:tabs>
          <w:tab w:val="left" w:pos="1228"/>
        </w:tabs>
        <w:spacing w:after="0" w:line="240" w:lineRule="auto"/>
        <w:jc w:val="both"/>
      </w:pPr>
      <w:r>
        <w:t xml:space="preserve">1.1. </w:t>
      </w:r>
      <w:r w:rsidRPr="00A30BD1">
        <w:t>Конституционные основы государственности Российской Федерации.</w:t>
      </w:r>
    </w:p>
    <w:p w14:paraId="1DF837AE" w14:textId="6A695ABB" w:rsidR="00FB458E" w:rsidRPr="00A30BD1" w:rsidRDefault="00FB458E" w:rsidP="006B2F4C">
      <w:pPr>
        <w:pStyle w:val="28"/>
        <w:shd w:val="clear" w:color="auto" w:fill="auto"/>
        <w:spacing w:after="0" w:line="240" w:lineRule="auto"/>
        <w:jc w:val="both"/>
      </w:pPr>
      <w:r>
        <w:t xml:space="preserve">1.2. </w:t>
      </w:r>
      <w:r w:rsidRPr="00A30BD1">
        <w:t>Конституционные основы народовластия в Российской Федерации.</w:t>
      </w:r>
    </w:p>
    <w:p w14:paraId="567CC49C" w14:textId="4638F7C5" w:rsidR="00FB458E" w:rsidRPr="00A30BD1" w:rsidRDefault="00FB458E" w:rsidP="006B2F4C">
      <w:pPr>
        <w:pStyle w:val="28"/>
        <w:shd w:val="clear" w:color="auto" w:fill="auto"/>
        <w:tabs>
          <w:tab w:val="left" w:pos="1198"/>
        </w:tabs>
        <w:spacing w:after="0" w:line="240" w:lineRule="auto"/>
        <w:jc w:val="both"/>
      </w:pPr>
      <w:r>
        <w:t xml:space="preserve">1.3. </w:t>
      </w:r>
      <w:r w:rsidRPr="00A30BD1">
        <w:t>Конституционные основы общественно-политической, социально</w:t>
      </w:r>
      <w:r w:rsidRPr="00A30BD1">
        <w:softHyphen/>
        <w:t>экономической и духовно-культурной деятельности в Российской Федерации.</w:t>
      </w:r>
    </w:p>
    <w:p w14:paraId="0B8F6992" w14:textId="42069412" w:rsidR="00FB458E" w:rsidRPr="00A30BD1" w:rsidRDefault="00FB458E" w:rsidP="006B2F4C">
      <w:pPr>
        <w:pStyle w:val="28"/>
        <w:shd w:val="clear" w:color="auto" w:fill="auto"/>
        <w:tabs>
          <w:tab w:val="left" w:pos="1118"/>
        </w:tabs>
        <w:spacing w:after="0" w:line="240" w:lineRule="auto"/>
        <w:jc w:val="both"/>
      </w:pPr>
      <w:r>
        <w:t xml:space="preserve">2. </w:t>
      </w:r>
      <w:r w:rsidRPr="00A30BD1">
        <w:t>Основы правового статуса личности.</w:t>
      </w:r>
    </w:p>
    <w:p w14:paraId="17D1B1CD" w14:textId="5A065E16" w:rsidR="00FB458E" w:rsidRPr="00A30BD1" w:rsidRDefault="00FB458E" w:rsidP="006B2F4C">
      <w:pPr>
        <w:pStyle w:val="28"/>
        <w:shd w:val="clear" w:color="auto" w:fill="auto"/>
        <w:tabs>
          <w:tab w:val="left" w:pos="1203"/>
        </w:tabs>
        <w:spacing w:after="0" w:line="240" w:lineRule="auto"/>
        <w:jc w:val="both"/>
      </w:pPr>
      <w:r>
        <w:t xml:space="preserve">2.1. </w:t>
      </w:r>
      <w:r w:rsidRPr="00A30BD1">
        <w:t>Научная категория основ правового статуса личности. Конституционное закрепление основ правового статуса личности.</w:t>
      </w:r>
    </w:p>
    <w:p w14:paraId="629EBBF2" w14:textId="3FFD69FB" w:rsidR="00FB458E" w:rsidRPr="00A30BD1" w:rsidRDefault="00FB458E" w:rsidP="006B2F4C">
      <w:pPr>
        <w:pStyle w:val="28"/>
        <w:shd w:val="clear" w:color="auto" w:fill="auto"/>
        <w:spacing w:after="0" w:line="240" w:lineRule="auto"/>
        <w:jc w:val="both"/>
      </w:pPr>
      <w:r>
        <w:t xml:space="preserve">2.2. </w:t>
      </w:r>
      <w:r w:rsidRPr="00A30BD1">
        <w:t xml:space="preserve"> Гражданство Российской Федерации.</w:t>
      </w:r>
    </w:p>
    <w:p w14:paraId="7E9D0EC6" w14:textId="335D39E9" w:rsidR="00FB458E" w:rsidRPr="00A30BD1" w:rsidRDefault="00FB458E" w:rsidP="006B2F4C">
      <w:pPr>
        <w:pStyle w:val="28"/>
        <w:shd w:val="clear" w:color="auto" w:fill="auto"/>
        <w:tabs>
          <w:tab w:val="left" w:pos="1194"/>
        </w:tabs>
        <w:spacing w:after="0" w:line="240" w:lineRule="auto"/>
        <w:jc w:val="both"/>
      </w:pPr>
      <w:r>
        <w:t xml:space="preserve">2.3. </w:t>
      </w:r>
      <w:r w:rsidRPr="00A30BD1">
        <w:t>Конституционные права, свободы и обязанности человека и гражданина в Российской Федерации.</w:t>
      </w:r>
    </w:p>
    <w:p w14:paraId="6A4CB64B" w14:textId="48FB64E7" w:rsidR="00FB458E" w:rsidRPr="00A30BD1" w:rsidRDefault="00FB458E" w:rsidP="006B2F4C">
      <w:pPr>
        <w:pStyle w:val="28"/>
        <w:shd w:val="clear" w:color="auto" w:fill="auto"/>
        <w:spacing w:after="0" w:line="240" w:lineRule="auto"/>
        <w:jc w:val="both"/>
      </w:pPr>
      <w:r>
        <w:t xml:space="preserve">2.4. </w:t>
      </w:r>
      <w:r w:rsidRPr="00A30BD1">
        <w:t>Система гарантий конституционных прав и свобод человека и гражданина в Российской Федерации и проблемы их реализации.</w:t>
      </w:r>
    </w:p>
    <w:p w14:paraId="1BFA3889" w14:textId="6A8E70AC" w:rsidR="00FB458E" w:rsidRPr="00A30BD1" w:rsidRDefault="00FB458E" w:rsidP="006B2F4C">
      <w:pPr>
        <w:pStyle w:val="28"/>
        <w:shd w:val="clear" w:color="auto" w:fill="auto"/>
        <w:tabs>
          <w:tab w:val="left" w:pos="1117"/>
        </w:tabs>
        <w:spacing w:after="0" w:line="240" w:lineRule="auto"/>
        <w:jc w:val="both"/>
      </w:pPr>
      <w:r>
        <w:t xml:space="preserve">3. </w:t>
      </w:r>
      <w:r w:rsidRPr="00A30BD1">
        <w:t>Федеративное устройство России: понятие, принципы, этапы становления.</w:t>
      </w:r>
    </w:p>
    <w:p w14:paraId="695798B6" w14:textId="3DC3A06C" w:rsidR="00FB458E" w:rsidRPr="00A30BD1" w:rsidRDefault="00FB458E" w:rsidP="006B2F4C">
      <w:pPr>
        <w:pStyle w:val="28"/>
        <w:shd w:val="clear" w:color="auto" w:fill="auto"/>
        <w:tabs>
          <w:tab w:val="left" w:pos="1093"/>
        </w:tabs>
        <w:spacing w:after="0" w:line="240" w:lineRule="auto"/>
        <w:jc w:val="left"/>
      </w:pPr>
      <w:r>
        <w:t xml:space="preserve">4. </w:t>
      </w:r>
      <w:r w:rsidRPr="00A30BD1">
        <w:t xml:space="preserve">Конституционные основы системы органов </w:t>
      </w:r>
      <w:r>
        <w:t>публич</w:t>
      </w:r>
      <w:r w:rsidRPr="00A30BD1">
        <w:t>ной власти в Российской Федерации.</w:t>
      </w:r>
    </w:p>
    <w:p w14:paraId="734DB8D7" w14:textId="34DA2486" w:rsidR="00F81101" w:rsidRPr="00711722" w:rsidRDefault="00FB458E" w:rsidP="00711722">
      <w:pPr>
        <w:pStyle w:val="28"/>
        <w:shd w:val="clear" w:color="auto" w:fill="auto"/>
        <w:tabs>
          <w:tab w:val="left" w:pos="1098"/>
        </w:tabs>
        <w:spacing w:after="0" w:line="240" w:lineRule="auto"/>
        <w:jc w:val="both"/>
      </w:pPr>
      <w:r>
        <w:t xml:space="preserve">5. </w:t>
      </w:r>
      <w:r w:rsidRPr="00A30BD1">
        <w:t xml:space="preserve">Основные проблемы избирательного права и избирательного процесса в </w:t>
      </w:r>
      <w:r w:rsidRPr="00711722">
        <w:t>Российской Федерации.</w:t>
      </w:r>
    </w:p>
    <w:p w14:paraId="07B90021" w14:textId="408F3E27" w:rsidR="00F81101" w:rsidRPr="00711722" w:rsidRDefault="00711722" w:rsidP="00711722">
      <w:pPr>
        <w:widowControl w:val="0"/>
        <w:tabs>
          <w:tab w:val="left" w:pos="1701"/>
        </w:tabs>
        <w:spacing w:after="0" w:line="240" w:lineRule="auto"/>
        <w:jc w:val="both"/>
        <w:rPr>
          <w:rFonts w:ascii="Times New Roman" w:hAnsi="Times New Roman"/>
          <w:sz w:val="28"/>
          <w:szCs w:val="28"/>
        </w:rPr>
      </w:pPr>
      <w:r w:rsidRPr="00711722">
        <w:rPr>
          <w:rFonts w:ascii="Times New Roman" w:hAnsi="Times New Roman"/>
          <w:sz w:val="28"/>
          <w:szCs w:val="28"/>
        </w:rPr>
        <w:t>6</w:t>
      </w:r>
      <w:r w:rsidR="00F81101" w:rsidRPr="00711722">
        <w:rPr>
          <w:rFonts w:ascii="Times New Roman" w:hAnsi="Times New Roman"/>
          <w:sz w:val="28"/>
          <w:szCs w:val="28"/>
        </w:rPr>
        <w:t>. Место и роль конституционного права в системе права Российской Федерации и в системе публичного права.</w:t>
      </w:r>
    </w:p>
    <w:p w14:paraId="5F469461" w14:textId="4AAD75FD" w:rsidR="00F81101" w:rsidRPr="00711722" w:rsidRDefault="00711722" w:rsidP="00711722">
      <w:pPr>
        <w:widowControl w:val="0"/>
        <w:tabs>
          <w:tab w:val="left" w:pos="1701"/>
        </w:tabs>
        <w:spacing w:after="0" w:line="240" w:lineRule="auto"/>
        <w:jc w:val="both"/>
        <w:rPr>
          <w:rFonts w:ascii="Times New Roman" w:hAnsi="Times New Roman"/>
          <w:sz w:val="28"/>
          <w:szCs w:val="28"/>
        </w:rPr>
      </w:pPr>
      <w:r w:rsidRPr="00711722">
        <w:rPr>
          <w:rFonts w:ascii="Times New Roman" w:hAnsi="Times New Roman"/>
          <w:sz w:val="28"/>
          <w:szCs w:val="28"/>
        </w:rPr>
        <w:t>7</w:t>
      </w:r>
      <w:r w:rsidR="00F81101" w:rsidRPr="00711722">
        <w:rPr>
          <w:rFonts w:ascii="Times New Roman" w:hAnsi="Times New Roman"/>
          <w:sz w:val="28"/>
          <w:szCs w:val="28"/>
        </w:rPr>
        <w:t xml:space="preserve">. Характерные черты общественных отношений, составляющих предмет отрасли конституционного права, критерии их единства. </w:t>
      </w:r>
    </w:p>
    <w:p w14:paraId="31B73564" w14:textId="0A8D3E77" w:rsidR="00F81101" w:rsidRPr="00711722" w:rsidRDefault="00711722" w:rsidP="00711722">
      <w:pPr>
        <w:widowControl w:val="0"/>
        <w:spacing w:after="0" w:line="240" w:lineRule="auto"/>
        <w:jc w:val="both"/>
        <w:rPr>
          <w:rFonts w:ascii="Times New Roman" w:eastAsia="Times New Roman" w:hAnsi="Times New Roman"/>
          <w:sz w:val="28"/>
          <w:szCs w:val="28"/>
        </w:rPr>
      </w:pPr>
      <w:r w:rsidRPr="00711722">
        <w:rPr>
          <w:rFonts w:ascii="Times New Roman" w:eastAsia="Times New Roman" w:hAnsi="Times New Roman"/>
          <w:sz w:val="28"/>
          <w:szCs w:val="28"/>
        </w:rPr>
        <w:lastRenderedPageBreak/>
        <w:t>8</w:t>
      </w:r>
      <w:r w:rsidR="00F81101" w:rsidRPr="00711722">
        <w:rPr>
          <w:rFonts w:ascii="Times New Roman" w:eastAsia="Times New Roman" w:hAnsi="Times New Roman"/>
          <w:sz w:val="28"/>
          <w:szCs w:val="28"/>
        </w:rPr>
        <w:t>. Система конституционного права Российской Федерации: понятие и критерии ее построения.</w:t>
      </w:r>
    </w:p>
    <w:p w14:paraId="5C88033C" w14:textId="11727A53" w:rsidR="00F81101" w:rsidRPr="00711722" w:rsidRDefault="00711722" w:rsidP="00711722">
      <w:pPr>
        <w:widowControl w:val="0"/>
        <w:spacing w:after="0" w:line="240" w:lineRule="auto"/>
        <w:jc w:val="both"/>
        <w:rPr>
          <w:rFonts w:ascii="Times New Roman" w:eastAsia="Times New Roman" w:hAnsi="Times New Roman"/>
          <w:sz w:val="28"/>
          <w:szCs w:val="28"/>
        </w:rPr>
      </w:pPr>
      <w:r w:rsidRPr="00711722">
        <w:rPr>
          <w:rFonts w:ascii="Times New Roman" w:eastAsia="Times New Roman" w:hAnsi="Times New Roman"/>
          <w:sz w:val="28"/>
          <w:szCs w:val="28"/>
        </w:rPr>
        <w:t>9</w:t>
      </w:r>
      <w:r w:rsidR="00F81101" w:rsidRPr="00711722">
        <w:rPr>
          <w:rFonts w:ascii="Times New Roman" w:eastAsia="Times New Roman" w:hAnsi="Times New Roman"/>
          <w:sz w:val="28"/>
          <w:szCs w:val="28"/>
        </w:rPr>
        <w:t xml:space="preserve">. Источники конституционного права России. </w:t>
      </w:r>
    </w:p>
    <w:p w14:paraId="68F100B1" w14:textId="1E1ED913" w:rsidR="00F81101" w:rsidRPr="00711722" w:rsidRDefault="00711722" w:rsidP="00711722">
      <w:pPr>
        <w:widowControl w:val="0"/>
        <w:spacing w:after="0" w:line="240" w:lineRule="auto"/>
        <w:jc w:val="both"/>
        <w:rPr>
          <w:rFonts w:ascii="Times New Roman" w:eastAsia="Times New Roman" w:hAnsi="Times New Roman"/>
          <w:sz w:val="28"/>
          <w:szCs w:val="28"/>
        </w:rPr>
      </w:pPr>
      <w:r w:rsidRPr="00711722">
        <w:rPr>
          <w:rFonts w:ascii="Times New Roman" w:eastAsia="Times New Roman" w:hAnsi="Times New Roman"/>
          <w:sz w:val="28"/>
          <w:szCs w:val="28"/>
        </w:rPr>
        <w:t>10</w:t>
      </w:r>
      <w:r w:rsidR="00F81101" w:rsidRPr="00711722">
        <w:rPr>
          <w:rFonts w:ascii="Times New Roman" w:eastAsia="Times New Roman" w:hAnsi="Times New Roman"/>
          <w:sz w:val="28"/>
          <w:szCs w:val="28"/>
        </w:rPr>
        <w:t>. Понятие и сущность конституции. Конституция и конституционализм.</w:t>
      </w:r>
    </w:p>
    <w:p w14:paraId="00B475B9" w14:textId="31C8C621" w:rsidR="00F81101" w:rsidRPr="00711722" w:rsidRDefault="00711722" w:rsidP="00711722">
      <w:pPr>
        <w:widowControl w:val="0"/>
        <w:spacing w:after="0" w:line="240" w:lineRule="auto"/>
        <w:jc w:val="both"/>
        <w:rPr>
          <w:rFonts w:ascii="Times New Roman" w:eastAsia="Times New Roman" w:hAnsi="Times New Roman"/>
          <w:sz w:val="28"/>
          <w:szCs w:val="28"/>
        </w:rPr>
      </w:pPr>
      <w:r w:rsidRPr="00711722">
        <w:rPr>
          <w:rFonts w:ascii="Times New Roman" w:eastAsia="Times New Roman" w:hAnsi="Times New Roman"/>
          <w:sz w:val="28"/>
          <w:szCs w:val="28"/>
        </w:rPr>
        <w:t>11</w:t>
      </w:r>
      <w:r w:rsidR="00F81101" w:rsidRPr="00711722">
        <w:rPr>
          <w:rFonts w:ascii="Times New Roman" w:eastAsia="Times New Roman" w:hAnsi="Times New Roman"/>
          <w:sz w:val="28"/>
          <w:szCs w:val="28"/>
        </w:rPr>
        <w:t>. Роль Конституции в системе источников конституционного права. Толкование Конституции Российской Федерации.</w:t>
      </w:r>
    </w:p>
    <w:p w14:paraId="2614F182" w14:textId="5F60ED8D" w:rsidR="00F81101" w:rsidRPr="00711722" w:rsidRDefault="00711722" w:rsidP="00711722">
      <w:pPr>
        <w:widowControl w:val="0"/>
        <w:tabs>
          <w:tab w:val="left" w:pos="1701"/>
        </w:tabs>
        <w:spacing w:after="0" w:line="240" w:lineRule="auto"/>
        <w:jc w:val="both"/>
        <w:rPr>
          <w:rFonts w:ascii="Times New Roman" w:hAnsi="Times New Roman"/>
          <w:sz w:val="28"/>
          <w:szCs w:val="28"/>
        </w:rPr>
      </w:pPr>
      <w:r w:rsidRPr="00711722">
        <w:rPr>
          <w:rFonts w:ascii="Times New Roman" w:hAnsi="Times New Roman"/>
          <w:sz w:val="28"/>
          <w:szCs w:val="28"/>
        </w:rPr>
        <w:t>12</w:t>
      </w:r>
      <w:r w:rsidR="00F81101" w:rsidRPr="00711722">
        <w:rPr>
          <w:rFonts w:ascii="Times New Roman" w:hAnsi="Times New Roman"/>
          <w:sz w:val="28"/>
          <w:szCs w:val="28"/>
        </w:rPr>
        <w:t>. Конституционно-правовая ответственность: понятие, особенности, соотношение с другими видами юридической ответственности, особая роль в защите конституционно-правовых отношений.</w:t>
      </w:r>
    </w:p>
    <w:p w14:paraId="0C81BDA8" w14:textId="1994A807" w:rsidR="00F81101" w:rsidRPr="00711722" w:rsidRDefault="00711722" w:rsidP="00711722">
      <w:pPr>
        <w:widowControl w:val="0"/>
        <w:tabs>
          <w:tab w:val="left" w:pos="1701"/>
        </w:tabs>
        <w:spacing w:after="0" w:line="240" w:lineRule="auto"/>
        <w:jc w:val="both"/>
        <w:rPr>
          <w:rFonts w:ascii="Times New Roman" w:hAnsi="Times New Roman"/>
          <w:sz w:val="28"/>
          <w:szCs w:val="28"/>
        </w:rPr>
      </w:pPr>
      <w:r w:rsidRPr="00711722">
        <w:rPr>
          <w:rFonts w:ascii="Times New Roman" w:hAnsi="Times New Roman"/>
          <w:sz w:val="28"/>
          <w:szCs w:val="28"/>
        </w:rPr>
        <w:t>13</w:t>
      </w:r>
      <w:r w:rsidR="00F81101" w:rsidRPr="00711722">
        <w:rPr>
          <w:rFonts w:ascii="Times New Roman" w:hAnsi="Times New Roman"/>
          <w:sz w:val="28"/>
          <w:szCs w:val="28"/>
        </w:rPr>
        <w:t>. Модели систем конституционного контроля, его объекты и виды в России и зарубежных странах.</w:t>
      </w:r>
    </w:p>
    <w:p w14:paraId="68558233" w14:textId="4A07A3F2" w:rsidR="00F81101" w:rsidRPr="00711722" w:rsidRDefault="00711722" w:rsidP="00711722">
      <w:pPr>
        <w:widowControl w:val="0"/>
        <w:spacing w:after="0" w:line="240" w:lineRule="auto"/>
        <w:jc w:val="both"/>
        <w:rPr>
          <w:rFonts w:ascii="Times New Roman" w:eastAsia="Times New Roman" w:hAnsi="Times New Roman"/>
          <w:sz w:val="28"/>
          <w:szCs w:val="28"/>
        </w:rPr>
      </w:pPr>
      <w:r w:rsidRPr="00711722">
        <w:rPr>
          <w:rFonts w:ascii="Times New Roman" w:eastAsia="Times New Roman" w:hAnsi="Times New Roman"/>
          <w:sz w:val="28"/>
          <w:szCs w:val="28"/>
        </w:rPr>
        <w:t>14</w:t>
      </w:r>
      <w:r w:rsidR="00F81101" w:rsidRPr="00711722">
        <w:rPr>
          <w:rFonts w:ascii="Times New Roman" w:eastAsia="Times New Roman" w:hAnsi="Times New Roman"/>
          <w:sz w:val="28"/>
          <w:szCs w:val="28"/>
        </w:rPr>
        <w:t>. Понятие и предмет науки конституционного права, ее роль и значение в развитии демократических и правовых устоев государства.</w:t>
      </w:r>
    </w:p>
    <w:p w14:paraId="3370CE82" w14:textId="6F75B14A" w:rsidR="00F81101" w:rsidRPr="00711722" w:rsidRDefault="00711722" w:rsidP="00711722">
      <w:pPr>
        <w:widowControl w:val="0"/>
        <w:spacing w:after="0" w:line="240" w:lineRule="auto"/>
        <w:jc w:val="both"/>
        <w:rPr>
          <w:rFonts w:ascii="Times New Roman" w:eastAsia="Times New Roman" w:hAnsi="Times New Roman"/>
          <w:sz w:val="28"/>
          <w:szCs w:val="28"/>
        </w:rPr>
      </w:pPr>
      <w:r w:rsidRPr="00711722">
        <w:rPr>
          <w:rFonts w:ascii="Times New Roman" w:eastAsia="Times New Roman" w:hAnsi="Times New Roman"/>
          <w:sz w:val="28"/>
          <w:szCs w:val="28"/>
        </w:rPr>
        <w:t>15</w:t>
      </w:r>
      <w:r w:rsidR="00F81101" w:rsidRPr="00711722">
        <w:rPr>
          <w:rFonts w:ascii="Times New Roman" w:eastAsia="Times New Roman" w:hAnsi="Times New Roman"/>
          <w:sz w:val="28"/>
          <w:szCs w:val="28"/>
        </w:rPr>
        <w:t>. Тенденции развития конституционного права Российской Федерации на современном этапе.</w:t>
      </w:r>
    </w:p>
    <w:p w14:paraId="0E762560" w14:textId="081091F0" w:rsidR="00FB458E" w:rsidRPr="00711722" w:rsidRDefault="00FB458E" w:rsidP="00711722">
      <w:pPr>
        <w:tabs>
          <w:tab w:val="left" w:pos="851"/>
          <w:tab w:val="left" w:pos="1134"/>
        </w:tabs>
        <w:spacing w:after="0" w:line="240" w:lineRule="auto"/>
        <w:contextualSpacing/>
        <w:jc w:val="both"/>
        <w:rPr>
          <w:rFonts w:ascii="Times New Roman" w:eastAsia="Times New Roman" w:hAnsi="Times New Roman"/>
          <w:bCs/>
          <w:sz w:val="24"/>
          <w:szCs w:val="24"/>
          <w:lang w:eastAsia="ru-RU"/>
        </w:rPr>
      </w:pPr>
    </w:p>
    <w:p w14:paraId="6FDF3FBC" w14:textId="28290AE1" w:rsidR="0052416F" w:rsidRPr="00FC0358" w:rsidRDefault="00204C0C" w:rsidP="006B2F4C">
      <w:pPr>
        <w:tabs>
          <w:tab w:val="left" w:pos="851"/>
          <w:tab w:val="left" w:pos="1134"/>
        </w:tabs>
        <w:spacing w:after="0" w:line="240" w:lineRule="auto"/>
        <w:contextualSpacing/>
        <w:jc w:val="both"/>
        <w:rPr>
          <w:rFonts w:ascii="Times New Roman" w:eastAsia="Times New Roman" w:hAnsi="Times New Roman"/>
          <w:b/>
          <w:bCs/>
          <w:sz w:val="28"/>
          <w:szCs w:val="28"/>
          <w:lang w:eastAsia="ru-RU"/>
        </w:rPr>
      </w:pPr>
      <w:r w:rsidRPr="00FC0358">
        <w:rPr>
          <w:rFonts w:ascii="Times New Roman" w:eastAsia="Times New Roman" w:hAnsi="Times New Roman"/>
          <w:b/>
          <w:bCs/>
          <w:sz w:val="28"/>
          <w:szCs w:val="28"/>
          <w:lang w:eastAsia="ru-RU"/>
        </w:rPr>
        <w:t>Тема 2. Доктрина конституционализма и теория конституции. Конституция России – основной источник публично-правовых наук.</w:t>
      </w:r>
    </w:p>
    <w:p w14:paraId="629CFF8A" w14:textId="77777777" w:rsidR="0052416F" w:rsidRPr="00CD6D24" w:rsidRDefault="0052416F" w:rsidP="006B2F4C">
      <w:pPr>
        <w:keepNext/>
        <w:keepLines/>
        <w:widowControl w:val="0"/>
        <w:spacing w:after="0" w:line="240" w:lineRule="auto"/>
        <w:jc w:val="both"/>
        <w:outlineLvl w:val="0"/>
        <w:rPr>
          <w:rFonts w:ascii="Times New Roman" w:eastAsia="Times New Roman" w:hAnsi="Times New Roman"/>
          <w:bCs/>
          <w:sz w:val="28"/>
          <w:szCs w:val="28"/>
        </w:rPr>
      </w:pPr>
      <w:r w:rsidRPr="00CD6D24">
        <w:rPr>
          <w:rFonts w:ascii="Times New Roman" w:eastAsia="Times New Roman" w:hAnsi="Times New Roman"/>
          <w:bCs/>
          <w:sz w:val="28"/>
          <w:szCs w:val="28"/>
        </w:rPr>
        <w:t>1.Конституционный строй Российской Федерации и его основы. Воплощение идей конституционализма в основах конституционного строя Российской Федерации.</w:t>
      </w:r>
    </w:p>
    <w:p w14:paraId="3C042EDE" w14:textId="77777777" w:rsidR="0052416F" w:rsidRPr="00CD6D24" w:rsidRDefault="0052416F" w:rsidP="006B2F4C">
      <w:pPr>
        <w:keepNext/>
        <w:keepLines/>
        <w:widowControl w:val="0"/>
        <w:spacing w:after="0" w:line="240" w:lineRule="auto"/>
        <w:jc w:val="both"/>
        <w:outlineLvl w:val="0"/>
        <w:rPr>
          <w:rFonts w:ascii="Times New Roman" w:eastAsia="Times New Roman" w:hAnsi="Times New Roman"/>
          <w:bCs/>
          <w:sz w:val="28"/>
          <w:szCs w:val="28"/>
        </w:rPr>
      </w:pPr>
      <w:r w:rsidRPr="00CD6D24">
        <w:rPr>
          <w:rFonts w:ascii="Times New Roman" w:eastAsia="Times New Roman" w:hAnsi="Times New Roman"/>
          <w:bCs/>
          <w:sz w:val="28"/>
          <w:szCs w:val="28"/>
        </w:rPr>
        <w:t>2.Конституционные основы государственности Российской Федерации.</w:t>
      </w:r>
    </w:p>
    <w:p w14:paraId="0786DD68" w14:textId="77777777" w:rsidR="0052416F" w:rsidRPr="00CD6D24" w:rsidRDefault="0052416F" w:rsidP="006B2F4C">
      <w:pPr>
        <w:widowControl w:val="0"/>
        <w:spacing w:after="0" w:line="240" w:lineRule="auto"/>
        <w:jc w:val="both"/>
        <w:rPr>
          <w:rFonts w:ascii="Times New Roman" w:eastAsia="Times New Roman" w:hAnsi="Times New Roman"/>
          <w:sz w:val="28"/>
          <w:szCs w:val="28"/>
        </w:rPr>
      </w:pPr>
      <w:r w:rsidRPr="00CD6D24">
        <w:rPr>
          <w:rFonts w:ascii="Times New Roman" w:eastAsia="Times New Roman" w:hAnsi="Times New Roman"/>
          <w:sz w:val="28"/>
          <w:szCs w:val="28"/>
        </w:rPr>
        <w:t>3. Конституционные основы народовластия в Российской Федерации. Референдум и свободные выборы как высшее непосредственное выражение власти народа. Иные формы непосредственной демократии. Представительная демократия.</w:t>
      </w:r>
    </w:p>
    <w:p w14:paraId="5BE8A1B1" w14:textId="77777777" w:rsidR="0052416F" w:rsidRPr="00CD6D24" w:rsidRDefault="0052416F" w:rsidP="006B2F4C">
      <w:pPr>
        <w:widowControl w:val="0"/>
        <w:spacing w:after="0" w:line="240" w:lineRule="auto"/>
        <w:jc w:val="both"/>
        <w:rPr>
          <w:rFonts w:ascii="Times New Roman" w:eastAsia="Times New Roman" w:hAnsi="Times New Roman"/>
          <w:sz w:val="28"/>
          <w:szCs w:val="28"/>
        </w:rPr>
      </w:pPr>
      <w:r w:rsidRPr="00CD6D24">
        <w:rPr>
          <w:rFonts w:ascii="Times New Roman" w:eastAsia="Times New Roman" w:hAnsi="Times New Roman"/>
          <w:sz w:val="28"/>
          <w:szCs w:val="28"/>
        </w:rPr>
        <w:t>4. Конституционные основы общественно-политической, социально</w:t>
      </w:r>
      <w:r w:rsidRPr="00CD6D24">
        <w:rPr>
          <w:rFonts w:ascii="Times New Roman" w:eastAsia="Times New Roman" w:hAnsi="Times New Roman"/>
          <w:sz w:val="28"/>
          <w:szCs w:val="28"/>
        </w:rPr>
        <w:softHyphen/>
        <w:t>экономической и духовно-культурной деятельности в Российской Федерации.</w:t>
      </w:r>
    </w:p>
    <w:p w14:paraId="068FE503" w14:textId="77777777" w:rsidR="0052416F" w:rsidRPr="00CD6D24" w:rsidRDefault="0052416F" w:rsidP="006B2F4C">
      <w:pPr>
        <w:widowControl w:val="0"/>
        <w:spacing w:after="0" w:line="240" w:lineRule="auto"/>
        <w:jc w:val="both"/>
        <w:rPr>
          <w:rFonts w:ascii="Times New Roman" w:eastAsia="Times New Roman" w:hAnsi="Times New Roman"/>
          <w:sz w:val="28"/>
          <w:szCs w:val="28"/>
        </w:rPr>
      </w:pPr>
      <w:r w:rsidRPr="00CD6D24">
        <w:rPr>
          <w:rFonts w:ascii="Times New Roman" w:eastAsia="Times New Roman" w:hAnsi="Times New Roman"/>
          <w:sz w:val="28"/>
          <w:szCs w:val="28"/>
        </w:rPr>
        <w:t>5. Научная категория и конституционное закрепление основ правового статуса личности. Гражданство Российской Федерации.</w:t>
      </w:r>
    </w:p>
    <w:p w14:paraId="5951522B" w14:textId="77777777" w:rsidR="0052416F" w:rsidRPr="00CD6D24" w:rsidRDefault="0052416F" w:rsidP="006B2F4C">
      <w:pPr>
        <w:widowControl w:val="0"/>
        <w:spacing w:after="0" w:line="240" w:lineRule="auto"/>
        <w:jc w:val="both"/>
        <w:rPr>
          <w:rFonts w:ascii="Times New Roman" w:eastAsia="Times New Roman" w:hAnsi="Times New Roman"/>
          <w:sz w:val="28"/>
          <w:szCs w:val="28"/>
        </w:rPr>
      </w:pPr>
      <w:r w:rsidRPr="00CD6D24">
        <w:rPr>
          <w:rFonts w:ascii="Times New Roman" w:eastAsia="Times New Roman" w:hAnsi="Times New Roman"/>
          <w:sz w:val="28"/>
          <w:szCs w:val="28"/>
        </w:rPr>
        <w:t>6. Конституционные права, свободы и обязанности человека и гражданина в Российской Федерации.</w:t>
      </w:r>
    </w:p>
    <w:p w14:paraId="1FCA30A9" w14:textId="77777777" w:rsidR="0052416F" w:rsidRPr="00CD6D24" w:rsidRDefault="0052416F" w:rsidP="006B2F4C">
      <w:pPr>
        <w:widowControl w:val="0"/>
        <w:spacing w:after="0" w:line="240" w:lineRule="auto"/>
        <w:jc w:val="both"/>
        <w:rPr>
          <w:rFonts w:ascii="Times New Roman" w:eastAsia="Times New Roman" w:hAnsi="Times New Roman"/>
          <w:sz w:val="28"/>
          <w:szCs w:val="28"/>
        </w:rPr>
      </w:pPr>
      <w:r w:rsidRPr="00CD6D24">
        <w:rPr>
          <w:rFonts w:ascii="Times New Roman" w:eastAsia="Times New Roman" w:hAnsi="Times New Roman"/>
          <w:sz w:val="28"/>
          <w:szCs w:val="28"/>
        </w:rPr>
        <w:t>7. Система гарантий конституционных прав и свобод человека и гражданина в Российской Федерации и проблемы их реализации.</w:t>
      </w:r>
    </w:p>
    <w:p w14:paraId="2AB99298" w14:textId="77777777" w:rsidR="0052416F" w:rsidRPr="00CD6D24" w:rsidRDefault="0052416F" w:rsidP="006B2F4C">
      <w:pPr>
        <w:widowControl w:val="0"/>
        <w:spacing w:after="0" w:line="240" w:lineRule="auto"/>
        <w:jc w:val="both"/>
        <w:rPr>
          <w:rFonts w:ascii="Times New Roman" w:eastAsia="Times New Roman" w:hAnsi="Times New Roman"/>
          <w:sz w:val="28"/>
          <w:szCs w:val="28"/>
        </w:rPr>
      </w:pPr>
      <w:r w:rsidRPr="00CD6D24">
        <w:rPr>
          <w:rFonts w:ascii="Times New Roman" w:eastAsia="Times New Roman" w:hAnsi="Times New Roman"/>
          <w:sz w:val="28"/>
          <w:szCs w:val="28"/>
        </w:rPr>
        <w:t>8. Федеративное устройство России: понятие, принципы, этапы становления. Новый институт федеральных территорий.</w:t>
      </w:r>
    </w:p>
    <w:p w14:paraId="2C39AAD6" w14:textId="77777777" w:rsidR="0052416F" w:rsidRPr="00CD6D24" w:rsidRDefault="0052416F" w:rsidP="006B2F4C">
      <w:pPr>
        <w:widowControl w:val="0"/>
        <w:spacing w:after="0" w:line="240" w:lineRule="auto"/>
        <w:jc w:val="both"/>
        <w:rPr>
          <w:rFonts w:ascii="Times New Roman" w:eastAsia="Times New Roman" w:hAnsi="Times New Roman"/>
          <w:sz w:val="28"/>
          <w:szCs w:val="28"/>
        </w:rPr>
      </w:pPr>
      <w:r w:rsidRPr="00CD6D24">
        <w:rPr>
          <w:rFonts w:ascii="Times New Roman" w:eastAsia="Times New Roman" w:hAnsi="Times New Roman"/>
          <w:sz w:val="28"/>
          <w:szCs w:val="28"/>
        </w:rPr>
        <w:t>9. Конституционные основы системы органов публичной власти в Российской Федерации: эволюция и современное состояние.</w:t>
      </w:r>
    </w:p>
    <w:p w14:paraId="3B5B9082" w14:textId="77777777" w:rsidR="0052416F" w:rsidRPr="00CD6D24" w:rsidRDefault="0052416F" w:rsidP="006B2F4C">
      <w:pPr>
        <w:widowControl w:val="0"/>
        <w:spacing w:after="0" w:line="240" w:lineRule="auto"/>
        <w:jc w:val="both"/>
        <w:rPr>
          <w:rFonts w:ascii="Times New Roman" w:eastAsia="Times New Roman" w:hAnsi="Times New Roman"/>
          <w:sz w:val="28"/>
          <w:szCs w:val="28"/>
        </w:rPr>
      </w:pPr>
      <w:r w:rsidRPr="00CD6D24">
        <w:rPr>
          <w:rFonts w:ascii="Times New Roman" w:eastAsia="Times New Roman" w:hAnsi="Times New Roman"/>
          <w:sz w:val="28"/>
          <w:szCs w:val="28"/>
        </w:rPr>
        <w:t>10. Основные проблемы избирательного права и избирательного процесса в Российской Федерации.</w:t>
      </w:r>
    </w:p>
    <w:p w14:paraId="276F3209" w14:textId="0014572C" w:rsidR="0052416F" w:rsidRDefault="0052416F" w:rsidP="006B2F4C">
      <w:pPr>
        <w:tabs>
          <w:tab w:val="left" w:pos="851"/>
          <w:tab w:val="left" w:pos="1134"/>
        </w:tabs>
        <w:spacing w:after="0" w:line="240" w:lineRule="auto"/>
        <w:contextualSpacing/>
        <w:jc w:val="both"/>
        <w:rPr>
          <w:rFonts w:ascii="Times New Roman" w:eastAsia="Times New Roman" w:hAnsi="Times New Roman"/>
          <w:bCs/>
          <w:sz w:val="24"/>
          <w:szCs w:val="24"/>
          <w:lang w:eastAsia="ru-RU"/>
        </w:rPr>
      </w:pPr>
    </w:p>
    <w:p w14:paraId="6378C671" w14:textId="3F09479D" w:rsidR="00204C0C" w:rsidRPr="00274DBF" w:rsidRDefault="00204C0C" w:rsidP="006B2F4C">
      <w:pPr>
        <w:tabs>
          <w:tab w:val="left" w:pos="851"/>
          <w:tab w:val="left" w:pos="1134"/>
        </w:tabs>
        <w:spacing w:after="0" w:line="240" w:lineRule="auto"/>
        <w:contextualSpacing/>
        <w:jc w:val="both"/>
        <w:rPr>
          <w:rFonts w:ascii="Times New Roman" w:eastAsia="Times New Roman" w:hAnsi="Times New Roman"/>
          <w:b/>
          <w:bCs/>
          <w:sz w:val="28"/>
          <w:szCs w:val="28"/>
          <w:lang w:eastAsia="ru-RU"/>
        </w:rPr>
      </w:pPr>
      <w:r w:rsidRPr="00274DBF">
        <w:rPr>
          <w:rFonts w:ascii="Times New Roman" w:eastAsia="Times New Roman" w:hAnsi="Times New Roman"/>
          <w:b/>
          <w:bCs/>
          <w:sz w:val="28"/>
          <w:szCs w:val="28"/>
          <w:lang w:eastAsia="ru-RU"/>
        </w:rPr>
        <w:t>Тема 3. Публично-правовое регулирование и особенности конституционного статуса государства и институтов гражданского общества в России и зарубежных странах.</w:t>
      </w:r>
    </w:p>
    <w:p w14:paraId="2EF71AEF" w14:textId="3A481BDE" w:rsidR="0052416F" w:rsidRPr="00CD6D24" w:rsidRDefault="0052416F" w:rsidP="006B2F4C">
      <w:pPr>
        <w:widowControl w:val="0"/>
        <w:spacing w:after="0" w:line="240" w:lineRule="auto"/>
        <w:ind w:firstLine="709"/>
        <w:jc w:val="both"/>
        <w:rPr>
          <w:rFonts w:ascii="Times New Roman" w:hAnsi="Times New Roman"/>
          <w:b/>
          <w:sz w:val="28"/>
          <w:szCs w:val="28"/>
        </w:rPr>
      </w:pPr>
    </w:p>
    <w:p w14:paraId="58D11FBC" w14:textId="77777777" w:rsidR="0052416F" w:rsidRPr="00CD6D24" w:rsidRDefault="0052416F" w:rsidP="006B2F4C">
      <w:pPr>
        <w:widowControl w:val="0"/>
        <w:spacing w:after="0" w:line="240" w:lineRule="auto"/>
        <w:ind w:firstLine="709"/>
        <w:jc w:val="both"/>
        <w:rPr>
          <w:rFonts w:ascii="Times New Roman" w:hAnsi="Times New Roman"/>
          <w:b/>
          <w:sz w:val="28"/>
          <w:szCs w:val="28"/>
        </w:rPr>
      </w:pPr>
    </w:p>
    <w:p w14:paraId="69BB5220" w14:textId="12132B6A" w:rsidR="0052416F" w:rsidRPr="00CD6D24" w:rsidRDefault="00274DBF" w:rsidP="006B2F4C">
      <w:pPr>
        <w:widowControl w:val="0"/>
        <w:tabs>
          <w:tab w:val="left" w:pos="1411"/>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1. </w:t>
      </w:r>
      <w:r w:rsidR="0052416F" w:rsidRPr="00CD6D24">
        <w:rPr>
          <w:rFonts w:ascii="Times New Roman" w:eastAsia="Times New Roman" w:hAnsi="Times New Roman"/>
          <w:sz w:val="28"/>
          <w:szCs w:val="28"/>
        </w:rPr>
        <w:t>Понятие общественного строя, его структура, особенности регулирования его основ конституционным правом в зарубежных странах.</w:t>
      </w:r>
    </w:p>
    <w:p w14:paraId="524A85DE" w14:textId="5B7FA70D" w:rsidR="0052416F" w:rsidRPr="00CD6D24" w:rsidRDefault="00274DBF" w:rsidP="006B2F4C">
      <w:pPr>
        <w:widowControl w:val="0"/>
        <w:tabs>
          <w:tab w:val="left" w:pos="1107"/>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2. </w:t>
      </w:r>
      <w:r w:rsidR="0052416F" w:rsidRPr="00CD6D24">
        <w:rPr>
          <w:rFonts w:ascii="Times New Roman" w:eastAsia="Times New Roman" w:hAnsi="Times New Roman"/>
          <w:sz w:val="28"/>
          <w:szCs w:val="28"/>
        </w:rPr>
        <w:t>Конституционно-правовое регулирование статуса государства, его территориального устройства.</w:t>
      </w:r>
    </w:p>
    <w:p w14:paraId="0FFE733D" w14:textId="77F61D75" w:rsidR="0052416F" w:rsidRPr="00CD6D24" w:rsidRDefault="00274DBF" w:rsidP="006B2F4C">
      <w:pPr>
        <w:widowControl w:val="0"/>
        <w:tabs>
          <w:tab w:val="left" w:pos="1107"/>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3. </w:t>
      </w:r>
      <w:r w:rsidR="0052416F" w:rsidRPr="00CD6D24">
        <w:rPr>
          <w:rFonts w:ascii="Times New Roman" w:eastAsia="Times New Roman" w:hAnsi="Times New Roman"/>
          <w:sz w:val="28"/>
          <w:szCs w:val="28"/>
        </w:rPr>
        <w:t>Конституционно-правовые принципы экономической деятельности и конституционно-правового регулирования финансовых систем в зарубежных странах.</w:t>
      </w:r>
    </w:p>
    <w:p w14:paraId="2F97999E" w14:textId="31662A64" w:rsidR="0052416F" w:rsidRPr="00CD6D24" w:rsidRDefault="00274DBF" w:rsidP="006B2F4C">
      <w:pPr>
        <w:widowControl w:val="0"/>
        <w:tabs>
          <w:tab w:val="left" w:pos="1411"/>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4. </w:t>
      </w:r>
      <w:r w:rsidR="0052416F" w:rsidRPr="00CD6D24">
        <w:rPr>
          <w:rFonts w:ascii="Times New Roman" w:eastAsia="Times New Roman" w:hAnsi="Times New Roman"/>
          <w:sz w:val="28"/>
          <w:szCs w:val="28"/>
        </w:rPr>
        <w:t>Конституционно-правовое регулирование духовно-культурных отношений. Конституционное право и религия.</w:t>
      </w:r>
    </w:p>
    <w:p w14:paraId="65ED0D8D" w14:textId="669AC77C" w:rsidR="0052416F" w:rsidRPr="00CD6D24" w:rsidRDefault="00274DBF" w:rsidP="006B2F4C">
      <w:pPr>
        <w:widowControl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5. </w:t>
      </w:r>
      <w:r w:rsidR="0052416F" w:rsidRPr="00CD6D24">
        <w:rPr>
          <w:rFonts w:ascii="Times New Roman" w:eastAsia="Times New Roman" w:hAnsi="Times New Roman"/>
          <w:sz w:val="28"/>
          <w:szCs w:val="28"/>
        </w:rPr>
        <w:t>Партийные системы и их отражение в конституционном праве различных зарубежных стран.</w:t>
      </w:r>
    </w:p>
    <w:p w14:paraId="522DBB2E" w14:textId="685B4B76" w:rsidR="0052416F" w:rsidRPr="00CD6D24" w:rsidRDefault="00274DBF" w:rsidP="006B2F4C">
      <w:pPr>
        <w:widowControl w:val="0"/>
        <w:tabs>
          <w:tab w:val="left" w:pos="1411"/>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6. </w:t>
      </w:r>
      <w:r w:rsidR="0052416F" w:rsidRPr="00CD6D24">
        <w:rPr>
          <w:rFonts w:ascii="Times New Roman" w:eastAsia="Times New Roman" w:hAnsi="Times New Roman"/>
          <w:sz w:val="28"/>
          <w:szCs w:val="28"/>
        </w:rPr>
        <w:t>Классификация прав, свобод и обязанностей. Способы конституционного формулирования прав, свобод и обязанностей</w:t>
      </w:r>
    </w:p>
    <w:p w14:paraId="3F72AF33" w14:textId="77F9ABC0" w:rsidR="0052416F" w:rsidRPr="00CD6D24" w:rsidRDefault="00274DBF" w:rsidP="006B2F4C">
      <w:pPr>
        <w:widowControl w:val="0"/>
        <w:tabs>
          <w:tab w:val="left" w:pos="1138"/>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7. </w:t>
      </w:r>
      <w:r w:rsidR="0052416F" w:rsidRPr="00CD6D24">
        <w:rPr>
          <w:rFonts w:ascii="Times New Roman" w:eastAsia="Times New Roman" w:hAnsi="Times New Roman"/>
          <w:sz w:val="28"/>
          <w:szCs w:val="28"/>
        </w:rPr>
        <w:t>Общие гарантии прав и свобод. Специальные гарантии.</w:t>
      </w:r>
    </w:p>
    <w:p w14:paraId="2DB8090D" w14:textId="4676AB27" w:rsidR="0052416F" w:rsidRPr="00CD6D24" w:rsidRDefault="00274DBF" w:rsidP="006B2F4C">
      <w:pPr>
        <w:widowControl w:val="0"/>
        <w:tabs>
          <w:tab w:val="left" w:pos="1112"/>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8. </w:t>
      </w:r>
      <w:r w:rsidR="0052416F" w:rsidRPr="00CD6D24">
        <w:rPr>
          <w:rFonts w:ascii="Times New Roman" w:eastAsia="Times New Roman" w:hAnsi="Times New Roman"/>
          <w:sz w:val="28"/>
          <w:szCs w:val="28"/>
        </w:rPr>
        <w:t>Гражданство (подданство): способы приобретения и прекращения. Безгражданство и многогражданство.</w:t>
      </w:r>
    </w:p>
    <w:p w14:paraId="074E0881" w14:textId="5190DBA5" w:rsidR="00204C0C" w:rsidRDefault="00204C0C" w:rsidP="006B2F4C">
      <w:pPr>
        <w:tabs>
          <w:tab w:val="left" w:pos="851"/>
          <w:tab w:val="left" w:pos="1134"/>
        </w:tabs>
        <w:spacing w:after="0" w:line="240" w:lineRule="auto"/>
        <w:contextualSpacing/>
        <w:jc w:val="both"/>
        <w:rPr>
          <w:rFonts w:ascii="Times New Roman" w:eastAsia="Times New Roman" w:hAnsi="Times New Roman"/>
          <w:bCs/>
          <w:sz w:val="24"/>
          <w:szCs w:val="24"/>
          <w:lang w:eastAsia="ru-RU"/>
        </w:rPr>
      </w:pPr>
    </w:p>
    <w:p w14:paraId="1899A1A8" w14:textId="33630273" w:rsidR="0052416F" w:rsidRPr="00274DBF" w:rsidRDefault="00204C0C" w:rsidP="006B2F4C">
      <w:pPr>
        <w:tabs>
          <w:tab w:val="left" w:pos="851"/>
          <w:tab w:val="left" w:pos="1134"/>
        </w:tabs>
        <w:spacing w:after="0" w:line="240" w:lineRule="auto"/>
        <w:contextualSpacing/>
        <w:jc w:val="both"/>
        <w:rPr>
          <w:rFonts w:ascii="Times New Roman" w:eastAsia="Times New Roman" w:hAnsi="Times New Roman"/>
          <w:b/>
          <w:bCs/>
          <w:sz w:val="28"/>
          <w:szCs w:val="28"/>
          <w:lang w:eastAsia="ru-RU"/>
        </w:rPr>
      </w:pPr>
      <w:r w:rsidRPr="00274DBF">
        <w:rPr>
          <w:rFonts w:ascii="Times New Roman" w:eastAsia="Times New Roman" w:hAnsi="Times New Roman"/>
          <w:b/>
          <w:bCs/>
          <w:sz w:val="28"/>
          <w:szCs w:val="28"/>
          <w:lang w:eastAsia="ru-RU"/>
        </w:rPr>
        <w:t>Тема 4. Научные концепции и теоретические проблемы конституционно-правового регулирования статуса человека и гражданина.</w:t>
      </w:r>
    </w:p>
    <w:p w14:paraId="58DB5CFB" w14:textId="77777777" w:rsidR="0052416F" w:rsidRPr="00795A0A" w:rsidRDefault="0052416F" w:rsidP="006B2F4C">
      <w:pPr>
        <w:pStyle w:val="ab"/>
        <w:widowControl w:val="0"/>
        <w:numPr>
          <w:ilvl w:val="0"/>
          <w:numId w:val="16"/>
        </w:numPr>
        <w:spacing w:after="0" w:line="240" w:lineRule="auto"/>
        <w:ind w:left="0"/>
        <w:jc w:val="both"/>
        <w:outlineLvl w:val="0"/>
        <w:rPr>
          <w:rFonts w:ascii="Times New Roman" w:hAnsi="Times New Roman"/>
          <w:color w:val="000000"/>
          <w:sz w:val="28"/>
          <w:szCs w:val="28"/>
          <w:lang w:eastAsia="ru-RU" w:bidi="ru-RU"/>
        </w:rPr>
      </w:pPr>
      <w:r w:rsidRPr="00795A0A">
        <w:rPr>
          <w:rFonts w:ascii="Times New Roman" w:hAnsi="Times New Roman"/>
          <w:bCs/>
          <w:sz w:val="28"/>
          <w:szCs w:val="28"/>
        </w:rPr>
        <w:t>Конституционно-правовой  статус человека и гражданина.</w:t>
      </w:r>
    </w:p>
    <w:p w14:paraId="728AF6CD" w14:textId="77777777" w:rsidR="0052416F" w:rsidRPr="00795A0A" w:rsidRDefault="0052416F" w:rsidP="006B2F4C">
      <w:pPr>
        <w:pStyle w:val="ab"/>
        <w:widowControl w:val="0"/>
        <w:numPr>
          <w:ilvl w:val="0"/>
          <w:numId w:val="16"/>
        </w:numPr>
        <w:spacing w:after="0" w:line="240" w:lineRule="auto"/>
        <w:ind w:left="0"/>
        <w:jc w:val="both"/>
        <w:outlineLvl w:val="0"/>
        <w:rPr>
          <w:rFonts w:ascii="Times New Roman" w:hAnsi="Times New Roman"/>
          <w:color w:val="000000"/>
          <w:sz w:val="28"/>
          <w:szCs w:val="28"/>
          <w:lang w:eastAsia="ru-RU" w:bidi="ru-RU"/>
        </w:rPr>
      </w:pPr>
      <w:r w:rsidRPr="00795A0A">
        <w:rPr>
          <w:rFonts w:ascii="Times New Roman" w:hAnsi="Times New Roman"/>
          <w:bCs/>
          <w:sz w:val="28"/>
          <w:szCs w:val="28"/>
        </w:rPr>
        <w:t>Характеристика основных научных концепций конституционно-правового регулирования статуса человека и гражданина.</w:t>
      </w:r>
    </w:p>
    <w:p w14:paraId="582B0CB5" w14:textId="77777777" w:rsidR="0052416F" w:rsidRPr="00795A0A" w:rsidRDefault="0052416F" w:rsidP="006B2F4C">
      <w:pPr>
        <w:pStyle w:val="ab"/>
        <w:widowControl w:val="0"/>
        <w:numPr>
          <w:ilvl w:val="0"/>
          <w:numId w:val="16"/>
        </w:numPr>
        <w:spacing w:after="0" w:line="240" w:lineRule="auto"/>
        <w:ind w:left="0"/>
        <w:jc w:val="both"/>
        <w:outlineLvl w:val="0"/>
        <w:rPr>
          <w:rFonts w:ascii="Times New Roman" w:hAnsi="Times New Roman"/>
          <w:color w:val="000000"/>
          <w:sz w:val="28"/>
          <w:szCs w:val="28"/>
          <w:lang w:eastAsia="ru-RU" w:bidi="ru-RU"/>
        </w:rPr>
      </w:pPr>
      <w:r>
        <w:rPr>
          <w:rFonts w:ascii="Times New Roman" w:hAnsi="Times New Roman"/>
          <w:bCs/>
          <w:sz w:val="28"/>
          <w:szCs w:val="28"/>
        </w:rPr>
        <w:t>Т</w:t>
      </w:r>
      <w:r w:rsidRPr="00795A0A">
        <w:rPr>
          <w:rFonts w:ascii="Times New Roman" w:hAnsi="Times New Roman"/>
          <w:bCs/>
          <w:sz w:val="28"/>
          <w:szCs w:val="28"/>
        </w:rPr>
        <w:t>еоретические проблемы конституционно-правового регулирования статуса человека и гражданина и пути их решения.</w:t>
      </w:r>
    </w:p>
    <w:p w14:paraId="40BFC948" w14:textId="77777777" w:rsidR="0052416F" w:rsidRDefault="0052416F" w:rsidP="006B2F4C">
      <w:pPr>
        <w:tabs>
          <w:tab w:val="left" w:pos="851"/>
          <w:tab w:val="left" w:pos="1134"/>
        </w:tabs>
        <w:spacing w:after="0" w:line="240" w:lineRule="auto"/>
        <w:ind w:firstLine="567"/>
        <w:contextualSpacing/>
        <w:jc w:val="both"/>
        <w:rPr>
          <w:rFonts w:ascii="Times New Roman" w:eastAsia="Times New Roman" w:hAnsi="Times New Roman"/>
          <w:bCs/>
          <w:sz w:val="24"/>
          <w:szCs w:val="24"/>
          <w:lang w:eastAsia="ru-RU"/>
        </w:rPr>
      </w:pPr>
    </w:p>
    <w:p w14:paraId="063682C6" w14:textId="7861B8C3" w:rsidR="00204C0C" w:rsidRPr="00274DBF" w:rsidRDefault="00204C0C" w:rsidP="006B2F4C">
      <w:pPr>
        <w:tabs>
          <w:tab w:val="left" w:pos="851"/>
          <w:tab w:val="left" w:pos="1134"/>
        </w:tabs>
        <w:spacing w:after="0" w:line="240" w:lineRule="auto"/>
        <w:contextualSpacing/>
        <w:jc w:val="both"/>
        <w:rPr>
          <w:rFonts w:ascii="Times New Roman" w:eastAsia="Times New Roman" w:hAnsi="Times New Roman"/>
          <w:b/>
          <w:bCs/>
          <w:sz w:val="28"/>
          <w:szCs w:val="28"/>
          <w:lang w:eastAsia="ru-RU"/>
        </w:rPr>
      </w:pPr>
      <w:r w:rsidRPr="00274DBF">
        <w:rPr>
          <w:rFonts w:ascii="Times New Roman" w:eastAsia="Times New Roman" w:hAnsi="Times New Roman"/>
          <w:b/>
          <w:bCs/>
          <w:sz w:val="28"/>
          <w:szCs w:val="28"/>
          <w:lang w:eastAsia="ru-RU"/>
        </w:rPr>
        <w:t>Тема 5. Теория и проблемы публично-правового регулирования федеративных отношений и территорий с особым статусом в современной России.</w:t>
      </w:r>
    </w:p>
    <w:p w14:paraId="4655E3B1" w14:textId="0D565225" w:rsidR="0052416F" w:rsidRPr="00274DBF" w:rsidRDefault="00274DBF" w:rsidP="006B2F4C">
      <w:pPr>
        <w:widowControl w:val="0"/>
        <w:tabs>
          <w:tab w:val="left" w:pos="1088"/>
        </w:tabs>
        <w:spacing w:after="0" w:line="240" w:lineRule="auto"/>
        <w:jc w:val="both"/>
        <w:rPr>
          <w:rFonts w:ascii="Times New Roman" w:eastAsia="Times New Roman" w:hAnsi="Times New Roman"/>
          <w:bCs/>
          <w:sz w:val="28"/>
          <w:szCs w:val="28"/>
        </w:rPr>
      </w:pPr>
      <w:r>
        <w:rPr>
          <w:rFonts w:ascii="Times New Roman" w:hAnsi="Times New Roman"/>
          <w:b/>
          <w:sz w:val="28"/>
          <w:szCs w:val="28"/>
        </w:rPr>
        <w:t xml:space="preserve">1. </w:t>
      </w:r>
      <w:r w:rsidR="0052416F" w:rsidRPr="00274DBF">
        <w:rPr>
          <w:rFonts w:ascii="Times New Roman" w:eastAsia="Times New Roman" w:hAnsi="Times New Roman"/>
          <w:bCs/>
          <w:sz w:val="28"/>
          <w:szCs w:val="28"/>
        </w:rPr>
        <w:t>Федеративные отношения на современном этапе: понятие, содержание.</w:t>
      </w:r>
    </w:p>
    <w:p w14:paraId="680CE107" w14:textId="52D00E70" w:rsidR="0052416F" w:rsidRPr="00274DBF" w:rsidRDefault="00274DBF" w:rsidP="006B2F4C">
      <w:pPr>
        <w:widowControl w:val="0"/>
        <w:tabs>
          <w:tab w:val="left" w:pos="1088"/>
        </w:tabs>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 xml:space="preserve">2. </w:t>
      </w:r>
      <w:r w:rsidR="0052416F" w:rsidRPr="00274DBF">
        <w:rPr>
          <w:rFonts w:ascii="Times New Roman" w:eastAsia="Times New Roman" w:hAnsi="Times New Roman"/>
          <w:bCs/>
          <w:sz w:val="28"/>
          <w:szCs w:val="28"/>
        </w:rPr>
        <w:t>Историко-теоретические основы и общие принципы федеративных отношений.</w:t>
      </w:r>
    </w:p>
    <w:p w14:paraId="5121C0AE" w14:textId="1AD3D7C9" w:rsidR="0052416F" w:rsidRPr="00274DBF" w:rsidRDefault="00274DBF" w:rsidP="006B2F4C">
      <w:pPr>
        <w:widowControl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 xml:space="preserve">3. </w:t>
      </w:r>
      <w:r w:rsidR="0052416F" w:rsidRPr="00274DBF">
        <w:rPr>
          <w:rFonts w:ascii="Times New Roman" w:eastAsia="Times New Roman" w:hAnsi="Times New Roman"/>
          <w:bCs/>
          <w:sz w:val="28"/>
          <w:szCs w:val="28"/>
        </w:rPr>
        <w:t>Правов</w:t>
      </w:r>
      <w:r>
        <w:rPr>
          <w:rFonts w:ascii="Times New Roman" w:eastAsia="Times New Roman" w:hAnsi="Times New Roman"/>
          <w:bCs/>
          <w:sz w:val="28"/>
          <w:szCs w:val="28"/>
        </w:rPr>
        <w:t xml:space="preserve">ые, финансовые и экономические </w:t>
      </w:r>
      <w:r w:rsidR="006B2F4C">
        <w:rPr>
          <w:rFonts w:ascii="Times New Roman" w:eastAsia="Times New Roman" w:hAnsi="Times New Roman"/>
          <w:bCs/>
          <w:sz w:val="28"/>
          <w:szCs w:val="28"/>
        </w:rPr>
        <w:t>основы</w:t>
      </w:r>
      <w:r w:rsidR="0052416F" w:rsidRPr="00274DBF">
        <w:rPr>
          <w:rFonts w:ascii="Times New Roman" w:eastAsia="Times New Roman" w:hAnsi="Times New Roman"/>
          <w:bCs/>
          <w:sz w:val="28"/>
          <w:szCs w:val="28"/>
        </w:rPr>
        <w:t xml:space="preserve"> федеративных отношений.</w:t>
      </w:r>
    </w:p>
    <w:p w14:paraId="16E9A5B6" w14:textId="77777777" w:rsidR="0052416F" w:rsidRPr="004D6DA5" w:rsidRDefault="0052416F" w:rsidP="006B2F4C">
      <w:pPr>
        <w:widowControl w:val="0"/>
        <w:tabs>
          <w:tab w:val="left" w:pos="1088"/>
        </w:tabs>
        <w:spacing w:after="0" w:line="240" w:lineRule="auto"/>
        <w:jc w:val="both"/>
        <w:rPr>
          <w:rFonts w:ascii="Times New Roman" w:eastAsia="Times New Roman" w:hAnsi="Times New Roman"/>
          <w:bCs/>
          <w:sz w:val="28"/>
          <w:szCs w:val="28"/>
        </w:rPr>
      </w:pPr>
      <w:r w:rsidRPr="004D6DA5">
        <w:rPr>
          <w:rFonts w:ascii="Times New Roman" w:eastAsia="Times New Roman" w:hAnsi="Times New Roman"/>
          <w:bCs/>
          <w:sz w:val="28"/>
          <w:szCs w:val="28"/>
        </w:rPr>
        <w:t xml:space="preserve">4. Историко-теоретические основы, общие принципы и функции местного самоуправления. </w:t>
      </w:r>
    </w:p>
    <w:p w14:paraId="1C86EA12" w14:textId="77777777" w:rsidR="0052416F" w:rsidRPr="004D6DA5" w:rsidRDefault="0052416F" w:rsidP="006B2F4C">
      <w:pPr>
        <w:widowControl w:val="0"/>
        <w:spacing w:after="0" w:line="240" w:lineRule="auto"/>
        <w:jc w:val="both"/>
        <w:rPr>
          <w:rFonts w:ascii="Times New Roman" w:eastAsia="Times New Roman" w:hAnsi="Times New Roman"/>
          <w:bCs/>
          <w:sz w:val="28"/>
          <w:szCs w:val="28"/>
        </w:rPr>
      </w:pPr>
      <w:r w:rsidRPr="004D6DA5">
        <w:rPr>
          <w:rFonts w:ascii="Times New Roman" w:eastAsia="Times New Roman" w:hAnsi="Times New Roman"/>
          <w:bCs/>
          <w:sz w:val="28"/>
          <w:szCs w:val="28"/>
        </w:rPr>
        <w:t>5. Правовые, финансовые, экономические и территориальные основы местного самоуправления.</w:t>
      </w:r>
    </w:p>
    <w:p w14:paraId="7ECE7BCB" w14:textId="77777777" w:rsidR="0052416F" w:rsidRPr="004D6DA5" w:rsidRDefault="0052416F" w:rsidP="006B2F4C">
      <w:pPr>
        <w:widowControl w:val="0"/>
        <w:spacing w:after="0" w:line="240" w:lineRule="auto"/>
        <w:jc w:val="both"/>
        <w:rPr>
          <w:rFonts w:ascii="Times New Roman" w:eastAsia="Times New Roman" w:hAnsi="Times New Roman"/>
          <w:bCs/>
          <w:sz w:val="28"/>
          <w:szCs w:val="28"/>
        </w:rPr>
      </w:pPr>
      <w:r w:rsidRPr="004D6DA5">
        <w:rPr>
          <w:rFonts w:ascii="Times New Roman" w:eastAsia="Times New Roman" w:hAnsi="Times New Roman"/>
          <w:bCs/>
          <w:sz w:val="28"/>
          <w:szCs w:val="28"/>
        </w:rPr>
        <w:t>6.Структура и организация работы органов местного самоуправления в единой системе публичной власти.  Характеристика различных моделей организации местного самоуправления.</w:t>
      </w:r>
    </w:p>
    <w:p w14:paraId="527010FB" w14:textId="77777777" w:rsidR="0052416F" w:rsidRPr="004D6DA5" w:rsidRDefault="0052416F" w:rsidP="006B2F4C">
      <w:pPr>
        <w:widowControl w:val="0"/>
        <w:spacing w:after="0" w:line="240" w:lineRule="auto"/>
        <w:jc w:val="both"/>
        <w:rPr>
          <w:rFonts w:ascii="Times New Roman" w:eastAsia="Times New Roman" w:hAnsi="Times New Roman"/>
          <w:bCs/>
          <w:sz w:val="28"/>
          <w:szCs w:val="28"/>
        </w:rPr>
      </w:pPr>
      <w:r w:rsidRPr="004D6DA5">
        <w:rPr>
          <w:rFonts w:ascii="Times New Roman" w:eastAsia="Times New Roman" w:hAnsi="Times New Roman"/>
          <w:bCs/>
          <w:sz w:val="28"/>
          <w:szCs w:val="28"/>
        </w:rPr>
        <w:t>7. Понятие и система гарантий местного самоуправления.</w:t>
      </w:r>
    </w:p>
    <w:p w14:paraId="30485F4D" w14:textId="5F7EF95B" w:rsidR="0052416F" w:rsidRPr="004D6DA5" w:rsidRDefault="0052416F" w:rsidP="006B2F4C">
      <w:pPr>
        <w:widowControl w:val="0"/>
        <w:spacing w:after="0" w:line="240" w:lineRule="auto"/>
        <w:jc w:val="both"/>
        <w:rPr>
          <w:rFonts w:ascii="Times New Roman" w:eastAsia="Times New Roman" w:hAnsi="Times New Roman"/>
          <w:bCs/>
          <w:sz w:val="28"/>
          <w:szCs w:val="28"/>
        </w:rPr>
      </w:pPr>
      <w:r w:rsidRPr="004D6DA5">
        <w:rPr>
          <w:rFonts w:ascii="Times New Roman" w:eastAsia="Times New Roman" w:hAnsi="Times New Roman"/>
          <w:bCs/>
          <w:sz w:val="28"/>
          <w:szCs w:val="28"/>
        </w:rPr>
        <w:t xml:space="preserve">8. </w:t>
      </w:r>
      <w:r w:rsidRPr="004D6DA5">
        <w:rPr>
          <w:rFonts w:ascii="Times New Roman" w:hAnsi="Times New Roman"/>
          <w:bCs/>
          <w:sz w:val="28"/>
          <w:szCs w:val="28"/>
        </w:rPr>
        <w:t>Теория и проблемы публично-правового регулирования федеративных отношений и территорий с особым статусом в современной России</w:t>
      </w:r>
      <w:r w:rsidR="00274DBF">
        <w:rPr>
          <w:rFonts w:ascii="Times New Roman" w:hAnsi="Times New Roman"/>
          <w:bCs/>
          <w:sz w:val="28"/>
          <w:szCs w:val="28"/>
        </w:rPr>
        <w:t>.</w:t>
      </w:r>
    </w:p>
    <w:p w14:paraId="60EACFFD" w14:textId="77777777" w:rsidR="0052416F" w:rsidRDefault="0052416F" w:rsidP="006B2F4C">
      <w:pPr>
        <w:tabs>
          <w:tab w:val="left" w:pos="851"/>
          <w:tab w:val="left" w:pos="1134"/>
        </w:tabs>
        <w:spacing w:after="0" w:line="240" w:lineRule="auto"/>
        <w:ind w:firstLine="567"/>
        <w:contextualSpacing/>
        <w:jc w:val="both"/>
        <w:rPr>
          <w:rFonts w:ascii="Times New Roman" w:eastAsia="Times New Roman" w:hAnsi="Times New Roman"/>
          <w:bCs/>
          <w:sz w:val="24"/>
          <w:szCs w:val="24"/>
          <w:lang w:eastAsia="ru-RU"/>
        </w:rPr>
      </w:pPr>
    </w:p>
    <w:p w14:paraId="7846F97C" w14:textId="64A22979" w:rsidR="00204C0C" w:rsidRPr="00274DBF" w:rsidRDefault="00204C0C" w:rsidP="006B2F4C">
      <w:pPr>
        <w:tabs>
          <w:tab w:val="left" w:pos="851"/>
          <w:tab w:val="left" w:pos="1134"/>
        </w:tabs>
        <w:spacing w:after="0" w:line="240" w:lineRule="auto"/>
        <w:contextualSpacing/>
        <w:jc w:val="both"/>
        <w:rPr>
          <w:rFonts w:ascii="Times New Roman" w:eastAsia="Times New Roman" w:hAnsi="Times New Roman"/>
          <w:b/>
          <w:bCs/>
          <w:sz w:val="28"/>
          <w:szCs w:val="28"/>
          <w:lang w:eastAsia="ru-RU"/>
        </w:rPr>
      </w:pPr>
      <w:r w:rsidRPr="00274DBF">
        <w:rPr>
          <w:rFonts w:ascii="Times New Roman" w:eastAsia="Times New Roman" w:hAnsi="Times New Roman"/>
          <w:b/>
          <w:bCs/>
          <w:sz w:val="28"/>
          <w:szCs w:val="28"/>
          <w:lang w:eastAsia="ru-RU"/>
        </w:rPr>
        <w:lastRenderedPageBreak/>
        <w:t>Тема 6.</w:t>
      </w:r>
      <w:r w:rsidRPr="00274DBF">
        <w:rPr>
          <w:b/>
          <w:sz w:val="28"/>
          <w:szCs w:val="28"/>
        </w:rPr>
        <w:t xml:space="preserve"> </w:t>
      </w:r>
      <w:r w:rsidRPr="00274DBF">
        <w:rPr>
          <w:rFonts w:ascii="Times New Roman" w:eastAsia="Times New Roman" w:hAnsi="Times New Roman"/>
          <w:b/>
          <w:bCs/>
          <w:sz w:val="28"/>
          <w:szCs w:val="28"/>
          <w:lang w:eastAsia="ru-RU"/>
        </w:rPr>
        <w:t>Единая система публичной власти: доктринальные подходы к определению и современные модели реализации.</w:t>
      </w:r>
    </w:p>
    <w:p w14:paraId="65817306" w14:textId="1636D9B0" w:rsidR="0052416F" w:rsidRPr="00274DBF" w:rsidRDefault="00274DBF" w:rsidP="006B2F4C">
      <w:pPr>
        <w:spacing w:after="0" w:line="240" w:lineRule="auto"/>
        <w:jc w:val="both"/>
        <w:rPr>
          <w:rFonts w:ascii="Times New Roman" w:hAnsi="Times New Roman"/>
          <w:sz w:val="28"/>
          <w:szCs w:val="28"/>
        </w:rPr>
      </w:pPr>
      <w:r>
        <w:rPr>
          <w:rFonts w:ascii="Times New Roman" w:hAnsi="Times New Roman"/>
          <w:sz w:val="28"/>
          <w:szCs w:val="28"/>
        </w:rPr>
        <w:t xml:space="preserve">1. </w:t>
      </w:r>
      <w:r w:rsidR="0052416F" w:rsidRPr="00274DBF">
        <w:rPr>
          <w:rFonts w:ascii="Times New Roman" w:hAnsi="Times New Roman"/>
          <w:sz w:val="28"/>
          <w:szCs w:val="28"/>
        </w:rPr>
        <w:t>Понятие публичной власти.</w:t>
      </w:r>
    </w:p>
    <w:p w14:paraId="322699D4" w14:textId="5A469FCD" w:rsidR="0052416F" w:rsidRPr="00274DBF" w:rsidRDefault="00274DBF" w:rsidP="006B2F4C">
      <w:pPr>
        <w:spacing w:after="0" w:line="240" w:lineRule="auto"/>
        <w:jc w:val="both"/>
        <w:rPr>
          <w:rFonts w:ascii="Times New Roman" w:hAnsi="Times New Roman"/>
          <w:sz w:val="28"/>
          <w:szCs w:val="28"/>
        </w:rPr>
      </w:pPr>
      <w:r>
        <w:rPr>
          <w:rFonts w:ascii="Times New Roman" w:hAnsi="Times New Roman"/>
          <w:sz w:val="28"/>
          <w:szCs w:val="28"/>
        </w:rPr>
        <w:t xml:space="preserve">2. </w:t>
      </w:r>
      <w:r w:rsidR="0052416F" w:rsidRPr="00274DBF">
        <w:rPr>
          <w:rFonts w:ascii="Times New Roman" w:hAnsi="Times New Roman"/>
          <w:sz w:val="28"/>
          <w:szCs w:val="28"/>
        </w:rPr>
        <w:t>Правовая природа публичной власти.</w:t>
      </w:r>
    </w:p>
    <w:p w14:paraId="0DE81C08" w14:textId="248FA148" w:rsidR="0052416F" w:rsidRPr="00274DBF" w:rsidRDefault="00274DBF" w:rsidP="006B2F4C">
      <w:pPr>
        <w:spacing w:after="0" w:line="240" w:lineRule="auto"/>
        <w:jc w:val="both"/>
        <w:rPr>
          <w:rFonts w:ascii="Times New Roman" w:hAnsi="Times New Roman"/>
          <w:sz w:val="28"/>
          <w:szCs w:val="28"/>
        </w:rPr>
      </w:pPr>
      <w:r>
        <w:rPr>
          <w:rFonts w:ascii="Times New Roman" w:hAnsi="Times New Roman"/>
          <w:sz w:val="28"/>
          <w:szCs w:val="28"/>
        </w:rPr>
        <w:t xml:space="preserve">3. </w:t>
      </w:r>
      <w:r w:rsidR="0052416F" w:rsidRPr="00274DBF">
        <w:rPr>
          <w:rFonts w:ascii="Times New Roman" w:hAnsi="Times New Roman"/>
          <w:sz w:val="28"/>
          <w:szCs w:val="28"/>
        </w:rPr>
        <w:t>Принципы публичной власти.</w:t>
      </w:r>
    </w:p>
    <w:p w14:paraId="1C88135C" w14:textId="799863CC" w:rsidR="0052416F" w:rsidRPr="00274DBF" w:rsidRDefault="00274DBF" w:rsidP="006B2F4C">
      <w:pPr>
        <w:spacing w:after="0" w:line="240" w:lineRule="auto"/>
        <w:jc w:val="both"/>
        <w:rPr>
          <w:rFonts w:ascii="Times New Roman" w:hAnsi="Times New Roman"/>
          <w:sz w:val="28"/>
          <w:szCs w:val="28"/>
        </w:rPr>
      </w:pPr>
      <w:r>
        <w:rPr>
          <w:rFonts w:ascii="Times New Roman" w:hAnsi="Times New Roman"/>
          <w:sz w:val="28"/>
          <w:szCs w:val="28"/>
        </w:rPr>
        <w:t xml:space="preserve">4. </w:t>
      </w:r>
      <w:r w:rsidR="0052416F" w:rsidRPr="00274DBF">
        <w:rPr>
          <w:rFonts w:ascii="Times New Roman" w:hAnsi="Times New Roman"/>
          <w:sz w:val="28"/>
          <w:szCs w:val="28"/>
        </w:rPr>
        <w:t xml:space="preserve">Система публичной власти. </w:t>
      </w:r>
    </w:p>
    <w:p w14:paraId="2B5B6998" w14:textId="60E7C213" w:rsidR="0052416F" w:rsidRPr="00274DBF" w:rsidRDefault="00274DBF" w:rsidP="006B2F4C">
      <w:pPr>
        <w:spacing w:after="0" w:line="240" w:lineRule="auto"/>
        <w:jc w:val="both"/>
        <w:rPr>
          <w:rFonts w:ascii="Times New Roman" w:hAnsi="Times New Roman"/>
          <w:sz w:val="28"/>
          <w:szCs w:val="28"/>
        </w:rPr>
      </w:pPr>
      <w:r>
        <w:rPr>
          <w:rFonts w:ascii="Times New Roman" w:hAnsi="Times New Roman"/>
          <w:sz w:val="28"/>
          <w:szCs w:val="28"/>
        </w:rPr>
        <w:t xml:space="preserve">5. </w:t>
      </w:r>
      <w:r w:rsidR="0052416F" w:rsidRPr="00274DBF">
        <w:rPr>
          <w:rFonts w:ascii="Times New Roman" w:hAnsi="Times New Roman"/>
          <w:sz w:val="28"/>
          <w:szCs w:val="28"/>
        </w:rPr>
        <w:t>Организация публичной власти и публичного управления. Институты публичной власти и публичного управления.</w:t>
      </w:r>
    </w:p>
    <w:p w14:paraId="6CEEB665" w14:textId="15E21FEE" w:rsidR="0052416F" w:rsidRPr="00274DBF" w:rsidRDefault="00274DBF" w:rsidP="006B2F4C">
      <w:pPr>
        <w:spacing w:after="0" w:line="240" w:lineRule="auto"/>
        <w:jc w:val="both"/>
        <w:rPr>
          <w:rFonts w:ascii="Times New Roman" w:hAnsi="Times New Roman"/>
          <w:sz w:val="28"/>
          <w:szCs w:val="28"/>
        </w:rPr>
      </w:pPr>
      <w:r>
        <w:rPr>
          <w:rFonts w:ascii="Times New Roman" w:hAnsi="Times New Roman"/>
          <w:sz w:val="28"/>
          <w:szCs w:val="28"/>
        </w:rPr>
        <w:t xml:space="preserve">6. </w:t>
      </w:r>
      <w:r w:rsidR="0052416F" w:rsidRPr="00274DBF">
        <w:rPr>
          <w:rFonts w:ascii="Times New Roman" w:hAnsi="Times New Roman"/>
          <w:sz w:val="28"/>
          <w:szCs w:val="28"/>
        </w:rPr>
        <w:t>Публичная власть и гражданское общество.</w:t>
      </w:r>
    </w:p>
    <w:p w14:paraId="1CD83A27" w14:textId="59F90F3E" w:rsidR="0052416F" w:rsidRPr="00274DBF" w:rsidRDefault="00274DBF" w:rsidP="006B2F4C">
      <w:pPr>
        <w:spacing w:after="0" w:line="240" w:lineRule="auto"/>
        <w:jc w:val="both"/>
        <w:rPr>
          <w:rFonts w:ascii="Times New Roman" w:hAnsi="Times New Roman"/>
          <w:sz w:val="28"/>
          <w:szCs w:val="28"/>
        </w:rPr>
      </w:pPr>
      <w:r>
        <w:rPr>
          <w:rFonts w:ascii="Times New Roman" w:hAnsi="Times New Roman"/>
          <w:sz w:val="28"/>
          <w:szCs w:val="28"/>
        </w:rPr>
        <w:t xml:space="preserve">7. </w:t>
      </w:r>
      <w:r w:rsidR="0052416F" w:rsidRPr="00274DBF">
        <w:rPr>
          <w:rFonts w:ascii="Times New Roman" w:hAnsi="Times New Roman"/>
          <w:sz w:val="28"/>
          <w:szCs w:val="28"/>
        </w:rPr>
        <w:t>Современные модели развития правового регулирования осуществления публичной власти.</w:t>
      </w:r>
    </w:p>
    <w:p w14:paraId="3C1DFD0B" w14:textId="77777777" w:rsidR="0052416F" w:rsidRDefault="0052416F" w:rsidP="006B2F4C">
      <w:pPr>
        <w:tabs>
          <w:tab w:val="left" w:pos="851"/>
          <w:tab w:val="left" w:pos="1134"/>
        </w:tabs>
        <w:spacing w:after="0" w:line="240" w:lineRule="auto"/>
        <w:ind w:firstLine="567"/>
        <w:contextualSpacing/>
        <w:jc w:val="both"/>
        <w:rPr>
          <w:rFonts w:ascii="Times New Roman" w:eastAsia="Times New Roman" w:hAnsi="Times New Roman"/>
          <w:bCs/>
          <w:sz w:val="24"/>
          <w:szCs w:val="24"/>
          <w:lang w:eastAsia="ru-RU"/>
        </w:rPr>
      </w:pPr>
    </w:p>
    <w:p w14:paraId="67BF239D" w14:textId="47C151F6" w:rsidR="0052416F" w:rsidRPr="00274DBF" w:rsidRDefault="00204C0C" w:rsidP="006B2F4C">
      <w:pPr>
        <w:tabs>
          <w:tab w:val="left" w:pos="851"/>
          <w:tab w:val="left" w:pos="1134"/>
        </w:tabs>
        <w:spacing w:after="0" w:line="240" w:lineRule="auto"/>
        <w:contextualSpacing/>
        <w:jc w:val="both"/>
        <w:rPr>
          <w:rFonts w:ascii="Times New Roman" w:hAnsi="Times New Roman"/>
          <w:b/>
          <w:sz w:val="28"/>
          <w:szCs w:val="28"/>
        </w:rPr>
      </w:pPr>
      <w:r w:rsidRPr="00274DBF">
        <w:rPr>
          <w:rFonts w:ascii="Times New Roman" w:eastAsia="Times New Roman" w:hAnsi="Times New Roman"/>
          <w:b/>
          <w:bCs/>
          <w:sz w:val="28"/>
          <w:szCs w:val="28"/>
          <w:lang w:eastAsia="ru-RU"/>
        </w:rPr>
        <w:t>Тема 7. Теоретические проблемы формирования модели конституционализации устойчивого развития Российского государства и общества.</w:t>
      </w:r>
    </w:p>
    <w:p w14:paraId="2AC62045" w14:textId="40D52824" w:rsidR="0052416F" w:rsidRPr="00274DBF" w:rsidRDefault="00274DBF" w:rsidP="006B2F4C">
      <w:pPr>
        <w:spacing w:after="0" w:line="240" w:lineRule="auto"/>
        <w:jc w:val="both"/>
        <w:rPr>
          <w:rFonts w:ascii="Times New Roman" w:hAnsi="Times New Roman"/>
          <w:sz w:val="28"/>
          <w:szCs w:val="28"/>
        </w:rPr>
      </w:pPr>
      <w:r>
        <w:rPr>
          <w:rFonts w:ascii="Times New Roman" w:hAnsi="Times New Roman"/>
          <w:sz w:val="28"/>
          <w:szCs w:val="28"/>
        </w:rPr>
        <w:t xml:space="preserve">1. </w:t>
      </w:r>
      <w:r w:rsidR="0052416F" w:rsidRPr="00274DBF">
        <w:rPr>
          <w:rFonts w:ascii="Times New Roman" w:hAnsi="Times New Roman"/>
          <w:sz w:val="28"/>
          <w:szCs w:val="28"/>
        </w:rPr>
        <w:t>Понятие модели конституционализации устойчивого развития Российского государства и общества.</w:t>
      </w:r>
    </w:p>
    <w:p w14:paraId="0DD0AF91" w14:textId="3F95D761" w:rsidR="0052416F" w:rsidRPr="00274DBF" w:rsidRDefault="00274DBF" w:rsidP="006B2F4C">
      <w:pPr>
        <w:spacing w:after="0" w:line="240" w:lineRule="auto"/>
        <w:jc w:val="both"/>
        <w:rPr>
          <w:rFonts w:ascii="Times New Roman" w:hAnsi="Times New Roman"/>
          <w:sz w:val="28"/>
          <w:szCs w:val="28"/>
        </w:rPr>
      </w:pPr>
      <w:r>
        <w:rPr>
          <w:rFonts w:ascii="Times New Roman" w:hAnsi="Times New Roman"/>
          <w:bCs/>
          <w:sz w:val="28"/>
          <w:szCs w:val="28"/>
        </w:rPr>
        <w:t xml:space="preserve">2. </w:t>
      </w:r>
      <w:r w:rsidR="0052416F" w:rsidRPr="00274DBF">
        <w:rPr>
          <w:rFonts w:ascii="Times New Roman" w:hAnsi="Times New Roman"/>
          <w:bCs/>
          <w:sz w:val="28"/>
          <w:szCs w:val="28"/>
        </w:rPr>
        <w:t>Теоретические проблемы формирования модели конституционализации устойчивого развития Российского государства и общества</w:t>
      </w:r>
      <w:r w:rsidR="0052416F" w:rsidRPr="00274DBF">
        <w:rPr>
          <w:rFonts w:ascii="Times New Roman" w:hAnsi="Times New Roman"/>
          <w:sz w:val="28"/>
          <w:szCs w:val="28"/>
        </w:rPr>
        <w:t>.</w:t>
      </w:r>
    </w:p>
    <w:p w14:paraId="19EBFF81" w14:textId="762721E9" w:rsidR="0052416F" w:rsidRPr="00274DBF" w:rsidRDefault="00274DBF" w:rsidP="006B2F4C">
      <w:pPr>
        <w:spacing w:after="0" w:line="240" w:lineRule="auto"/>
        <w:jc w:val="both"/>
        <w:rPr>
          <w:rFonts w:ascii="Times New Roman" w:hAnsi="Times New Roman"/>
          <w:sz w:val="28"/>
          <w:szCs w:val="28"/>
        </w:rPr>
      </w:pPr>
      <w:r>
        <w:rPr>
          <w:rFonts w:ascii="Times New Roman" w:hAnsi="Times New Roman"/>
          <w:bCs/>
          <w:sz w:val="28"/>
          <w:szCs w:val="28"/>
        </w:rPr>
        <w:t xml:space="preserve">3. </w:t>
      </w:r>
      <w:r w:rsidR="0052416F" w:rsidRPr="00274DBF">
        <w:rPr>
          <w:rFonts w:ascii="Times New Roman" w:hAnsi="Times New Roman"/>
          <w:bCs/>
          <w:sz w:val="28"/>
          <w:szCs w:val="28"/>
        </w:rPr>
        <w:t>Перспективы формирования модели конституционализации устойчивого развития Российского государства и общества.</w:t>
      </w:r>
    </w:p>
    <w:p w14:paraId="0A052878" w14:textId="111F50AF" w:rsidR="00850D07" w:rsidRDefault="00850D07" w:rsidP="00711722">
      <w:pPr>
        <w:spacing w:after="0" w:line="240" w:lineRule="auto"/>
        <w:jc w:val="both"/>
        <w:rPr>
          <w:rFonts w:ascii="Times New Roman" w:hAnsi="Times New Roman"/>
          <w:b/>
          <w:sz w:val="28"/>
        </w:rPr>
      </w:pPr>
    </w:p>
    <w:p w14:paraId="112B6758" w14:textId="564CE60C" w:rsidR="00F36280" w:rsidRDefault="00F36280" w:rsidP="006B2F4C">
      <w:pPr>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F36280">
        <w:rPr>
          <w:rFonts w:ascii="Times New Roman" w:eastAsia="Times New Roman" w:hAnsi="Times New Roman"/>
          <w:b/>
          <w:sz w:val="28"/>
          <w:szCs w:val="28"/>
          <w:lang w:eastAsia="ru-RU"/>
        </w:rPr>
        <w:t>Модуль 3. «Публично-правовая организация государственного управления».</w:t>
      </w:r>
    </w:p>
    <w:p w14:paraId="5F2244AE" w14:textId="77777777" w:rsidR="00274DBF" w:rsidRPr="00F36280" w:rsidRDefault="00274DBF" w:rsidP="006B2F4C">
      <w:pPr>
        <w:autoSpaceDE w:val="0"/>
        <w:autoSpaceDN w:val="0"/>
        <w:adjustRightInd w:val="0"/>
        <w:spacing w:after="0" w:line="240" w:lineRule="auto"/>
        <w:contextualSpacing/>
        <w:jc w:val="center"/>
        <w:rPr>
          <w:rFonts w:ascii="Times New Roman" w:eastAsia="Times New Roman" w:hAnsi="Times New Roman"/>
          <w:b/>
          <w:sz w:val="28"/>
          <w:szCs w:val="28"/>
          <w:lang w:eastAsia="ru-RU"/>
        </w:rPr>
      </w:pPr>
    </w:p>
    <w:p w14:paraId="492863B9" w14:textId="3E09C635" w:rsidR="00F36280" w:rsidRPr="00F81101" w:rsidRDefault="00204C0C" w:rsidP="006B2F4C">
      <w:pPr>
        <w:autoSpaceDE w:val="0"/>
        <w:autoSpaceDN w:val="0"/>
        <w:adjustRightInd w:val="0"/>
        <w:spacing w:after="0" w:line="240" w:lineRule="auto"/>
        <w:contextualSpacing/>
        <w:jc w:val="both"/>
        <w:rPr>
          <w:rFonts w:ascii="Times New Roman" w:eastAsia="Times New Roman" w:hAnsi="Times New Roman"/>
          <w:b/>
          <w:sz w:val="28"/>
          <w:szCs w:val="28"/>
          <w:lang w:eastAsia="ar-SA"/>
        </w:rPr>
      </w:pPr>
      <w:r w:rsidRPr="00F81101">
        <w:rPr>
          <w:rFonts w:ascii="Times New Roman" w:eastAsia="Times New Roman" w:hAnsi="Times New Roman"/>
          <w:b/>
          <w:sz w:val="28"/>
          <w:szCs w:val="28"/>
          <w:lang w:eastAsia="ar-SA"/>
        </w:rPr>
        <w:t>Тема 1. Государственное управление как объект публично-правового регулирования. Субъекты административного права в контексте конституционных реформ.</w:t>
      </w:r>
    </w:p>
    <w:p w14:paraId="59D116E0" w14:textId="77777777" w:rsidR="00F81101" w:rsidRPr="002F551F" w:rsidRDefault="00F81101" w:rsidP="006B2F4C">
      <w:pPr>
        <w:pStyle w:val="ab"/>
        <w:keepNext/>
        <w:keepLines/>
        <w:numPr>
          <w:ilvl w:val="0"/>
          <w:numId w:val="56"/>
        </w:numPr>
        <w:suppressAutoHyphens/>
        <w:spacing w:after="0" w:line="240" w:lineRule="auto"/>
        <w:ind w:left="0" w:firstLine="0"/>
        <w:jc w:val="both"/>
        <w:outlineLvl w:val="1"/>
        <w:rPr>
          <w:rFonts w:ascii="Times New Roman" w:eastAsia="Times New Roman" w:hAnsi="Times New Roman"/>
          <w:sz w:val="28"/>
          <w:szCs w:val="28"/>
        </w:rPr>
      </w:pPr>
      <w:r w:rsidRPr="002F551F">
        <w:rPr>
          <w:rFonts w:ascii="Times New Roman" w:eastAsia="Times New Roman" w:hAnsi="Times New Roman"/>
          <w:sz w:val="28"/>
          <w:szCs w:val="28"/>
        </w:rPr>
        <w:t xml:space="preserve">Государственное управление как объект публично-правового регулирования. </w:t>
      </w:r>
    </w:p>
    <w:p w14:paraId="4567859D" w14:textId="40B1BDBF" w:rsidR="00F81101" w:rsidRPr="00274DBF" w:rsidRDefault="00F81101" w:rsidP="006B2F4C">
      <w:pPr>
        <w:pStyle w:val="ab"/>
        <w:keepNext/>
        <w:keepLines/>
        <w:numPr>
          <w:ilvl w:val="0"/>
          <w:numId w:val="56"/>
        </w:numPr>
        <w:suppressAutoHyphens/>
        <w:spacing w:after="0" w:line="240" w:lineRule="auto"/>
        <w:ind w:left="0" w:firstLine="0"/>
        <w:jc w:val="both"/>
        <w:outlineLvl w:val="1"/>
        <w:rPr>
          <w:rFonts w:ascii="Times New Roman" w:eastAsia="Times New Roman" w:hAnsi="Times New Roman"/>
          <w:bCs/>
          <w:sz w:val="28"/>
          <w:szCs w:val="28"/>
        </w:rPr>
      </w:pPr>
      <w:r w:rsidRPr="002F551F">
        <w:rPr>
          <w:rFonts w:ascii="Times New Roman" w:eastAsia="Times New Roman" w:hAnsi="Times New Roman"/>
          <w:sz w:val="28"/>
          <w:szCs w:val="28"/>
        </w:rPr>
        <w:t>Субъекты административного права в контексте конституционных реформ.</w:t>
      </w:r>
    </w:p>
    <w:p w14:paraId="7DC92FDC" w14:textId="19C4FCE3" w:rsidR="00274DBF" w:rsidRPr="002F551F" w:rsidRDefault="00274DBF" w:rsidP="006B2F4C">
      <w:pPr>
        <w:pStyle w:val="ab"/>
        <w:keepNext/>
        <w:keepLines/>
        <w:numPr>
          <w:ilvl w:val="0"/>
          <w:numId w:val="56"/>
        </w:numPr>
        <w:suppressAutoHyphens/>
        <w:spacing w:after="0" w:line="240" w:lineRule="auto"/>
        <w:ind w:left="0" w:firstLine="0"/>
        <w:jc w:val="both"/>
        <w:outlineLvl w:val="1"/>
        <w:rPr>
          <w:rFonts w:ascii="Times New Roman" w:eastAsia="Times New Roman" w:hAnsi="Times New Roman"/>
          <w:bCs/>
          <w:sz w:val="28"/>
          <w:szCs w:val="28"/>
        </w:rPr>
      </w:pPr>
      <w:r>
        <w:rPr>
          <w:rFonts w:ascii="Times New Roman" w:eastAsia="Times New Roman" w:hAnsi="Times New Roman"/>
          <w:sz w:val="28"/>
          <w:szCs w:val="28"/>
        </w:rPr>
        <w:t>Административно-правовой статус гражданина.</w:t>
      </w:r>
    </w:p>
    <w:p w14:paraId="2F7DA3A4" w14:textId="6B49E5C8" w:rsidR="00F81101" w:rsidRPr="002F551F" w:rsidRDefault="00274DBF" w:rsidP="006B2F4C">
      <w:pPr>
        <w:keepNext/>
        <w:keepLines/>
        <w:suppressAutoHyphens/>
        <w:spacing w:after="0" w:line="240" w:lineRule="auto"/>
        <w:jc w:val="both"/>
        <w:outlineLvl w:val="1"/>
        <w:rPr>
          <w:rFonts w:ascii="Times New Roman" w:eastAsia="Times New Roman" w:hAnsi="Times New Roman"/>
          <w:bCs/>
          <w:sz w:val="28"/>
          <w:szCs w:val="28"/>
        </w:rPr>
      </w:pPr>
      <w:r>
        <w:rPr>
          <w:rFonts w:ascii="Times New Roman" w:eastAsia="Times New Roman" w:hAnsi="Times New Roman"/>
          <w:bCs/>
          <w:sz w:val="28"/>
          <w:szCs w:val="28"/>
        </w:rPr>
        <w:t>4</w:t>
      </w:r>
      <w:r w:rsidR="00F81101" w:rsidRPr="002F551F">
        <w:rPr>
          <w:rFonts w:ascii="Times New Roman" w:eastAsia="Times New Roman" w:hAnsi="Times New Roman"/>
          <w:bCs/>
          <w:sz w:val="28"/>
          <w:szCs w:val="28"/>
        </w:rPr>
        <w:t>. Административно-правовой статус органов исполнительной власти.</w:t>
      </w:r>
    </w:p>
    <w:p w14:paraId="01FB889F" w14:textId="7D15DBC7" w:rsidR="00F81101" w:rsidRPr="002F551F" w:rsidRDefault="00274DBF" w:rsidP="006B2F4C">
      <w:pPr>
        <w:keepNext/>
        <w:keepLines/>
        <w:suppressAutoHyphens/>
        <w:spacing w:after="0" w:line="240" w:lineRule="auto"/>
        <w:jc w:val="both"/>
        <w:outlineLvl w:val="1"/>
        <w:rPr>
          <w:rFonts w:ascii="Times New Roman" w:eastAsia="Times New Roman" w:hAnsi="Times New Roman"/>
          <w:bCs/>
          <w:sz w:val="28"/>
          <w:szCs w:val="28"/>
        </w:rPr>
      </w:pPr>
      <w:r>
        <w:rPr>
          <w:rFonts w:ascii="Times New Roman" w:eastAsia="Times New Roman" w:hAnsi="Times New Roman"/>
          <w:bCs/>
          <w:sz w:val="28"/>
          <w:szCs w:val="28"/>
        </w:rPr>
        <w:t>5</w:t>
      </w:r>
      <w:r w:rsidR="00F81101" w:rsidRPr="002F551F">
        <w:rPr>
          <w:rFonts w:ascii="Times New Roman" w:eastAsia="Times New Roman" w:hAnsi="Times New Roman"/>
          <w:bCs/>
          <w:sz w:val="28"/>
          <w:szCs w:val="28"/>
        </w:rPr>
        <w:t>. Административно-правовой статус исполнительных органов местного самоуправления.</w:t>
      </w:r>
    </w:p>
    <w:p w14:paraId="29B4FE86" w14:textId="29D7C5C6" w:rsidR="00F81101" w:rsidRPr="002F551F" w:rsidRDefault="00274DBF" w:rsidP="006B2F4C">
      <w:pPr>
        <w:widowControl w:val="0"/>
        <w:tabs>
          <w:tab w:val="left" w:pos="1701"/>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6</w:t>
      </w:r>
      <w:r w:rsidR="00F81101" w:rsidRPr="002F551F">
        <w:rPr>
          <w:rFonts w:ascii="Times New Roman" w:eastAsia="Times New Roman" w:hAnsi="Times New Roman"/>
          <w:sz w:val="28"/>
          <w:szCs w:val="28"/>
        </w:rPr>
        <w:t xml:space="preserve">. Административно-правовой статус государственных служащих. </w:t>
      </w:r>
    </w:p>
    <w:p w14:paraId="1F952E74" w14:textId="29D03012" w:rsidR="00F81101" w:rsidRPr="002F551F" w:rsidRDefault="00274DBF" w:rsidP="006B2F4C">
      <w:pPr>
        <w:keepNext/>
        <w:keepLines/>
        <w:suppressAutoHyphens/>
        <w:spacing w:after="0" w:line="240" w:lineRule="auto"/>
        <w:jc w:val="both"/>
        <w:outlineLvl w:val="1"/>
        <w:rPr>
          <w:rFonts w:ascii="Times New Roman" w:eastAsia="Times New Roman" w:hAnsi="Times New Roman"/>
          <w:bCs/>
          <w:sz w:val="28"/>
          <w:szCs w:val="28"/>
        </w:rPr>
      </w:pPr>
      <w:r>
        <w:rPr>
          <w:rFonts w:ascii="Times New Roman" w:eastAsia="Times New Roman" w:hAnsi="Times New Roman"/>
          <w:bCs/>
          <w:sz w:val="28"/>
          <w:szCs w:val="28"/>
        </w:rPr>
        <w:t>7</w:t>
      </w:r>
      <w:r w:rsidR="00F81101" w:rsidRPr="002F551F">
        <w:rPr>
          <w:rFonts w:ascii="Times New Roman" w:eastAsia="Times New Roman" w:hAnsi="Times New Roman"/>
          <w:bCs/>
          <w:sz w:val="28"/>
          <w:szCs w:val="28"/>
        </w:rPr>
        <w:t>. Административно-правовой статус коммерческих и некоммерческих организаций.</w:t>
      </w:r>
    </w:p>
    <w:p w14:paraId="3923E578" w14:textId="122424A6" w:rsidR="00F81101" w:rsidRDefault="00274DBF" w:rsidP="006B2F4C">
      <w:pPr>
        <w:keepNext/>
        <w:keepLines/>
        <w:suppressAutoHyphens/>
        <w:spacing w:after="0" w:line="240" w:lineRule="auto"/>
        <w:jc w:val="both"/>
        <w:outlineLvl w:val="1"/>
        <w:rPr>
          <w:rFonts w:ascii="Times New Roman" w:eastAsia="Times New Roman" w:hAnsi="Times New Roman"/>
          <w:bCs/>
          <w:sz w:val="28"/>
          <w:szCs w:val="28"/>
        </w:rPr>
      </w:pPr>
      <w:r>
        <w:rPr>
          <w:rFonts w:ascii="Times New Roman" w:eastAsia="Times New Roman" w:hAnsi="Times New Roman"/>
          <w:bCs/>
          <w:sz w:val="28"/>
          <w:szCs w:val="28"/>
        </w:rPr>
        <w:t>8</w:t>
      </w:r>
      <w:r w:rsidR="00F81101" w:rsidRPr="002F551F">
        <w:rPr>
          <w:rFonts w:ascii="Times New Roman" w:eastAsia="Times New Roman" w:hAnsi="Times New Roman"/>
          <w:bCs/>
          <w:sz w:val="28"/>
          <w:szCs w:val="28"/>
        </w:rPr>
        <w:t>. Административно-правовой статус организаций, наделенных публичными полномочиями.</w:t>
      </w:r>
    </w:p>
    <w:p w14:paraId="125B762B" w14:textId="40B9C06E" w:rsidR="00F81101" w:rsidRPr="00F36280" w:rsidRDefault="00F81101" w:rsidP="006B2F4C">
      <w:pPr>
        <w:autoSpaceDE w:val="0"/>
        <w:autoSpaceDN w:val="0"/>
        <w:adjustRightInd w:val="0"/>
        <w:spacing w:after="0" w:line="240" w:lineRule="auto"/>
        <w:contextualSpacing/>
        <w:rPr>
          <w:rFonts w:ascii="Times New Roman" w:eastAsia="Times New Roman" w:hAnsi="Times New Roman"/>
          <w:b/>
          <w:sz w:val="28"/>
          <w:szCs w:val="28"/>
          <w:lang w:eastAsia="ru-RU"/>
        </w:rPr>
      </w:pPr>
    </w:p>
    <w:p w14:paraId="02177DDE" w14:textId="5D48B5CE" w:rsidR="00AB226A" w:rsidRPr="00943355" w:rsidRDefault="00204C0C" w:rsidP="006B2F4C">
      <w:pPr>
        <w:autoSpaceDE w:val="0"/>
        <w:autoSpaceDN w:val="0"/>
        <w:adjustRightInd w:val="0"/>
        <w:spacing w:after="0" w:line="240" w:lineRule="auto"/>
        <w:contextualSpacing/>
        <w:jc w:val="both"/>
        <w:rPr>
          <w:rFonts w:ascii="Times New Roman" w:eastAsia="Times New Roman" w:hAnsi="Times New Roman"/>
          <w:b/>
          <w:sz w:val="28"/>
          <w:szCs w:val="28"/>
          <w:lang w:eastAsia="ru-RU"/>
        </w:rPr>
      </w:pPr>
      <w:r w:rsidRPr="000A159D">
        <w:rPr>
          <w:rFonts w:ascii="Times New Roman" w:eastAsia="Times New Roman" w:hAnsi="Times New Roman"/>
          <w:b/>
          <w:sz w:val="28"/>
          <w:szCs w:val="28"/>
          <w:lang w:eastAsia="ru-RU"/>
        </w:rPr>
        <w:t>Тема 2. Правовые формы и методы публичного управления: традиции и новации.</w:t>
      </w:r>
    </w:p>
    <w:p w14:paraId="5A445595" w14:textId="0905EC09" w:rsidR="00AB226A" w:rsidRPr="00B02B6B" w:rsidRDefault="000A159D" w:rsidP="006B2F4C">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1. </w:t>
      </w:r>
      <w:r w:rsidR="00AB226A" w:rsidRPr="00B02B6B">
        <w:rPr>
          <w:rFonts w:ascii="Times New Roman" w:eastAsia="Times New Roman" w:hAnsi="Times New Roman"/>
          <w:sz w:val="28"/>
          <w:szCs w:val="28"/>
        </w:rPr>
        <w:t>Понятие и классифика</w:t>
      </w:r>
      <w:r w:rsidR="00AB226A">
        <w:rPr>
          <w:rFonts w:ascii="Times New Roman" w:eastAsia="Times New Roman" w:hAnsi="Times New Roman"/>
          <w:sz w:val="28"/>
          <w:szCs w:val="28"/>
        </w:rPr>
        <w:t>ция традиционных публично</w:t>
      </w:r>
      <w:r w:rsidR="00AB226A" w:rsidRPr="00B02B6B">
        <w:rPr>
          <w:rFonts w:ascii="Times New Roman" w:eastAsia="Times New Roman" w:hAnsi="Times New Roman"/>
          <w:sz w:val="28"/>
          <w:szCs w:val="28"/>
        </w:rPr>
        <w:t>-правовых форм и методов публичного управления.</w:t>
      </w:r>
    </w:p>
    <w:p w14:paraId="0A942E38" w14:textId="76E593E0" w:rsidR="00AB226A" w:rsidRPr="00B02B6B" w:rsidRDefault="000A159D" w:rsidP="006B2F4C">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2. </w:t>
      </w:r>
      <w:r w:rsidR="00AB226A">
        <w:rPr>
          <w:rFonts w:ascii="Times New Roman" w:eastAsia="Times New Roman" w:hAnsi="Times New Roman"/>
          <w:sz w:val="28"/>
          <w:szCs w:val="28"/>
        </w:rPr>
        <w:t>Инновационные публично</w:t>
      </w:r>
      <w:r w:rsidR="00AB226A" w:rsidRPr="00B02B6B">
        <w:rPr>
          <w:rFonts w:ascii="Times New Roman" w:eastAsia="Times New Roman" w:hAnsi="Times New Roman"/>
          <w:sz w:val="28"/>
          <w:szCs w:val="28"/>
        </w:rPr>
        <w:t>-правовые формы и методы публичного управления.</w:t>
      </w:r>
    </w:p>
    <w:p w14:paraId="71BDD2D6" w14:textId="0884EDD3" w:rsidR="00AB226A" w:rsidRPr="00B02B6B" w:rsidRDefault="000A159D" w:rsidP="006B2F4C">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3. </w:t>
      </w:r>
      <w:r w:rsidR="00AB226A" w:rsidRPr="00B02B6B">
        <w:rPr>
          <w:rFonts w:ascii="Times New Roman" w:eastAsia="Times New Roman" w:hAnsi="Times New Roman"/>
          <w:sz w:val="28"/>
          <w:szCs w:val="28"/>
        </w:rPr>
        <w:t>Правовые акты управления: понятие, виды, значение.</w:t>
      </w:r>
    </w:p>
    <w:p w14:paraId="1A4E5A4C" w14:textId="4E30A9CF" w:rsidR="00AB226A" w:rsidRPr="00B02B6B" w:rsidRDefault="000A159D" w:rsidP="006B2F4C">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4. </w:t>
      </w:r>
      <w:r w:rsidR="00AB226A">
        <w:rPr>
          <w:rFonts w:ascii="Times New Roman" w:eastAsia="Times New Roman" w:hAnsi="Times New Roman"/>
          <w:sz w:val="28"/>
          <w:szCs w:val="28"/>
        </w:rPr>
        <w:t>Сущность и виды публично</w:t>
      </w:r>
      <w:r w:rsidR="00AB226A" w:rsidRPr="00B02B6B">
        <w:rPr>
          <w:rFonts w:ascii="Times New Roman" w:eastAsia="Times New Roman" w:hAnsi="Times New Roman"/>
          <w:sz w:val="28"/>
          <w:szCs w:val="28"/>
        </w:rPr>
        <w:t>-правовых договоров.</w:t>
      </w:r>
    </w:p>
    <w:p w14:paraId="4AEAE781" w14:textId="77777777" w:rsidR="00AB226A" w:rsidRPr="00B02B6B" w:rsidRDefault="00AB226A" w:rsidP="006B2F4C">
      <w:pPr>
        <w:spacing w:after="0" w:line="240" w:lineRule="auto"/>
        <w:contextualSpacing/>
        <w:jc w:val="both"/>
        <w:rPr>
          <w:rFonts w:ascii="Times New Roman" w:eastAsia="Times New Roman" w:hAnsi="Times New Roman"/>
          <w:sz w:val="28"/>
          <w:szCs w:val="28"/>
        </w:rPr>
      </w:pPr>
      <w:r w:rsidRPr="00B02B6B">
        <w:rPr>
          <w:rFonts w:ascii="Times New Roman" w:eastAsia="Times New Roman" w:hAnsi="Times New Roman"/>
          <w:sz w:val="28"/>
          <w:szCs w:val="28"/>
        </w:rPr>
        <w:t>5. Совершение юридически значимых действий как форма публичного управления.</w:t>
      </w:r>
    </w:p>
    <w:p w14:paraId="30C02E29" w14:textId="77777777" w:rsidR="00AB226A" w:rsidRPr="00B02B6B" w:rsidRDefault="00AB226A" w:rsidP="006B2F4C">
      <w:pPr>
        <w:spacing w:after="0" w:line="240" w:lineRule="auto"/>
        <w:contextualSpacing/>
        <w:jc w:val="both"/>
        <w:rPr>
          <w:rFonts w:ascii="Times New Roman" w:eastAsia="Times New Roman" w:hAnsi="Times New Roman"/>
          <w:sz w:val="28"/>
          <w:szCs w:val="28"/>
        </w:rPr>
      </w:pPr>
      <w:r w:rsidRPr="00B02B6B">
        <w:rPr>
          <w:rFonts w:ascii="Times New Roman" w:eastAsia="Times New Roman" w:hAnsi="Times New Roman"/>
          <w:sz w:val="28"/>
          <w:szCs w:val="28"/>
        </w:rPr>
        <w:t>6. Административно-правовые методы реализации исполнительной власти.</w:t>
      </w:r>
    </w:p>
    <w:p w14:paraId="39AECDBC" w14:textId="77777777" w:rsidR="00AB226A" w:rsidRDefault="00AB226A" w:rsidP="006B2F4C">
      <w:pPr>
        <w:autoSpaceDE w:val="0"/>
        <w:autoSpaceDN w:val="0"/>
        <w:adjustRightInd w:val="0"/>
        <w:spacing w:after="0" w:line="240" w:lineRule="auto"/>
        <w:contextualSpacing/>
        <w:jc w:val="both"/>
        <w:rPr>
          <w:rFonts w:ascii="Times New Roman" w:eastAsia="Times New Roman" w:hAnsi="Times New Roman"/>
          <w:sz w:val="24"/>
          <w:szCs w:val="24"/>
          <w:lang w:eastAsia="ru-RU"/>
        </w:rPr>
      </w:pPr>
    </w:p>
    <w:p w14:paraId="66A432D3" w14:textId="235DF996" w:rsidR="00AB226A" w:rsidRPr="00943355" w:rsidRDefault="00204C0C" w:rsidP="006B2F4C">
      <w:pPr>
        <w:autoSpaceDE w:val="0"/>
        <w:autoSpaceDN w:val="0"/>
        <w:adjustRightInd w:val="0"/>
        <w:spacing w:after="0" w:line="240" w:lineRule="auto"/>
        <w:contextualSpacing/>
        <w:jc w:val="both"/>
        <w:rPr>
          <w:rFonts w:ascii="Times New Roman" w:eastAsia="Times New Roman" w:hAnsi="Times New Roman"/>
          <w:b/>
          <w:sz w:val="28"/>
          <w:szCs w:val="28"/>
          <w:lang w:eastAsia="ru-RU"/>
        </w:rPr>
      </w:pPr>
      <w:r w:rsidRPr="000A159D">
        <w:rPr>
          <w:rFonts w:ascii="Times New Roman" w:eastAsia="Times New Roman" w:hAnsi="Times New Roman"/>
          <w:b/>
          <w:sz w:val="28"/>
          <w:szCs w:val="28"/>
          <w:lang w:eastAsia="ru-RU"/>
        </w:rPr>
        <w:t>Тема 3. Институт административной ответственности: сущность, проблемы, перспективы.</w:t>
      </w:r>
    </w:p>
    <w:p w14:paraId="443EB1A0" w14:textId="77777777" w:rsidR="00AB226A" w:rsidRPr="00B02B6B" w:rsidRDefault="00AB226A" w:rsidP="006B2F4C">
      <w:pPr>
        <w:spacing w:after="0" w:line="240" w:lineRule="auto"/>
        <w:contextualSpacing/>
        <w:jc w:val="both"/>
        <w:rPr>
          <w:rFonts w:ascii="Times New Roman" w:eastAsia="Times New Roman" w:hAnsi="Times New Roman"/>
          <w:sz w:val="28"/>
          <w:szCs w:val="28"/>
        </w:rPr>
      </w:pPr>
      <w:r w:rsidRPr="00B02B6B">
        <w:rPr>
          <w:rFonts w:ascii="Times New Roman" w:eastAsia="Times New Roman" w:hAnsi="Times New Roman"/>
          <w:sz w:val="28"/>
          <w:szCs w:val="28"/>
        </w:rPr>
        <w:t>1. Административная ответственность в системе юридической ответственности.</w:t>
      </w:r>
    </w:p>
    <w:p w14:paraId="34313353" w14:textId="77777777" w:rsidR="00AB226A" w:rsidRPr="00B02B6B" w:rsidRDefault="00AB226A" w:rsidP="006B2F4C">
      <w:pPr>
        <w:spacing w:after="0" w:line="240" w:lineRule="auto"/>
        <w:contextualSpacing/>
        <w:jc w:val="both"/>
        <w:rPr>
          <w:rFonts w:ascii="Times New Roman" w:eastAsia="Times New Roman" w:hAnsi="Times New Roman"/>
          <w:sz w:val="28"/>
          <w:szCs w:val="28"/>
        </w:rPr>
      </w:pPr>
      <w:r w:rsidRPr="00B02B6B">
        <w:rPr>
          <w:rFonts w:ascii="Times New Roman" w:eastAsia="Times New Roman" w:hAnsi="Times New Roman"/>
          <w:sz w:val="28"/>
          <w:szCs w:val="28"/>
        </w:rPr>
        <w:t>2. Административные наказания и порядок их назначения.</w:t>
      </w:r>
    </w:p>
    <w:p w14:paraId="5E8AB5B7" w14:textId="77777777" w:rsidR="00AB226A" w:rsidRPr="00B02B6B" w:rsidRDefault="00AB226A" w:rsidP="006B2F4C">
      <w:pPr>
        <w:spacing w:after="0" w:line="240" w:lineRule="auto"/>
        <w:contextualSpacing/>
        <w:jc w:val="both"/>
        <w:rPr>
          <w:rFonts w:ascii="Times New Roman" w:eastAsia="Times New Roman" w:hAnsi="Times New Roman"/>
          <w:sz w:val="28"/>
          <w:szCs w:val="28"/>
        </w:rPr>
      </w:pPr>
      <w:r w:rsidRPr="00B02B6B">
        <w:rPr>
          <w:rFonts w:ascii="Times New Roman" w:eastAsia="Times New Roman" w:hAnsi="Times New Roman"/>
          <w:sz w:val="28"/>
          <w:szCs w:val="28"/>
        </w:rPr>
        <w:t>3. Система субъектов административной юрисдикции и тенденции ее изменения.</w:t>
      </w:r>
    </w:p>
    <w:p w14:paraId="0A6A2106" w14:textId="77777777" w:rsidR="00AB226A" w:rsidRPr="00B02B6B" w:rsidRDefault="00AB226A" w:rsidP="006B2F4C">
      <w:pPr>
        <w:spacing w:after="0" w:line="240" w:lineRule="auto"/>
        <w:contextualSpacing/>
        <w:jc w:val="both"/>
        <w:rPr>
          <w:rFonts w:ascii="Times New Roman" w:eastAsia="Times New Roman" w:hAnsi="Times New Roman"/>
          <w:sz w:val="28"/>
          <w:szCs w:val="28"/>
        </w:rPr>
      </w:pPr>
      <w:r w:rsidRPr="00B02B6B">
        <w:rPr>
          <w:rFonts w:ascii="Times New Roman" w:eastAsia="Times New Roman" w:hAnsi="Times New Roman"/>
          <w:sz w:val="28"/>
          <w:szCs w:val="28"/>
        </w:rPr>
        <w:t>4. Проблемы третьей кодификации административно-деликтного законодательства и меры по их преодолению.</w:t>
      </w:r>
    </w:p>
    <w:p w14:paraId="24819A1B" w14:textId="77777777" w:rsidR="00AB226A" w:rsidRPr="00B02B6B" w:rsidRDefault="00AB226A" w:rsidP="006B2F4C">
      <w:pPr>
        <w:spacing w:after="0" w:line="240" w:lineRule="auto"/>
        <w:contextualSpacing/>
        <w:jc w:val="both"/>
        <w:rPr>
          <w:rFonts w:ascii="Times New Roman" w:eastAsia="Times New Roman" w:hAnsi="Times New Roman"/>
          <w:sz w:val="28"/>
          <w:szCs w:val="28"/>
        </w:rPr>
      </w:pPr>
      <w:r w:rsidRPr="00B02B6B">
        <w:rPr>
          <w:rFonts w:ascii="Times New Roman" w:eastAsia="Times New Roman" w:hAnsi="Times New Roman"/>
          <w:sz w:val="28"/>
          <w:szCs w:val="28"/>
        </w:rPr>
        <w:t>5. Законодательство субъектов Российской Федерации об административных правонарушениях.</w:t>
      </w:r>
    </w:p>
    <w:p w14:paraId="2119677F" w14:textId="673CAC2F" w:rsidR="00AB226A" w:rsidRDefault="00AB226A" w:rsidP="006B2F4C">
      <w:pPr>
        <w:autoSpaceDE w:val="0"/>
        <w:autoSpaceDN w:val="0"/>
        <w:adjustRightInd w:val="0"/>
        <w:spacing w:after="0" w:line="240" w:lineRule="auto"/>
        <w:contextualSpacing/>
        <w:jc w:val="both"/>
        <w:rPr>
          <w:rFonts w:ascii="Times New Roman" w:eastAsia="Times New Roman" w:hAnsi="Times New Roman"/>
          <w:sz w:val="24"/>
          <w:szCs w:val="24"/>
          <w:lang w:eastAsia="ru-RU"/>
        </w:rPr>
      </w:pPr>
    </w:p>
    <w:p w14:paraId="13660B65" w14:textId="65C2E0B8" w:rsidR="00AB226A" w:rsidRPr="00B02B6B" w:rsidRDefault="00204C0C" w:rsidP="006B2F4C">
      <w:pPr>
        <w:autoSpaceDE w:val="0"/>
        <w:autoSpaceDN w:val="0"/>
        <w:adjustRightInd w:val="0"/>
        <w:spacing w:after="0" w:line="240" w:lineRule="auto"/>
        <w:contextualSpacing/>
        <w:jc w:val="both"/>
        <w:rPr>
          <w:rFonts w:ascii="Times New Roman" w:eastAsia="Times New Roman" w:hAnsi="Times New Roman"/>
          <w:b/>
          <w:sz w:val="28"/>
          <w:szCs w:val="28"/>
          <w:lang w:eastAsia="ru-RU"/>
        </w:rPr>
      </w:pPr>
      <w:r w:rsidRPr="000A159D">
        <w:rPr>
          <w:rFonts w:ascii="Times New Roman" w:eastAsia="Times New Roman" w:hAnsi="Times New Roman"/>
          <w:b/>
          <w:sz w:val="28"/>
          <w:szCs w:val="28"/>
          <w:lang w:eastAsia="ru-RU"/>
        </w:rPr>
        <w:t>Тема 4. Административно-процессуальное право: виды административно-процессуальной деятельности и современные научные концепции.</w:t>
      </w:r>
    </w:p>
    <w:p w14:paraId="4CCFD5C5" w14:textId="77777777" w:rsidR="00AB226A" w:rsidRPr="00B02B6B" w:rsidRDefault="00AB226A" w:rsidP="006B2F4C">
      <w:pPr>
        <w:keepNext/>
        <w:keepLines/>
        <w:suppressAutoHyphens/>
        <w:spacing w:after="0" w:line="240" w:lineRule="auto"/>
        <w:jc w:val="both"/>
        <w:outlineLvl w:val="1"/>
        <w:rPr>
          <w:rFonts w:ascii="Times New Roman" w:eastAsia="Times New Roman" w:hAnsi="Times New Roman"/>
          <w:bCs/>
          <w:sz w:val="28"/>
          <w:szCs w:val="28"/>
        </w:rPr>
      </w:pPr>
      <w:r w:rsidRPr="00B02B6B">
        <w:rPr>
          <w:rFonts w:ascii="Times New Roman" w:eastAsia="Times New Roman" w:hAnsi="Times New Roman"/>
          <w:bCs/>
          <w:sz w:val="28"/>
          <w:szCs w:val="28"/>
        </w:rPr>
        <w:t xml:space="preserve">1. Административно-процессуальное право в системе российского права. </w:t>
      </w:r>
    </w:p>
    <w:p w14:paraId="5C48BA43" w14:textId="77777777" w:rsidR="00AB226A" w:rsidRPr="00B02B6B" w:rsidRDefault="00AB226A" w:rsidP="006B2F4C">
      <w:pPr>
        <w:keepNext/>
        <w:keepLines/>
        <w:suppressAutoHyphens/>
        <w:spacing w:after="0" w:line="240" w:lineRule="auto"/>
        <w:jc w:val="both"/>
        <w:outlineLvl w:val="1"/>
        <w:rPr>
          <w:rFonts w:ascii="Times New Roman" w:eastAsia="Times New Roman" w:hAnsi="Times New Roman"/>
          <w:bCs/>
          <w:sz w:val="28"/>
          <w:szCs w:val="28"/>
        </w:rPr>
      </w:pPr>
      <w:r w:rsidRPr="00B02B6B">
        <w:rPr>
          <w:rFonts w:ascii="Times New Roman" w:eastAsia="Times New Roman" w:hAnsi="Times New Roman"/>
          <w:bCs/>
          <w:sz w:val="28"/>
          <w:szCs w:val="28"/>
        </w:rPr>
        <w:t xml:space="preserve">2. Сущность и виды административного процесса: управленческая, юрисдикционная и интегративная научные концепции. </w:t>
      </w:r>
    </w:p>
    <w:p w14:paraId="6D1E720E" w14:textId="77777777" w:rsidR="00AB226A" w:rsidRPr="00B02B6B" w:rsidRDefault="00AB226A" w:rsidP="006B2F4C">
      <w:pPr>
        <w:keepNext/>
        <w:keepLines/>
        <w:suppressAutoHyphens/>
        <w:spacing w:after="0" w:line="240" w:lineRule="auto"/>
        <w:jc w:val="both"/>
        <w:outlineLvl w:val="1"/>
        <w:rPr>
          <w:rFonts w:ascii="Times New Roman" w:eastAsia="Times New Roman" w:hAnsi="Times New Roman"/>
          <w:bCs/>
          <w:sz w:val="28"/>
          <w:szCs w:val="28"/>
        </w:rPr>
      </w:pPr>
      <w:r w:rsidRPr="00B02B6B">
        <w:rPr>
          <w:rFonts w:ascii="Times New Roman" w:eastAsia="Times New Roman" w:hAnsi="Times New Roman"/>
          <w:bCs/>
          <w:sz w:val="28"/>
          <w:szCs w:val="28"/>
        </w:rPr>
        <w:t>3. Административно-процедурное производство.</w:t>
      </w:r>
    </w:p>
    <w:p w14:paraId="440A7B7F" w14:textId="77777777" w:rsidR="00AB226A" w:rsidRPr="00B02B6B" w:rsidRDefault="00AB226A" w:rsidP="006B2F4C">
      <w:pPr>
        <w:widowControl w:val="0"/>
        <w:tabs>
          <w:tab w:val="left" w:pos="1701"/>
        </w:tabs>
        <w:spacing w:after="0" w:line="240" w:lineRule="auto"/>
        <w:jc w:val="both"/>
        <w:rPr>
          <w:rFonts w:ascii="Times New Roman" w:eastAsia="Times New Roman" w:hAnsi="Times New Roman"/>
          <w:sz w:val="28"/>
          <w:szCs w:val="28"/>
        </w:rPr>
      </w:pPr>
      <w:r w:rsidRPr="00B02B6B">
        <w:rPr>
          <w:rFonts w:ascii="Times New Roman" w:eastAsia="Times New Roman" w:hAnsi="Times New Roman"/>
          <w:sz w:val="28"/>
          <w:szCs w:val="28"/>
        </w:rPr>
        <w:t xml:space="preserve">4. Административная юрисдикция. </w:t>
      </w:r>
    </w:p>
    <w:p w14:paraId="37318EAD" w14:textId="270FADED" w:rsidR="00AB226A" w:rsidRPr="00711722" w:rsidRDefault="00AB226A" w:rsidP="00711722">
      <w:pPr>
        <w:keepNext/>
        <w:keepLines/>
        <w:suppressAutoHyphens/>
        <w:spacing w:after="0" w:line="240" w:lineRule="auto"/>
        <w:jc w:val="both"/>
        <w:outlineLvl w:val="1"/>
        <w:rPr>
          <w:rFonts w:ascii="Times New Roman" w:eastAsia="Times New Roman" w:hAnsi="Times New Roman"/>
          <w:bCs/>
          <w:sz w:val="28"/>
          <w:szCs w:val="28"/>
        </w:rPr>
      </w:pPr>
      <w:r w:rsidRPr="00B02B6B">
        <w:rPr>
          <w:rFonts w:ascii="Times New Roman" w:eastAsia="Times New Roman" w:hAnsi="Times New Roman"/>
          <w:bCs/>
          <w:sz w:val="28"/>
          <w:szCs w:val="28"/>
        </w:rPr>
        <w:t>5. Производство по делам об административных правонарушениях.</w:t>
      </w:r>
    </w:p>
    <w:p w14:paraId="02EE28E9" w14:textId="77777777" w:rsidR="00850D07" w:rsidRDefault="00850D07" w:rsidP="006B2F4C">
      <w:pPr>
        <w:spacing w:after="0" w:line="240" w:lineRule="auto"/>
        <w:ind w:firstLine="709"/>
        <w:jc w:val="both"/>
        <w:rPr>
          <w:rFonts w:ascii="Times New Roman" w:hAnsi="Times New Roman"/>
          <w:b/>
          <w:sz w:val="28"/>
        </w:rPr>
      </w:pPr>
    </w:p>
    <w:p w14:paraId="73C27468" w14:textId="61057AD6" w:rsidR="00A95BFE" w:rsidRPr="00A95BFE" w:rsidRDefault="00A95BFE" w:rsidP="006B2F4C">
      <w:pPr>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A95BFE">
        <w:rPr>
          <w:rFonts w:ascii="Times New Roman" w:eastAsia="Times New Roman" w:hAnsi="Times New Roman"/>
          <w:b/>
          <w:sz w:val="28"/>
          <w:szCs w:val="28"/>
          <w:lang w:eastAsia="ru-RU"/>
        </w:rPr>
        <w:t xml:space="preserve">Модуль 4. «Теоретико-правовые проблемы публичных финансов». </w:t>
      </w:r>
    </w:p>
    <w:p w14:paraId="05F8BBDC" w14:textId="77777777" w:rsidR="00A95BFE" w:rsidRPr="00A95BFE" w:rsidRDefault="00A95BFE" w:rsidP="006B2F4C">
      <w:pPr>
        <w:autoSpaceDE w:val="0"/>
        <w:autoSpaceDN w:val="0"/>
        <w:adjustRightInd w:val="0"/>
        <w:spacing w:after="0" w:line="240" w:lineRule="auto"/>
        <w:contextualSpacing/>
        <w:jc w:val="center"/>
        <w:rPr>
          <w:rFonts w:ascii="Times New Roman" w:eastAsia="Times New Roman" w:hAnsi="Times New Roman"/>
          <w:b/>
          <w:sz w:val="28"/>
          <w:szCs w:val="28"/>
          <w:lang w:eastAsia="ru-RU"/>
        </w:rPr>
      </w:pPr>
    </w:p>
    <w:p w14:paraId="12133F82" w14:textId="2444A480" w:rsidR="00204C0C" w:rsidRPr="00F81101" w:rsidRDefault="00204C0C" w:rsidP="006B2F4C">
      <w:pPr>
        <w:tabs>
          <w:tab w:val="left" w:pos="317"/>
        </w:tabs>
        <w:spacing w:after="0" w:line="240" w:lineRule="auto"/>
        <w:jc w:val="both"/>
        <w:rPr>
          <w:rFonts w:ascii="Times New Roman" w:hAnsi="Times New Roman"/>
          <w:b/>
          <w:sz w:val="28"/>
          <w:szCs w:val="28"/>
          <w:lang w:eastAsia="ru-RU"/>
        </w:rPr>
      </w:pPr>
      <w:r w:rsidRPr="00F81101">
        <w:rPr>
          <w:rFonts w:ascii="Times New Roman" w:eastAsia="Times New Roman" w:hAnsi="Times New Roman"/>
          <w:b/>
          <w:sz w:val="28"/>
          <w:szCs w:val="28"/>
          <w:lang w:eastAsia="ar-SA"/>
        </w:rPr>
        <w:t xml:space="preserve">Тема 1. </w:t>
      </w:r>
      <w:r w:rsidRPr="00F81101">
        <w:rPr>
          <w:rFonts w:ascii="Times New Roman" w:hAnsi="Times New Roman"/>
          <w:b/>
          <w:sz w:val="28"/>
          <w:szCs w:val="28"/>
          <w:lang w:eastAsia="ru-RU"/>
        </w:rPr>
        <w:t xml:space="preserve">Публичные финансы и финансовая деятельность в эпоху цифровой трансформации общества. </w:t>
      </w:r>
      <w:r w:rsidRPr="00F81101">
        <w:rPr>
          <w:rFonts w:ascii="Times New Roman" w:hAnsi="Times New Roman"/>
          <w:b/>
          <w:sz w:val="28"/>
          <w:szCs w:val="28"/>
          <w:lang w:eastAsia="ru-RU"/>
        </w:rPr>
        <w:tab/>
        <w:t>Бюджет как гарантия обеспечения финансового суверенитета государства: теория и проблемы публично-правового регулирования.</w:t>
      </w:r>
    </w:p>
    <w:p w14:paraId="3539BD14" w14:textId="77777777" w:rsidR="00F81101" w:rsidRPr="00011993" w:rsidRDefault="00F81101" w:rsidP="006B2F4C">
      <w:pPr>
        <w:pStyle w:val="ab"/>
        <w:widowControl w:val="0"/>
        <w:numPr>
          <w:ilvl w:val="0"/>
          <w:numId w:val="12"/>
        </w:numPr>
        <w:spacing w:after="0" w:line="240" w:lineRule="auto"/>
        <w:ind w:left="0" w:firstLine="0"/>
        <w:jc w:val="both"/>
        <w:outlineLvl w:val="0"/>
        <w:rPr>
          <w:rFonts w:ascii="Times New Roman" w:hAnsi="Times New Roman"/>
          <w:sz w:val="28"/>
          <w:szCs w:val="28"/>
        </w:rPr>
      </w:pPr>
      <w:r w:rsidRPr="00011993">
        <w:rPr>
          <w:rFonts w:ascii="Times New Roman" w:hAnsi="Times New Roman"/>
          <w:sz w:val="28"/>
          <w:szCs w:val="28"/>
        </w:rPr>
        <w:t xml:space="preserve">Публичные финансы и финансовая деятельность в эпоху цифровой трансформации общества. </w:t>
      </w:r>
    </w:p>
    <w:p w14:paraId="031775D2" w14:textId="77777777" w:rsidR="00F81101" w:rsidRPr="003F6002" w:rsidRDefault="00F81101" w:rsidP="006B2F4C">
      <w:pPr>
        <w:pStyle w:val="ab"/>
        <w:widowControl w:val="0"/>
        <w:numPr>
          <w:ilvl w:val="0"/>
          <w:numId w:val="12"/>
        </w:numPr>
        <w:spacing w:after="0" w:line="240" w:lineRule="auto"/>
        <w:ind w:left="0" w:firstLine="0"/>
        <w:jc w:val="both"/>
        <w:outlineLvl w:val="0"/>
        <w:rPr>
          <w:rFonts w:ascii="Times New Roman" w:hAnsi="Times New Roman"/>
          <w:sz w:val="28"/>
          <w:szCs w:val="28"/>
        </w:rPr>
      </w:pPr>
      <w:r w:rsidRPr="003F6002">
        <w:rPr>
          <w:rFonts w:ascii="Times New Roman" w:hAnsi="Times New Roman"/>
          <w:sz w:val="28"/>
          <w:szCs w:val="28"/>
        </w:rPr>
        <w:t xml:space="preserve">Финансовое право как публично-правовая наука: </w:t>
      </w:r>
      <w:r>
        <w:rPr>
          <w:rFonts w:ascii="Times New Roman" w:hAnsi="Times New Roman"/>
          <w:sz w:val="28"/>
          <w:szCs w:val="28"/>
        </w:rPr>
        <w:t>понятие, предмет, система.</w:t>
      </w:r>
    </w:p>
    <w:p w14:paraId="360FACB1" w14:textId="77777777" w:rsidR="00F81101" w:rsidRPr="003F6002" w:rsidRDefault="00F81101" w:rsidP="006B2F4C">
      <w:pPr>
        <w:pStyle w:val="ab"/>
        <w:widowControl w:val="0"/>
        <w:numPr>
          <w:ilvl w:val="0"/>
          <w:numId w:val="12"/>
        </w:numPr>
        <w:spacing w:after="0" w:line="240" w:lineRule="auto"/>
        <w:ind w:left="0" w:firstLine="0"/>
        <w:jc w:val="both"/>
        <w:outlineLvl w:val="0"/>
        <w:rPr>
          <w:rFonts w:ascii="Times New Roman" w:hAnsi="Times New Roman"/>
          <w:sz w:val="28"/>
          <w:szCs w:val="28"/>
        </w:rPr>
      </w:pPr>
      <w:r>
        <w:rPr>
          <w:rFonts w:ascii="Times New Roman" w:hAnsi="Times New Roman"/>
          <w:sz w:val="28"/>
          <w:szCs w:val="28"/>
        </w:rPr>
        <w:t>Методология финансового права как публично-правовой науки.</w:t>
      </w:r>
    </w:p>
    <w:p w14:paraId="1260CD02" w14:textId="77777777" w:rsidR="00F81101" w:rsidRDefault="00F81101" w:rsidP="006B2F4C">
      <w:pPr>
        <w:pStyle w:val="ab"/>
        <w:widowControl w:val="0"/>
        <w:numPr>
          <w:ilvl w:val="0"/>
          <w:numId w:val="12"/>
        </w:numPr>
        <w:spacing w:after="0" w:line="240" w:lineRule="auto"/>
        <w:ind w:left="0" w:firstLine="0"/>
        <w:jc w:val="both"/>
        <w:outlineLvl w:val="0"/>
        <w:rPr>
          <w:rFonts w:ascii="Times New Roman" w:hAnsi="Times New Roman"/>
          <w:sz w:val="28"/>
          <w:szCs w:val="28"/>
        </w:rPr>
      </w:pPr>
      <w:r w:rsidRPr="00332764">
        <w:rPr>
          <w:rFonts w:ascii="Times New Roman" w:hAnsi="Times New Roman"/>
          <w:sz w:val="28"/>
          <w:szCs w:val="28"/>
        </w:rPr>
        <w:t>Взаимодействие науки финансо</w:t>
      </w:r>
      <w:r>
        <w:rPr>
          <w:rFonts w:ascii="Times New Roman" w:hAnsi="Times New Roman"/>
          <w:sz w:val="28"/>
          <w:szCs w:val="28"/>
        </w:rPr>
        <w:t>вого права как публично-правовой</w:t>
      </w:r>
      <w:r w:rsidRPr="00332764">
        <w:rPr>
          <w:rFonts w:ascii="Times New Roman" w:hAnsi="Times New Roman"/>
          <w:sz w:val="28"/>
          <w:szCs w:val="28"/>
        </w:rPr>
        <w:t xml:space="preserve"> науки с другими науками. Соотношение науки финансового права с наукой о </w:t>
      </w:r>
      <w:r w:rsidRPr="00332764">
        <w:rPr>
          <w:rFonts w:ascii="Times New Roman" w:hAnsi="Times New Roman"/>
          <w:sz w:val="28"/>
          <w:szCs w:val="28"/>
        </w:rPr>
        <w:lastRenderedPageBreak/>
        <w:t xml:space="preserve">финансах. </w:t>
      </w:r>
    </w:p>
    <w:p w14:paraId="26A593E1" w14:textId="77777777" w:rsidR="00F81101" w:rsidRDefault="00F81101" w:rsidP="006B2F4C">
      <w:pPr>
        <w:pStyle w:val="ab"/>
        <w:widowControl w:val="0"/>
        <w:numPr>
          <w:ilvl w:val="0"/>
          <w:numId w:val="12"/>
        </w:numPr>
        <w:spacing w:after="0" w:line="240" w:lineRule="auto"/>
        <w:ind w:left="0" w:firstLine="0"/>
        <w:jc w:val="both"/>
        <w:outlineLvl w:val="0"/>
        <w:rPr>
          <w:rFonts w:ascii="Times New Roman" w:hAnsi="Times New Roman"/>
          <w:sz w:val="28"/>
          <w:szCs w:val="28"/>
        </w:rPr>
      </w:pPr>
      <w:r>
        <w:rPr>
          <w:rFonts w:ascii="Times New Roman" w:hAnsi="Times New Roman"/>
          <w:sz w:val="28"/>
          <w:szCs w:val="28"/>
        </w:rPr>
        <w:t>Особенности и тенденции развития</w:t>
      </w:r>
      <w:r w:rsidRPr="00332764">
        <w:rPr>
          <w:rFonts w:ascii="Times New Roman" w:hAnsi="Times New Roman"/>
          <w:sz w:val="28"/>
          <w:szCs w:val="28"/>
        </w:rPr>
        <w:t xml:space="preserve"> науки финансового права в дореволюционной России, в советский период и на современном этапе, ее представители.</w:t>
      </w:r>
    </w:p>
    <w:p w14:paraId="3926E386" w14:textId="77777777" w:rsidR="00F81101" w:rsidRDefault="00F81101" w:rsidP="006B2F4C">
      <w:pPr>
        <w:pStyle w:val="ab"/>
        <w:widowControl w:val="0"/>
        <w:numPr>
          <w:ilvl w:val="0"/>
          <w:numId w:val="12"/>
        </w:numPr>
        <w:spacing w:after="0" w:line="240" w:lineRule="auto"/>
        <w:ind w:left="0" w:firstLine="0"/>
        <w:jc w:val="both"/>
        <w:outlineLvl w:val="0"/>
        <w:rPr>
          <w:rFonts w:ascii="Times New Roman" w:hAnsi="Times New Roman"/>
          <w:sz w:val="28"/>
          <w:szCs w:val="28"/>
        </w:rPr>
      </w:pPr>
      <w:r>
        <w:rPr>
          <w:rFonts w:ascii="Times New Roman" w:hAnsi="Times New Roman"/>
          <w:sz w:val="28"/>
          <w:szCs w:val="28"/>
        </w:rPr>
        <w:t>Бюджет как гарантия обеспечения финансового суверенитета государства.</w:t>
      </w:r>
    </w:p>
    <w:p w14:paraId="78677D2A" w14:textId="47AC79DF" w:rsidR="00F81101" w:rsidRDefault="00F81101" w:rsidP="006B2F4C">
      <w:pPr>
        <w:pStyle w:val="ab"/>
        <w:widowControl w:val="0"/>
        <w:numPr>
          <w:ilvl w:val="0"/>
          <w:numId w:val="12"/>
        </w:numPr>
        <w:spacing w:after="0" w:line="240" w:lineRule="auto"/>
        <w:ind w:left="0" w:firstLine="0"/>
        <w:jc w:val="both"/>
        <w:outlineLvl w:val="0"/>
        <w:rPr>
          <w:rFonts w:ascii="Times New Roman" w:hAnsi="Times New Roman"/>
          <w:sz w:val="28"/>
          <w:szCs w:val="28"/>
        </w:rPr>
      </w:pPr>
      <w:r>
        <w:rPr>
          <w:rFonts w:ascii="Times New Roman" w:hAnsi="Times New Roman"/>
          <w:sz w:val="28"/>
          <w:szCs w:val="28"/>
        </w:rPr>
        <w:t>Особенности бюджетной политики на современном этапе.</w:t>
      </w:r>
    </w:p>
    <w:p w14:paraId="3ECC3AC0" w14:textId="77777777" w:rsidR="000A159D" w:rsidRPr="000A159D" w:rsidRDefault="000A159D" w:rsidP="006B2F4C">
      <w:pPr>
        <w:pStyle w:val="ab"/>
        <w:widowControl w:val="0"/>
        <w:spacing w:after="0" w:line="240" w:lineRule="auto"/>
        <w:ind w:left="0"/>
        <w:jc w:val="both"/>
        <w:outlineLvl w:val="0"/>
        <w:rPr>
          <w:rFonts w:ascii="Times New Roman" w:hAnsi="Times New Roman"/>
          <w:sz w:val="28"/>
          <w:szCs w:val="28"/>
        </w:rPr>
      </w:pPr>
    </w:p>
    <w:p w14:paraId="5B27C6B9" w14:textId="76815A22" w:rsidR="00091F94" w:rsidRPr="000A159D" w:rsidRDefault="00204C0C" w:rsidP="006B2F4C">
      <w:pPr>
        <w:autoSpaceDE w:val="0"/>
        <w:autoSpaceDN w:val="0"/>
        <w:adjustRightInd w:val="0"/>
        <w:spacing w:after="0" w:line="240" w:lineRule="auto"/>
        <w:contextualSpacing/>
        <w:jc w:val="both"/>
        <w:rPr>
          <w:rFonts w:ascii="Times New Roman" w:eastAsia="Times New Roman" w:hAnsi="Times New Roman"/>
          <w:b/>
          <w:sz w:val="28"/>
          <w:szCs w:val="28"/>
          <w:lang w:eastAsia="ru-RU"/>
        </w:rPr>
      </w:pPr>
      <w:r w:rsidRPr="000A159D">
        <w:rPr>
          <w:rFonts w:ascii="Times New Roman" w:eastAsia="Times New Roman" w:hAnsi="Times New Roman"/>
          <w:b/>
          <w:sz w:val="28"/>
          <w:szCs w:val="28"/>
          <w:lang w:eastAsia="ru-RU"/>
        </w:rPr>
        <w:t>Тема 2. Налоговая система и система налогов и сборов как категории науки финансового права: их понятие и соотношение.  Концепции развития налогового права.</w:t>
      </w:r>
    </w:p>
    <w:p w14:paraId="1FFF926F" w14:textId="27D5CC68" w:rsidR="00091F94" w:rsidRPr="0024407F" w:rsidRDefault="000A159D" w:rsidP="006B2F4C">
      <w:pPr>
        <w:widowControl w:val="0"/>
        <w:spacing w:after="0" w:line="240" w:lineRule="auto"/>
        <w:jc w:val="both"/>
        <w:rPr>
          <w:rFonts w:ascii="Times New Roman" w:hAnsi="Times New Roman"/>
          <w:sz w:val="28"/>
          <w:szCs w:val="28"/>
        </w:rPr>
      </w:pPr>
      <w:r>
        <w:rPr>
          <w:rFonts w:ascii="Times New Roman" w:hAnsi="Times New Roman"/>
          <w:sz w:val="28"/>
          <w:szCs w:val="28"/>
        </w:rPr>
        <w:t xml:space="preserve">1. </w:t>
      </w:r>
      <w:r w:rsidR="00091F94" w:rsidRPr="0024407F">
        <w:rPr>
          <w:rFonts w:ascii="Times New Roman" w:hAnsi="Times New Roman"/>
          <w:sz w:val="28"/>
          <w:szCs w:val="28"/>
        </w:rPr>
        <w:t xml:space="preserve">Налоговая система РФ и система налогов как категории науки финансового права: их понятие и соотношение.  </w:t>
      </w:r>
    </w:p>
    <w:p w14:paraId="2AA15D07" w14:textId="416C0FCB" w:rsidR="00091F94" w:rsidRDefault="000A159D" w:rsidP="006B2F4C">
      <w:pPr>
        <w:widowControl w:val="0"/>
        <w:spacing w:after="0" w:line="240" w:lineRule="auto"/>
        <w:jc w:val="both"/>
        <w:rPr>
          <w:rFonts w:ascii="Times New Roman" w:hAnsi="Times New Roman"/>
          <w:sz w:val="28"/>
          <w:szCs w:val="28"/>
        </w:rPr>
      </w:pPr>
      <w:r>
        <w:rPr>
          <w:rFonts w:ascii="Times New Roman" w:hAnsi="Times New Roman"/>
          <w:sz w:val="28"/>
          <w:szCs w:val="28"/>
        </w:rPr>
        <w:t xml:space="preserve">2. </w:t>
      </w:r>
      <w:r w:rsidR="00091F94" w:rsidRPr="0024407F">
        <w:rPr>
          <w:rFonts w:ascii="Times New Roman" w:hAnsi="Times New Roman"/>
          <w:sz w:val="28"/>
          <w:szCs w:val="28"/>
        </w:rPr>
        <w:t>Налоги, сбо</w:t>
      </w:r>
      <w:r w:rsidR="00091F94">
        <w:rPr>
          <w:rFonts w:ascii="Times New Roman" w:hAnsi="Times New Roman"/>
          <w:sz w:val="28"/>
          <w:szCs w:val="28"/>
        </w:rPr>
        <w:t>ры и иные обязательные платежи: сравнительно-правовой анализ.</w:t>
      </w:r>
    </w:p>
    <w:p w14:paraId="0B7AB1EF" w14:textId="5F1C9F8B" w:rsidR="00091F94" w:rsidRPr="0024407F" w:rsidRDefault="000A159D" w:rsidP="006B2F4C">
      <w:pPr>
        <w:widowControl w:val="0"/>
        <w:spacing w:after="0" w:line="240" w:lineRule="auto"/>
        <w:jc w:val="both"/>
        <w:rPr>
          <w:rFonts w:ascii="Times New Roman" w:hAnsi="Times New Roman"/>
          <w:sz w:val="28"/>
          <w:szCs w:val="28"/>
        </w:rPr>
      </w:pPr>
      <w:r>
        <w:rPr>
          <w:rFonts w:ascii="Times New Roman" w:hAnsi="Times New Roman"/>
          <w:sz w:val="28"/>
          <w:szCs w:val="28"/>
        </w:rPr>
        <w:t xml:space="preserve">3. </w:t>
      </w:r>
      <w:r w:rsidR="00091F94">
        <w:rPr>
          <w:rFonts w:ascii="Times New Roman" w:hAnsi="Times New Roman"/>
          <w:sz w:val="28"/>
          <w:szCs w:val="28"/>
        </w:rPr>
        <w:t>Налоговые правоотношения в эпоху цифровизации.</w:t>
      </w:r>
    </w:p>
    <w:p w14:paraId="7D08CFDF" w14:textId="45D386ED" w:rsidR="00091F94" w:rsidRPr="0024407F" w:rsidRDefault="000A159D" w:rsidP="006B2F4C">
      <w:pPr>
        <w:widowControl w:val="0"/>
        <w:spacing w:after="0" w:line="240" w:lineRule="auto"/>
        <w:jc w:val="both"/>
        <w:rPr>
          <w:rFonts w:ascii="Times New Roman" w:hAnsi="Times New Roman"/>
          <w:sz w:val="28"/>
          <w:szCs w:val="28"/>
        </w:rPr>
      </w:pPr>
      <w:r>
        <w:rPr>
          <w:rFonts w:ascii="Times New Roman" w:hAnsi="Times New Roman"/>
          <w:sz w:val="28"/>
          <w:szCs w:val="28"/>
        </w:rPr>
        <w:t xml:space="preserve">4. </w:t>
      </w:r>
      <w:r w:rsidR="00091F94" w:rsidRPr="0024407F">
        <w:rPr>
          <w:rFonts w:ascii="Times New Roman" w:hAnsi="Times New Roman"/>
          <w:sz w:val="28"/>
          <w:szCs w:val="28"/>
        </w:rPr>
        <w:t xml:space="preserve">Налоговые правонарушения и ответственность за </w:t>
      </w:r>
      <w:r w:rsidR="00091F94">
        <w:rPr>
          <w:rFonts w:ascii="Times New Roman" w:hAnsi="Times New Roman"/>
          <w:sz w:val="28"/>
          <w:szCs w:val="28"/>
        </w:rPr>
        <w:t>нарушение законодательства о налогах и сборах</w:t>
      </w:r>
      <w:r w:rsidR="00091F94" w:rsidRPr="0024407F">
        <w:rPr>
          <w:rFonts w:ascii="Times New Roman" w:hAnsi="Times New Roman"/>
          <w:sz w:val="28"/>
          <w:szCs w:val="28"/>
        </w:rPr>
        <w:t>.</w:t>
      </w:r>
    </w:p>
    <w:p w14:paraId="561BAB1A" w14:textId="77777777" w:rsidR="00091F94" w:rsidRDefault="00091F94" w:rsidP="006B2F4C">
      <w:pPr>
        <w:widowControl w:val="0"/>
        <w:spacing w:after="0" w:line="240" w:lineRule="auto"/>
        <w:jc w:val="both"/>
        <w:rPr>
          <w:rFonts w:ascii="Times New Roman" w:hAnsi="Times New Roman"/>
          <w:sz w:val="28"/>
          <w:szCs w:val="28"/>
        </w:rPr>
      </w:pPr>
      <w:r w:rsidRPr="0024407F">
        <w:rPr>
          <w:rFonts w:ascii="Times New Roman" w:hAnsi="Times New Roman"/>
          <w:sz w:val="28"/>
          <w:szCs w:val="28"/>
        </w:rPr>
        <w:t>5.</w:t>
      </w:r>
      <w:r>
        <w:rPr>
          <w:rFonts w:ascii="Times New Roman" w:hAnsi="Times New Roman"/>
          <w:sz w:val="28"/>
          <w:szCs w:val="28"/>
        </w:rPr>
        <w:tab/>
        <w:t>Защита прав налогоплательщиков: основные проблемы.</w:t>
      </w:r>
    </w:p>
    <w:p w14:paraId="7E7FDF7B" w14:textId="77777777" w:rsidR="00091F94" w:rsidRPr="0024407F" w:rsidRDefault="00091F94" w:rsidP="006B2F4C">
      <w:pPr>
        <w:widowControl w:val="0"/>
        <w:spacing w:after="0" w:line="240" w:lineRule="auto"/>
        <w:jc w:val="both"/>
        <w:rPr>
          <w:rFonts w:ascii="Times New Roman" w:hAnsi="Times New Roman"/>
          <w:sz w:val="28"/>
          <w:szCs w:val="28"/>
        </w:rPr>
      </w:pPr>
      <w:r>
        <w:rPr>
          <w:rFonts w:ascii="Times New Roman" w:hAnsi="Times New Roman"/>
          <w:sz w:val="28"/>
          <w:szCs w:val="28"/>
        </w:rPr>
        <w:t xml:space="preserve">6. </w:t>
      </w:r>
      <w:r w:rsidRPr="0024407F">
        <w:rPr>
          <w:rFonts w:ascii="Times New Roman" w:hAnsi="Times New Roman"/>
          <w:sz w:val="28"/>
          <w:szCs w:val="28"/>
        </w:rPr>
        <w:t>Концепции развития налогового права</w:t>
      </w:r>
      <w:r>
        <w:rPr>
          <w:rFonts w:ascii="Times New Roman" w:hAnsi="Times New Roman"/>
          <w:sz w:val="28"/>
          <w:szCs w:val="28"/>
        </w:rPr>
        <w:t>.</w:t>
      </w:r>
    </w:p>
    <w:p w14:paraId="67C3BC9D" w14:textId="77777777" w:rsidR="00091F94" w:rsidRDefault="00091F94" w:rsidP="006B2F4C">
      <w:pPr>
        <w:autoSpaceDE w:val="0"/>
        <w:autoSpaceDN w:val="0"/>
        <w:adjustRightInd w:val="0"/>
        <w:spacing w:after="0" w:line="240" w:lineRule="auto"/>
        <w:contextualSpacing/>
        <w:jc w:val="both"/>
        <w:rPr>
          <w:rFonts w:ascii="Times New Roman" w:eastAsia="Times New Roman" w:hAnsi="Times New Roman"/>
          <w:sz w:val="24"/>
          <w:szCs w:val="24"/>
          <w:lang w:eastAsia="ru-RU"/>
        </w:rPr>
      </w:pPr>
    </w:p>
    <w:p w14:paraId="27149034" w14:textId="1E61B6FD" w:rsidR="00091F94" w:rsidRPr="000A159D" w:rsidRDefault="00204C0C" w:rsidP="006B2F4C">
      <w:pPr>
        <w:autoSpaceDE w:val="0"/>
        <w:autoSpaceDN w:val="0"/>
        <w:adjustRightInd w:val="0"/>
        <w:spacing w:after="0" w:line="240" w:lineRule="auto"/>
        <w:contextualSpacing/>
        <w:jc w:val="both"/>
        <w:rPr>
          <w:rFonts w:ascii="Times New Roman" w:eastAsia="Times New Roman" w:hAnsi="Times New Roman"/>
          <w:b/>
          <w:sz w:val="28"/>
          <w:szCs w:val="28"/>
          <w:lang w:eastAsia="ru-RU"/>
        </w:rPr>
      </w:pPr>
      <w:r w:rsidRPr="000A159D">
        <w:rPr>
          <w:rFonts w:ascii="Times New Roman" w:eastAsia="Times New Roman" w:hAnsi="Times New Roman"/>
          <w:b/>
          <w:sz w:val="28"/>
          <w:szCs w:val="28"/>
          <w:lang w:eastAsia="ru-RU"/>
        </w:rPr>
        <w:t>Тема 3. Теоретические проблемы и концепции правового регулирования денежного обращения. Национальная платежная система как основа финансовой безопасности.</w:t>
      </w:r>
    </w:p>
    <w:p w14:paraId="5AECEFDC" w14:textId="77777777" w:rsidR="00091F94" w:rsidRDefault="00091F94" w:rsidP="006B2F4C">
      <w:pPr>
        <w:pStyle w:val="ab"/>
        <w:widowControl w:val="0"/>
        <w:numPr>
          <w:ilvl w:val="0"/>
          <w:numId w:val="61"/>
        </w:numPr>
        <w:tabs>
          <w:tab w:val="left" w:pos="34"/>
        </w:tabs>
        <w:spacing w:after="0" w:line="240" w:lineRule="auto"/>
        <w:ind w:left="0" w:firstLine="34"/>
        <w:jc w:val="both"/>
        <w:rPr>
          <w:rFonts w:ascii="Times New Roman" w:hAnsi="Times New Roman"/>
          <w:sz w:val="28"/>
          <w:szCs w:val="28"/>
        </w:rPr>
      </w:pPr>
      <w:r w:rsidRPr="00330E07">
        <w:rPr>
          <w:rFonts w:ascii="Times New Roman" w:hAnsi="Times New Roman"/>
          <w:sz w:val="28"/>
          <w:szCs w:val="28"/>
        </w:rPr>
        <w:t>Деньги как экономическая и правовая категория. Эволюция денег, их формы и виды. Денежные</w:t>
      </w:r>
      <w:r>
        <w:rPr>
          <w:rFonts w:ascii="Times New Roman" w:hAnsi="Times New Roman"/>
          <w:sz w:val="28"/>
          <w:szCs w:val="28"/>
        </w:rPr>
        <w:t xml:space="preserve"> суррогаты. </w:t>
      </w:r>
    </w:p>
    <w:p w14:paraId="4EBAA403" w14:textId="77777777" w:rsidR="00091F94" w:rsidRDefault="00091F94" w:rsidP="006B2F4C">
      <w:pPr>
        <w:pStyle w:val="ab"/>
        <w:widowControl w:val="0"/>
        <w:numPr>
          <w:ilvl w:val="0"/>
          <w:numId w:val="61"/>
        </w:numPr>
        <w:tabs>
          <w:tab w:val="left" w:pos="317"/>
        </w:tabs>
        <w:spacing w:after="0" w:line="240" w:lineRule="auto"/>
        <w:jc w:val="both"/>
        <w:rPr>
          <w:rFonts w:ascii="Times New Roman" w:hAnsi="Times New Roman"/>
          <w:sz w:val="28"/>
          <w:szCs w:val="28"/>
        </w:rPr>
      </w:pPr>
      <w:r>
        <w:rPr>
          <w:rFonts w:ascii="Times New Roman" w:hAnsi="Times New Roman"/>
          <w:sz w:val="28"/>
          <w:szCs w:val="28"/>
        </w:rPr>
        <w:t xml:space="preserve">Электронные деньги. </w:t>
      </w:r>
    </w:p>
    <w:p w14:paraId="6932DFCE" w14:textId="77777777" w:rsidR="00091F94" w:rsidRPr="00330E07" w:rsidRDefault="00091F94" w:rsidP="006B2F4C">
      <w:pPr>
        <w:pStyle w:val="ab"/>
        <w:widowControl w:val="0"/>
        <w:numPr>
          <w:ilvl w:val="0"/>
          <w:numId w:val="61"/>
        </w:numPr>
        <w:tabs>
          <w:tab w:val="left" w:pos="317"/>
        </w:tabs>
        <w:spacing w:after="0" w:line="240" w:lineRule="auto"/>
        <w:jc w:val="both"/>
        <w:rPr>
          <w:rFonts w:ascii="Times New Roman" w:hAnsi="Times New Roman"/>
          <w:sz w:val="28"/>
          <w:szCs w:val="28"/>
        </w:rPr>
      </w:pPr>
      <w:r>
        <w:rPr>
          <w:rFonts w:ascii="Times New Roman" w:hAnsi="Times New Roman"/>
          <w:sz w:val="28"/>
          <w:szCs w:val="28"/>
        </w:rPr>
        <w:t>Цифровые деньги.</w:t>
      </w:r>
    </w:p>
    <w:p w14:paraId="5FC0BE12" w14:textId="77777777" w:rsidR="00091F94" w:rsidRPr="00330E07" w:rsidRDefault="00091F94" w:rsidP="006B2F4C">
      <w:pPr>
        <w:pStyle w:val="ab"/>
        <w:widowControl w:val="0"/>
        <w:numPr>
          <w:ilvl w:val="0"/>
          <w:numId w:val="61"/>
        </w:numPr>
        <w:tabs>
          <w:tab w:val="left" w:pos="142"/>
        </w:tabs>
        <w:spacing w:after="0" w:line="240" w:lineRule="auto"/>
        <w:ind w:left="0" w:firstLine="34"/>
        <w:jc w:val="both"/>
        <w:rPr>
          <w:rFonts w:ascii="Times New Roman" w:hAnsi="Times New Roman"/>
          <w:sz w:val="28"/>
          <w:szCs w:val="28"/>
        </w:rPr>
      </w:pPr>
      <w:r w:rsidRPr="00330E07">
        <w:rPr>
          <w:rFonts w:ascii="Times New Roman" w:hAnsi="Times New Roman"/>
          <w:sz w:val="28"/>
          <w:szCs w:val="28"/>
        </w:rPr>
        <w:t>Понятие денежного обращения и денежной системы. История становления денежных систем. Краткая характеристика элементов денежной системы.</w:t>
      </w:r>
    </w:p>
    <w:p w14:paraId="0048A963" w14:textId="77777777" w:rsidR="00091F94" w:rsidRPr="00330E07" w:rsidRDefault="00091F94" w:rsidP="006B2F4C">
      <w:pPr>
        <w:pStyle w:val="ab"/>
        <w:widowControl w:val="0"/>
        <w:numPr>
          <w:ilvl w:val="0"/>
          <w:numId w:val="61"/>
        </w:numPr>
        <w:tabs>
          <w:tab w:val="left" w:pos="142"/>
        </w:tabs>
        <w:spacing w:after="0" w:line="240" w:lineRule="auto"/>
        <w:ind w:left="0" w:firstLine="34"/>
        <w:jc w:val="both"/>
        <w:rPr>
          <w:rFonts w:ascii="Times New Roman" w:hAnsi="Times New Roman"/>
          <w:sz w:val="28"/>
          <w:szCs w:val="28"/>
        </w:rPr>
      </w:pPr>
      <w:r w:rsidRPr="00330E07">
        <w:rPr>
          <w:rFonts w:ascii="Times New Roman" w:hAnsi="Times New Roman"/>
          <w:sz w:val="28"/>
          <w:szCs w:val="28"/>
        </w:rPr>
        <w:t>Денежно-кредитная политика государства. Инструменты и методы ее проведения.</w:t>
      </w:r>
    </w:p>
    <w:p w14:paraId="7E96DD34" w14:textId="77777777" w:rsidR="00091F94" w:rsidRPr="00330E07" w:rsidRDefault="00091F94" w:rsidP="006B2F4C">
      <w:pPr>
        <w:pStyle w:val="ab"/>
        <w:widowControl w:val="0"/>
        <w:numPr>
          <w:ilvl w:val="0"/>
          <w:numId w:val="61"/>
        </w:numPr>
        <w:tabs>
          <w:tab w:val="left" w:pos="142"/>
        </w:tabs>
        <w:spacing w:after="0" w:line="240" w:lineRule="auto"/>
        <w:ind w:left="0" w:firstLine="34"/>
        <w:jc w:val="both"/>
        <w:rPr>
          <w:rFonts w:ascii="Times New Roman" w:hAnsi="Times New Roman"/>
          <w:sz w:val="28"/>
          <w:szCs w:val="28"/>
        </w:rPr>
      </w:pPr>
      <w:r w:rsidRPr="00330E07">
        <w:rPr>
          <w:rFonts w:ascii="Times New Roman" w:hAnsi="Times New Roman"/>
          <w:sz w:val="28"/>
          <w:szCs w:val="28"/>
        </w:rPr>
        <w:t>Денежная эмиссия как направление финансовой деятельности государства. Полномочия Центрального банка РФ в сфере эмиссии денежных средств.</w:t>
      </w:r>
    </w:p>
    <w:p w14:paraId="7CB11477" w14:textId="77777777" w:rsidR="00091F94" w:rsidRDefault="00091F94" w:rsidP="006B2F4C">
      <w:pPr>
        <w:pStyle w:val="ab"/>
        <w:widowControl w:val="0"/>
        <w:numPr>
          <w:ilvl w:val="0"/>
          <w:numId w:val="61"/>
        </w:numPr>
        <w:tabs>
          <w:tab w:val="left" w:pos="284"/>
        </w:tabs>
        <w:spacing w:after="0" w:line="240" w:lineRule="auto"/>
        <w:ind w:left="0" w:firstLine="34"/>
        <w:jc w:val="both"/>
        <w:rPr>
          <w:rFonts w:ascii="Times New Roman" w:hAnsi="Times New Roman"/>
          <w:sz w:val="28"/>
          <w:szCs w:val="28"/>
        </w:rPr>
      </w:pPr>
      <w:r>
        <w:rPr>
          <w:rFonts w:ascii="Times New Roman" w:hAnsi="Times New Roman"/>
          <w:sz w:val="28"/>
          <w:szCs w:val="28"/>
        </w:rPr>
        <w:t xml:space="preserve">Национальная </w:t>
      </w:r>
      <w:r w:rsidRPr="00330E07">
        <w:rPr>
          <w:rFonts w:ascii="Times New Roman" w:hAnsi="Times New Roman"/>
          <w:sz w:val="28"/>
          <w:szCs w:val="28"/>
        </w:rPr>
        <w:t>платежная система как основа финансовой безопасности</w:t>
      </w:r>
      <w:r>
        <w:rPr>
          <w:rFonts w:ascii="Times New Roman" w:hAnsi="Times New Roman"/>
          <w:sz w:val="28"/>
          <w:szCs w:val="28"/>
        </w:rPr>
        <w:t>: понятие, правовое регулирование, субъекты.</w:t>
      </w:r>
    </w:p>
    <w:p w14:paraId="306B1C22" w14:textId="77777777" w:rsidR="00091F94" w:rsidRDefault="00091F94" w:rsidP="006B2F4C">
      <w:pPr>
        <w:pStyle w:val="ab"/>
        <w:widowControl w:val="0"/>
        <w:numPr>
          <w:ilvl w:val="0"/>
          <w:numId w:val="61"/>
        </w:numPr>
        <w:tabs>
          <w:tab w:val="left" w:pos="317"/>
        </w:tabs>
        <w:spacing w:after="0" w:line="240" w:lineRule="auto"/>
        <w:jc w:val="both"/>
        <w:rPr>
          <w:rFonts w:ascii="Times New Roman" w:hAnsi="Times New Roman"/>
          <w:sz w:val="28"/>
          <w:szCs w:val="28"/>
        </w:rPr>
      </w:pPr>
      <w:r>
        <w:rPr>
          <w:rFonts w:ascii="Times New Roman" w:hAnsi="Times New Roman"/>
          <w:sz w:val="28"/>
          <w:szCs w:val="28"/>
        </w:rPr>
        <w:t>Наблюдение и надзор в национальной платежной системе.</w:t>
      </w:r>
    </w:p>
    <w:p w14:paraId="1823046B" w14:textId="77777777" w:rsidR="00091F94" w:rsidRPr="00330E07" w:rsidRDefault="00091F94" w:rsidP="006B2F4C">
      <w:pPr>
        <w:pStyle w:val="ab"/>
        <w:widowControl w:val="0"/>
        <w:numPr>
          <w:ilvl w:val="0"/>
          <w:numId w:val="61"/>
        </w:numPr>
        <w:tabs>
          <w:tab w:val="left" w:pos="317"/>
        </w:tabs>
        <w:spacing w:after="0" w:line="240" w:lineRule="auto"/>
        <w:jc w:val="both"/>
        <w:rPr>
          <w:rFonts w:ascii="Times New Roman" w:hAnsi="Times New Roman"/>
          <w:sz w:val="28"/>
          <w:szCs w:val="28"/>
        </w:rPr>
      </w:pPr>
      <w:r>
        <w:rPr>
          <w:rFonts w:ascii="Times New Roman" w:hAnsi="Times New Roman"/>
          <w:sz w:val="28"/>
          <w:szCs w:val="28"/>
        </w:rPr>
        <w:t>Стратегия развития национальной платежной системы.</w:t>
      </w:r>
    </w:p>
    <w:p w14:paraId="25C23915" w14:textId="77777777" w:rsidR="00091F94" w:rsidRDefault="00091F94" w:rsidP="006B2F4C">
      <w:pPr>
        <w:autoSpaceDE w:val="0"/>
        <w:autoSpaceDN w:val="0"/>
        <w:adjustRightInd w:val="0"/>
        <w:spacing w:after="0" w:line="240" w:lineRule="auto"/>
        <w:contextualSpacing/>
        <w:jc w:val="both"/>
        <w:rPr>
          <w:rFonts w:ascii="Times New Roman" w:eastAsia="Times New Roman" w:hAnsi="Times New Roman"/>
          <w:sz w:val="24"/>
          <w:szCs w:val="24"/>
          <w:lang w:eastAsia="ru-RU"/>
        </w:rPr>
      </w:pPr>
    </w:p>
    <w:p w14:paraId="78330534" w14:textId="028B38E4" w:rsidR="00091F94" w:rsidRPr="000A159D" w:rsidRDefault="00204C0C" w:rsidP="006B2F4C">
      <w:pPr>
        <w:autoSpaceDE w:val="0"/>
        <w:autoSpaceDN w:val="0"/>
        <w:adjustRightInd w:val="0"/>
        <w:spacing w:after="0" w:line="240" w:lineRule="auto"/>
        <w:contextualSpacing/>
        <w:jc w:val="both"/>
        <w:rPr>
          <w:rFonts w:ascii="Times New Roman" w:eastAsia="Times New Roman" w:hAnsi="Times New Roman"/>
          <w:b/>
          <w:sz w:val="28"/>
          <w:szCs w:val="28"/>
          <w:lang w:eastAsia="ru-RU"/>
        </w:rPr>
      </w:pPr>
      <w:r w:rsidRPr="000A159D">
        <w:rPr>
          <w:rFonts w:ascii="Times New Roman" w:eastAsia="Times New Roman" w:hAnsi="Times New Roman"/>
          <w:b/>
          <w:sz w:val="28"/>
          <w:szCs w:val="28"/>
          <w:lang w:eastAsia="ru-RU"/>
        </w:rPr>
        <w:t>Тема 4. Публично-правовое регулирование финансового рынка в Российской Федерации: современные тенденции. Система защиты прав потребителей финансовых услуг.</w:t>
      </w:r>
    </w:p>
    <w:p w14:paraId="585B9ECA" w14:textId="77777777" w:rsidR="00091F94" w:rsidRPr="002105EA" w:rsidRDefault="00091F94" w:rsidP="006B2F4C">
      <w:pPr>
        <w:pStyle w:val="ab"/>
        <w:widowControl w:val="0"/>
        <w:numPr>
          <w:ilvl w:val="0"/>
          <w:numId w:val="62"/>
        </w:numPr>
        <w:tabs>
          <w:tab w:val="left" w:pos="142"/>
        </w:tabs>
        <w:spacing w:after="0" w:line="240" w:lineRule="auto"/>
        <w:ind w:left="0" w:firstLine="0"/>
        <w:jc w:val="both"/>
        <w:rPr>
          <w:rFonts w:ascii="Times New Roman" w:hAnsi="Times New Roman"/>
          <w:sz w:val="28"/>
          <w:szCs w:val="28"/>
        </w:rPr>
      </w:pPr>
      <w:r w:rsidRPr="002105EA">
        <w:rPr>
          <w:rFonts w:ascii="Times New Roman" w:hAnsi="Times New Roman"/>
          <w:sz w:val="28"/>
          <w:szCs w:val="28"/>
        </w:rPr>
        <w:t xml:space="preserve">Финансовый рынок как экономическая и правовая категория. Цели и </w:t>
      </w:r>
      <w:r w:rsidRPr="002105EA">
        <w:rPr>
          <w:rFonts w:ascii="Times New Roman" w:hAnsi="Times New Roman"/>
          <w:sz w:val="28"/>
          <w:szCs w:val="28"/>
        </w:rPr>
        <w:lastRenderedPageBreak/>
        <w:t>принципы регулирования на финансовом рынке.</w:t>
      </w:r>
    </w:p>
    <w:p w14:paraId="4DE791CF" w14:textId="77777777" w:rsidR="00091F94" w:rsidRPr="002105EA" w:rsidRDefault="00091F94" w:rsidP="006B2F4C">
      <w:pPr>
        <w:pStyle w:val="ab"/>
        <w:widowControl w:val="0"/>
        <w:numPr>
          <w:ilvl w:val="0"/>
          <w:numId w:val="62"/>
        </w:numPr>
        <w:tabs>
          <w:tab w:val="left" w:pos="317"/>
        </w:tabs>
        <w:spacing w:after="0" w:line="240" w:lineRule="auto"/>
        <w:jc w:val="both"/>
        <w:rPr>
          <w:rFonts w:ascii="Times New Roman" w:hAnsi="Times New Roman"/>
          <w:sz w:val="28"/>
          <w:szCs w:val="28"/>
        </w:rPr>
      </w:pPr>
      <w:r w:rsidRPr="002105EA">
        <w:rPr>
          <w:rFonts w:ascii="Times New Roman" w:hAnsi="Times New Roman"/>
          <w:sz w:val="28"/>
          <w:szCs w:val="28"/>
        </w:rPr>
        <w:t xml:space="preserve"> Система финансового рынка.</w:t>
      </w:r>
    </w:p>
    <w:p w14:paraId="47D197A7" w14:textId="77777777" w:rsidR="00091F94" w:rsidRPr="002105EA" w:rsidRDefault="00091F94" w:rsidP="006B2F4C">
      <w:pPr>
        <w:pStyle w:val="ab"/>
        <w:widowControl w:val="0"/>
        <w:numPr>
          <w:ilvl w:val="0"/>
          <w:numId w:val="62"/>
        </w:numPr>
        <w:tabs>
          <w:tab w:val="left" w:pos="142"/>
        </w:tabs>
        <w:spacing w:after="0" w:line="240" w:lineRule="auto"/>
        <w:ind w:left="0" w:firstLine="0"/>
        <w:jc w:val="both"/>
        <w:rPr>
          <w:rFonts w:ascii="Times New Roman" w:hAnsi="Times New Roman"/>
          <w:sz w:val="28"/>
          <w:szCs w:val="28"/>
        </w:rPr>
      </w:pPr>
      <w:r w:rsidRPr="002105EA">
        <w:rPr>
          <w:rFonts w:ascii="Times New Roman" w:hAnsi="Times New Roman"/>
          <w:sz w:val="28"/>
          <w:szCs w:val="28"/>
        </w:rPr>
        <w:t xml:space="preserve"> Банк России как </w:t>
      </w:r>
      <w:r>
        <w:rPr>
          <w:rFonts w:ascii="Times New Roman" w:hAnsi="Times New Roman"/>
          <w:sz w:val="28"/>
          <w:szCs w:val="28"/>
        </w:rPr>
        <w:t>мега</w:t>
      </w:r>
      <w:r w:rsidRPr="002105EA">
        <w:rPr>
          <w:rFonts w:ascii="Times New Roman" w:hAnsi="Times New Roman"/>
          <w:sz w:val="28"/>
          <w:szCs w:val="28"/>
        </w:rPr>
        <w:t>регулятор финансового рынка.</w:t>
      </w:r>
      <w:r>
        <w:rPr>
          <w:rFonts w:ascii="Times New Roman" w:hAnsi="Times New Roman"/>
          <w:sz w:val="28"/>
          <w:szCs w:val="28"/>
        </w:rPr>
        <w:t xml:space="preserve"> Современные модели мегарегулирования.</w:t>
      </w:r>
    </w:p>
    <w:p w14:paraId="4EB3B942" w14:textId="77777777" w:rsidR="00091F94" w:rsidRPr="002105EA" w:rsidRDefault="00091F94" w:rsidP="006B2F4C">
      <w:pPr>
        <w:pStyle w:val="ab"/>
        <w:widowControl w:val="0"/>
        <w:numPr>
          <w:ilvl w:val="0"/>
          <w:numId w:val="62"/>
        </w:numPr>
        <w:tabs>
          <w:tab w:val="left" w:pos="142"/>
        </w:tabs>
        <w:spacing w:after="0" w:line="240" w:lineRule="auto"/>
        <w:ind w:left="0" w:firstLine="34"/>
        <w:jc w:val="both"/>
        <w:rPr>
          <w:rFonts w:ascii="Times New Roman" w:hAnsi="Times New Roman"/>
          <w:sz w:val="28"/>
          <w:szCs w:val="28"/>
        </w:rPr>
      </w:pPr>
      <w:r w:rsidRPr="002105EA">
        <w:rPr>
          <w:rFonts w:ascii="Times New Roman" w:hAnsi="Times New Roman"/>
          <w:sz w:val="28"/>
          <w:szCs w:val="28"/>
        </w:rPr>
        <w:t>Саморег</w:t>
      </w:r>
      <w:r>
        <w:rPr>
          <w:rFonts w:ascii="Times New Roman" w:hAnsi="Times New Roman"/>
          <w:sz w:val="28"/>
          <w:szCs w:val="28"/>
        </w:rPr>
        <w:t>улирование на финансовых рынках как элемент системы надзора за финансовыми организациями</w:t>
      </w:r>
    </w:p>
    <w:p w14:paraId="5FD6FFC7" w14:textId="77777777" w:rsidR="00091F94" w:rsidRDefault="00091F94" w:rsidP="006B2F4C">
      <w:pPr>
        <w:pStyle w:val="ab"/>
        <w:widowControl w:val="0"/>
        <w:numPr>
          <w:ilvl w:val="0"/>
          <w:numId w:val="62"/>
        </w:numPr>
        <w:tabs>
          <w:tab w:val="left" w:pos="317"/>
        </w:tabs>
        <w:spacing w:after="0" w:line="240" w:lineRule="auto"/>
        <w:jc w:val="both"/>
        <w:rPr>
          <w:rFonts w:ascii="Times New Roman" w:hAnsi="Times New Roman"/>
          <w:sz w:val="28"/>
          <w:szCs w:val="28"/>
        </w:rPr>
      </w:pPr>
      <w:r>
        <w:rPr>
          <w:rFonts w:ascii="Times New Roman" w:hAnsi="Times New Roman"/>
          <w:sz w:val="28"/>
          <w:szCs w:val="28"/>
        </w:rPr>
        <w:t>Контроль и надзор за финансовым рынком: современные подходы.</w:t>
      </w:r>
    </w:p>
    <w:p w14:paraId="561F5739" w14:textId="77777777" w:rsidR="00091F94" w:rsidRDefault="00091F94" w:rsidP="006B2F4C">
      <w:pPr>
        <w:pStyle w:val="ab"/>
        <w:widowControl w:val="0"/>
        <w:numPr>
          <w:ilvl w:val="0"/>
          <w:numId w:val="62"/>
        </w:numPr>
        <w:tabs>
          <w:tab w:val="left" w:pos="317"/>
        </w:tabs>
        <w:spacing w:after="0" w:line="240" w:lineRule="auto"/>
        <w:jc w:val="both"/>
        <w:rPr>
          <w:rFonts w:ascii="Times New Roman" w:hAnsi="Times New Roman"/>
          <w:sz w:val="28"/>
          <w:szCs w:val="28"/>
        </w:rPr>
      </w:pPr>
      <w:r w:rsidRPr="002105EA">
        <w:rPr>
          <w:rFonts w:ascii="Times New Roman" w:hAnsi="Times New Roman"/>
          <w:sz w:val="28"/>
          <w:szCs w:val="28"/>
        </w:rPr>
        <w:t>Система защиты прав потребителей финансовых услуг</w:t>
      </w:r>
      <w:r>
        <w:rPr>
          <w:rFonts w:ascii="Times New Roman" w:hAnsi="Times New Roman"/>
          <w:sz w:val="28"/>
          <w:szCs w:val="28"/>
        </w:rPr>
        <w:t>.</w:t>
      </w:r>
    </w:p>
    <w:p w14:paraId="2831D8CE" w14:textId="77777777" w:rsidR="00091F94" w:rsidRDefault="00091F94" w:rsidP="006B2F4C">
      <w:pPr>
        <w:autoSpaceDE w:val="0"/>
        <w:autoSpaceDN w:val="0"/>
        <w:adjustRightInd w:val="0"/>
        <w:spacing w:after="0" w:line="240" w:lineRule="auto"/>
        <w:contextualSpacing/>
        <w:jc w:val="both"/>
        <w:rPr>
          <w:rFonts w:ascii="Times New Roman" w:eastAsia="Times New Roman" w:hAnsi="Times New Roman"/>
          <w:sz w:val="24"/>
          <w:szCs w:val="24"/>
          <w:lang w:eastAsia="ru-RU"/>
        </w:rPr>
      </w:pPr>
    </w:p>
    <w:p w14:paraId="1FD87D58" w14:textId="29564EE8" w:rsidR="00091F94" w:rsidRPr="000A159D" w:rsidRDefault="00204C0C" w:rsidP="006B2F4C">
      <w:pPr>
        <w:autoSpaceDE w:val="0"/>
        <w:autoSpaceDN w:val="0"/>
        <w:adjustRightInd w:val="0"/>
        <w:spacing w:after="0" w:line="240" w:lineRule="auto"/>
        <w:contextualSpacing/>
        <w:jc w:val="both"/>
        <w:rPr>
          <w:rFonts w:ascii="Times New Roman" w:eastAsia="Times New Roman" w:hAnsi="Times New Roman"/>
          <w:b/>
          <w:sz w:val="28"/>
          <w:szCs w:val="28"/>
          <w:lang w:eastAsia="ru-RU"/>
        </w:rPr>
      </w:pPr>
      <w:r w:rsidRPr="000A159D">
        <w:rPr>
          <w:rFonts w:ascii="Times New Roman" w:eastAsia="Times New Roman" w:hAnsi="Times New Roman"/>
          <w:b/>
          <w:sz w:val="28"/>
          <w:szCs w:val="28"/>
          <w:lang w:eastAsia="ru-RU"/>
        </w:rPr>
        <w:t>Тема 5. Актуальные проблемы публичного банковского права.</w:t>
      </w:r>
    </w:p>
    <w:p w14:paraId="4F4D6791" w14:textId="0C092C9C" w:rsidR="00091F94" w:rsidRDefault="000A159D" w:rsidP="006B2F4C">
      <w:pPr>
        <w:pStyle w:val="ab"/>
        <w:widowControl w:val="0"/>
        <w:spacing w:after="0" w:line="240" w:lineRule="auto"/>
        <w:ind w:left="0"/>
        <w:jc w:val="both"/>
        <w:rPr>
          <w:rFonts w:ascii="Times New Roman" w:hAnsi="Times New Roman"/>
          <w:sz w:val="28"/>
          <w:szCs w:val="28"/>
        </w:rPr>
      </w:pPr>
      <w:r>
        <w:rPr>
          <w:rFonts w:ascii="Times New Roman" w:hAnsi="Times New Roman"/>
          <w:sz w:val="28"/>
          <w:szCs w:val="28"/>
        </w:rPr>
        <w:t xml:space="preserve">1. </w:t>
      </w:r>
      <w:r w:rsidR="00091F94" w:rsidRPr="008932D1">
        <w:rPr>
          <w:rFonts w:ascii="Times New Roman" w:hAnsi="Times New Roman"/>
          <w:sz w:val="28"/>
          <w:szCs w:val="28"/>
        </w:rPr>
        <w:t>Публичное банковское право: понятие, предмет, метод, место в системе правового регулирования. Соотношение с частным банковским правом.</w:t>
      </w:r>
    </w:p>
    <w:p w14:paraId="678B1445" w14:textId="35419DB1" w:rsidR="00091F94" w:rsidRDefault="000A159D" w:rsidP="006B2F4C">
      <w:pPr>
        <w:pStyle w:val="ab"/>
        <w:widowControl w:val="0"/>
        <w:spacing w:after="0" w:line="240" w:lineRule="auto"/>
        <w:ind w:left="0"/>
        <w:jc w:val="both"/>
        <w:rPr>
          <w:rFonts w:ascii="Times New Roman" w:hAnsi="Times New Roman"/>
          <w:sz w:val="28"/>
          <w:szCs w:val="28"/>
        </w:rPr>
      </w:pPr>
      <w:r>
        <w:rPr>
          <w:rFonts w:ascii="Times New Roman" w:hAnsi="Times New Roman"/>
          <w:sz w:val="28"/>
          <w:szCs w:val="28"/>
        </w:rPr>
        <w:t xml:space="preserve">2. </w:t>
      </w:r>
      <w:r w:rsidR="00091F94">
        <w:rPr>
          <w:rFonts w:ascii="Times New Roman" w:hAnsi="Times New Roman"/>
          <w:sz w:val="28"/>
          <w:szCs w:val="28"/>
        </w:rPr>
        <w:t>Доктринальные подходы к определению банковской системы.</w:t>
      </w:r>
    </w:p>
    <w:p w14:paraId="5D9578CD" w14:textId="124E0201" w:rsidR="00091F94" w:rsidRDefault="000A159D" w:rsidP="006B2F4C">
      <w:pPr>
        <w:pStyle w:val="ab"/>
        <w:widowControl w:val="0"/>
        <w:spacing w:after="0" w:line="240" w:lineRule="auto"/>
        <w:ind w:left="0"/>
        <w:jc w:val="both"/>
        <w:rPr>
          <w:rFonts w:ascii="Times New Roman" w:hAnsi="Times New Roman"/>
          <w:sz w:val="28"/>
          <w:szCs w:val="28"/>
        </w:rPr>
      </w:pPr>
      <w:r>
        <w:rPr>
          <w:rFonts w:ascii="Times New Roman" w:hAnsi="Times New Roman"/>
          <w:sz w:val="28"/>
          <w:szCs w:val="28"/>
        </w:rPr>
        <w:t xml:space="preserve">3. </w:t>
      </w:r>
      <w:r w:rsidR="00091F94">
        <w:rPr>
          <w:rFonts w:ascii="Times New Roman" w:hAnsi="Times New Roman"/>
          <w:sz w:val="28"/>
          <w:szCs w:val="28"/>
        </w:rPr>
        <w:t xml:space="preserve">Регулирование банковских рисков. </w:t>
      </w:r>
    </w:p>
    <w:p w14:paraId="4A48333A" w14:textId="38D50205" w:rsidR="00091F94" w:rsidRDefault="000A159D" w:rsidP="006B2F4C">
      <w:pPr>
        <w:pStyle w:val="ab"/>
        <w:widowControl w:val="0"/>
        <w:spacing w:after="0" w:line="240" w:lineRule="auto"/>
        <w:ind w:left="0"/>
        <w:jc w:val="both"/>
        <w:rPr>
          <w:rFonts w:ascii="Times New Roman" w:hAnsi="Times New Roman"/>
          <w:sz w:val="28"/>
          <w:szCs w:val="28"/>
        </w:rPr>
      </w:pPr>
      <w:r>
        <w:rPr>
          <w:rFonts w:ascii="Times New Roman" w:hAnsi="Times New Roman"/>
          <w:sz w:val="28"/>
          <w:szCs w:val="28"/>
        </w:rPr>
        <w:t xml:space="preserve">4. </w:t>
      </w:r>
      <w:r w:rsidR="00091F94">
        <w:rPr>
          <w:rFonts w:ascii="Times New Roman" w:hAnsi="Times New Roman"/>
          <w:sz w:val="28"/>
          <w:szCs w:val="28"/>
        </w:rPr>
        <w:t>Риск-ориентированный банковский надзор.</w:t>
      </w:r>
    </w:p>
    <w:p w14:paraId="4EE22158" w14:textId="41ABD661" w:rsidR="00091F94" w:rsidRDefault="000A159D" w:rsidP="006B2F4C">
      <w:pPr>
        <w:pStyle w:val="ab"/>
        <w:widowControl w:val="0"/>
        <w:spacing w:after="0" w:line="240" w:lineRule="auto"/>
        <w:ind w:left="0"/>
        <w:jc w:val="both"/>
        <w:rPr>
          <w:rFonts w:ascii="Times New Roman" w:hAnsi="Times New Roman"/>
          <w:sz w:val="28"/>
          <w:szCs w:val="28"/>
        </w:rPr>
      </w:pPr>
      <w:r>
        <w:rPr>
          <w:rFonts w:ascii="Times New Roman" w:hAnsi="Times New Roman"/>
          <w:sz w:val="28"/>
          <w:szCs w:val="28"/>
        </w:rPr>
        <w:t xml:space="preserve">5. </w:t>
      </w:r>
      <w:r w:rsidR="00091F94">
        <w:rPr>
          <w:rFonts w:ascii="Times New Roman" w:hAnsi="Times New Roman"/>
          <w:sz w:val="28"/>
          <w:szCs w:val="28"/>
        </w:rPr>
        <w:t>Профессиональное суждение надзорного органа как правовая основа риск-ориентированного надзора.</w:t>
      </w:r>
    </w:p>
    <w:p w14:paraId="54260EAD" w14:textId="78C24190" w:rsidR="00091F94" w:rsidRPr="008932D1" w:rsidRDefault="000A159D" w:rsidP="006B2F4C">
      <w:pPr>
        <w:pStyle w:val="ab"/>
        <w:widowControl w:val="0"/>
        <w:spacing w:after="0" w:line="240" w:lineRule="auto"/>
        <w:ind w:left="0"/>
        <w:jc w:val="both"/>
        <w:rPr>
          <w:rFonts w:ascii="Times New Roman" w:hAnsi="Times New Roman"/>
          <w:sz w:val="28"/>
          <w:szCs w:val="28"/>
        </w:rPr>
      </w:pPr>
      <w:r>
        <w:rPr>
          <w:rFonts w:ascii="Times New Roman" w:hAnsi="Times New Roman"/>
          <w:sz w:val="28"/>
          <w:szCs w:val="28"/>
        </w:rPr>
        <w:t xml:space="preserve">6. </w:t>
      </w:r>
      <w:r w:rsidR="00091F94">
        <w:rPr>
          <w:rFonts w:ascii="Times New Roman" w:hAnsi="Times New Roman"/>
          <w:sz w:val="28"/>
          <w:szCs w:val="28"/>
        </w:rPr>
        <w:t>Меры принуждения, применяемые Банком России к кредитным организациям: правовая природа.</w:t>
      </w:r>
    </w:p>
    <w:p w14:paraId="48B3412F" w14:textId="4F5A20CE" w:rsidR="00091F94" w:rsidRPr="00A95BFE" w:rsidRDefault="00091F94" w:rsidP="006B2F4C">
      <w:pPr>
        <w:autoSpaceDE w:val="0"/>
        <w:autoSpaceDN w:val="0"/>
        <w:adjustRightInd w:val="0"/>
        <w:spacing w:after="0" w:line="240" w:lineRule="auto"/>
        <w:contextualSpacing/>
        <w:jc w:val="both"/>
        <w:rPr>
          <w:rFonts w:ascii="Times New Roman" w:eastAsia="Times New Roman" w:hAnsi="Times New Roman"/>
          <w:b/>
          <w:sz w:val="28"/>
          <w:szCs w:val="28"/>
          <w:lang w:eastAsia="ru-RU"/>
        </w:rPr>
      </w:pPr>
    </w:p>
    <w:p w14:paraId="0E9A81A0" w14:textId="67BFAB0B" w:rsidR="003133B0" w:rsidRPr="003133B0" w:rsidRDefault="003133B0" w:rsidP="006B2F4C">
      <w:pPr>
        <w:autoSpaceDE w:val="0"/>
        <w:autoSpaceDN w:val="0"/>
        <w:adjustRightInd w:val="0"/>
        <w:spacing w:after="0" w:line="240" w:lineRule="auto"/>
        <w:contextualSpacing/>
        <w:jc w:val="center"/>
        <w:rPr>
          <w:rFonts w:ascii="Arial" w:eastAsia="Times New Roman" w:hAnsi="Arial" w:cs="Arial"/>
          <w:b/>
          <w:sz w:val="28"/>
          <w:szCs w:val="28"/>
          <w:lang w:eastAsia="ru-RU"/>
        </w:rPr>
      </w:pPr>
      <w:r w:rsidRPr="003133B0">
        <w:rPr>
          <w:rFonts w:ascii="Times New Roman" w:eastAsia="Times New Roman" w:hAnsi="Times New Roman"/>
          <w:b/>
          <w:sz w:val="28"/>
          <w:szCs w:val="28"/>
          <w:lang w:eastAsia="ru-RU"/>
        </w:rPr>
        <w:t>Модуль</w:t>
      </w:r>
      <w:r>
        <w:rPr>
          <w:rFonts w:ascii="Times New Roman" w:eastAsia="Times New Roman" w:hAnsi="Times New Roman"/>
          <w:b/>
          <w:sz w:val="28"/>
          <w:szCs w:val="28"/>
          <w:lang w:eastAsia="ru-RU"/>
        </w:rPr>
        <w:t xml:space="preserve"> 5</w:t>
      </w:r>
      <w:r w:rsidRPr="003133B0">
        <w:rPr>
          <w:rFonts w:ascii="Times New Roman" w:eastAsia="Times New Roman" w:hAnsi="Times New Roman"/>
          <w:b/>
          <w:sz w:val="28"/>
          <w:szCs w:val="28"/>
          <w:lang w:eastAsia="ru-RU"/>
        </w:rPr>
        <w:t>. «Теоретико-правовые проблемы регулирования информационных отношений».</w:t>
      </w:r>
    </w:p>
    <w:p w14:paraId="586B8880" w14:textId="79867080" w:rsidR="003133B0" w:rsidRDefault="003133B0" w:rsidP="006B2F4C">
      <w:pPr>
        <w:autoSpaceDE w:val="0"/>
        <w:autoSpaceDN w:val="0"/>
        <w:adjustRightInd w:val="0"/>
        <w:spacing w:after="0" w:line="240" w:lineRule="auto"/>
        <w:contextualSpacing/>
        <w:jc w:val="both"/>
        <w:rPr>
          <w:rFonts w:ascii="Times New Roman" w:eastAsia="Times New Roman" w:hAnsi="Times New Roman"/>
          <w:b/>
          <w:sz w:val="28"/>
          <w:szCs w:val="28"/>
          <w:lang w:eastAsia="ru-RU"/>
        </w:rPr>
      </w:pPr>
    </w:p>
    <w:p w14:paraId="3596CB4C" w14:textId="31100D05" w:rsidR="00FB458E" w:rsidRPr="00FC0358" w:rsidRDefault="00FB458E" w:rsidP="006B2F4C">
      <w:pPr>
        <w:autoSpaceDE w:val="0"/>
        <w:autoSpaceDN w:val="0"/>
        <w:adjustRightInd w:val="0"/>
        <w:spacing w:after="0" w:line="240" w:lineRule="auto"/>
        <w:contextualSpacing/>
        <w:jc w:val="both"/>
        <w:rPr>
          <w:rFonts w:ascii="Times New Roman" w:eastAsia="Times New Roman" w:hAnsi="Times New Roman"/>
          <w:b/>
          <w:sz w:val="28"/>
          <w:szCs w:val="28"/>
          <w:lang w:eastAsia="ru-RU"/>
        </w:rPr>
      </w:pPr>
      <w:r w:rsidRPr="00FC0358">
        <w:rPr>
          <w:rFonts w:ascii="Times New Roman" w:eastAsia="Times New Roman" w:hAnsi="Times New Roman"/>
          <w:b/>
          <w:sz w:val="28"/>
          <w:szCs w:val="28"/>
          <w:lang w:eastAsia="ru-RU"/>
        </w:rPr>
        <w:t xml:space="preserve">Тема 1. Информационное право как публично-правовая наука: предмет, методология, система, взаимодействие с другими науками.  </w:t>
      </w:r>
    </w:p>
    <w:p w14:paraId="06338661" w14:textId="6B5497F2" w:rsidR="00F81101" w:rsidRPr="00294795" w:rsidRDefault="00FC0358" w:rsidP="006B2F4C">
      <w:pPr>
        <w:widowControl w:val="0"/>
        <w:tabs>
          <w:tab w:val="left" w:pos="1701"/>
        </w:tabs>
        <w:spacing w:after="0" w:line="240" w:lineRule="auto"/>
        <w:jc w:val="both"/>
        <w:rPr>
          <w:rFonts w:ascii="Times New Roman" w:hAnsi="Times New Roman"/>
          <w:sz w:val="28"/>
          <w:szCs w:val="28"/>
        </w:rPr>
      </w:pPr>
      <w:r>
        <w:rPr>
          <w:rFonts w:ascii="Times New Roman" w:hAnsi="Times New Roman"/>
          <w:sz w:val="28"/>
          <w:szCs w:val="28"/>
        </w:rPr>
        <w:t xml:space="preserve">1. </w:t>
      </w:r>
      <w:r w:rsidR="00F81101" w:rsidRPr="00294795">
        <w:rPr>
          <w:rFonts w:ascii="Times New Roman" w:hAnsi="Times New Roman"/>
          <w:sz w:val="28"/>
          <w:szCs w:val="28"/>
        </w:rPr>
        <w:t>Понятие информационного права как публично-правовой науки.</w:t>
      </w:r>
    </w:p>
    <w:p w14:paraId="01B6ECD1" w14:textId="77777777" w:rsidR="00F81101" w:rsidRPr="00294795" w:rsidRDefault="00F81101" w:rsidP="006B2F4C">
      <w:pPr>
        <w:widowControl w:val="0"/>
        <w:tabs>
          <w:tab w:val="left" w:pos="1701"/>
        </w:tabs>
        <w:spacing w:after="0" w:line="240" w:lineRule="auto"/>
        <w:jc w:val="both"/>
        <w:rPr>
          <w:rFonts w:ascii="Times New Roman" w:hAnsi="Times New Roman"/>
          <w:sz w:val="28"/>
          <w:szCs w:val="28"/>
        </w:rPr>
      </w:pPr>
      <w:r w:rsidRPr="00294795">
        <w:rPr>
          <w:rFonts w:ascii="Times New Roman" w:hAnsi="Times New Roman"/>
          <w:sz w:val="28"/>
          <w:szCs w:val="28"/>
        </w:rPr>
        <w:t xml:space="preserve">2. Предмет информационного права. </w:t>
      </w:r>
    </w:p>
    <w:p w14:paraId="61A7BC88" w14:textId="77777777" w:rsidR="00F81101" w:rsidRPr="00294795" w:rsidRDefault="00F81101" w:rsidP="006B2F4C">
      <w:pPr>
        <w:widowControl w:val="0"/>
        <w:tabs>
          <w:tab w:val="left" w:pos="1701"/>
        </w:tabs>
        <w:spacing w:after="0" w:line="240" w:lineRule="auto"/>
        <w:jc w:val="both"/>
        <w:rPr>
          <w:rFonts w:ascii="Times New Roman" w:hAnsi="Times New Roman"/>
          <w:sz w:val="28"/>
          <w:szCs w:val="28"/>
        </w:rPr>
      </w:pPr>
      <w:r w:rsidRPr="00294795">
        <w:rPr>
          <w:rFonts w:ascii="Times New Roman" w:hAnsi="Times New Roman"/>
          <w:sz w:val="28"/>
          <w:szCs w:val="28"/>
        </w:rPr>
        <w:t>3. Методология информационного права.</w:t>
      </w:r>
    </w:p>
    <w:p w14:paraId="7AF8867F" w14:textId="77777777" w:rsidR="00F81101" w:rsidRPr="00294795" w:rsidRDefault="00F81101" w:rsidP="006B2F4C">
      <w:pPr>
        <w:widowControl w:val="0"/>
        <w:tabs>
          <w:tab w:val="left" w:pos="1701"/>
        </w:tabs>
        <w:spacing w:after="0" w:line="240" w:lineRule="auto"/>
        <w:jc w:val="both"/>
        <w:rPr>
          <w:rFonts w:ascii="Times New Roman" w:hAnsi="Times New Roman"/>
          <w:sz w:val="28"/>
          <w:szCs w:val="28"/>
        </w:rPr>
      </w:pPr>
      <w:r w:rsidRPr="00294795">
        <w:rPr>
          <w:rFonts w:ascii="Times New Roman" w:hAnsi="Times New Roman"/>
          <w:sz w:val="28"/>
          <w:szCs w:val="28"/>
        </w:rPr>
        <w:t>4. Система информационного права.</w:t>
      </w:r>
    </w:p>
    <w:p w14:paraId="2B4CA5DB" w14:textId="77777777" w:rsidR="00F81101" w:rsidRPr="00294795" w:rsidRDefault="00F81101" w:rsidP="006B2F4C">
      <w:pPr>
        <w:widowControl w:val="0"/>
        <w:tabs>
          <w:tab w:val="left" w:pos="1701"/>
        </w:tabs>
        <w:spacing w:after="0" w:line="240" w:lineRule="auto"/>
        <w:jc w:val="both"/>
        <w:rPr>
          <w:rFonts w:ascii="Times New Roman" w:hAnsi="Times New Roman"/>
          <w:sz w:val="28"/>
          <w:szCs w:val="28"/>
        </w:rPr>
      </w:pPr>
      <w:r w:rsidRPr="00294795">
        <w:rPr>
          <w:rFonts w:ascii="Times New Roman" w:hAnsi="Times New Roman"/>
          <w:sz w:val="28"/>
          <w:szCs w:val="28"/>
        </w:rPr>
        <w:t xml:space="preserve">5. Место информационного права в системе российского права. Проблемы взаимосвязи информационного права с другими отраслями российского права.  </w:t>
      </w:r>
    </w:p>
    <w:p w14:paraId="13874096" w14:textId="2933BED5" w:rsidR="00F81101" w:rsidRDefault="00F81101" w:rsidP="006B2F4C">
      <w:pPr>
        <w:widowControl w:val="0"/>
        <w:tabs>
          <w:tab w:val="left" w:pos="1701"/>
        </w:tabs>
        <w:spacing w:after="0" w:line="240" w:lineRule="auto"/>
        <w:jc w:val="both"/>
        <w:rPr>
          <w:rFonts w:ascii="Times New Roman" w:hAnsi="Times New Roman"/>
          <w:sz w:val="28"/>
          <w:szCs w:val="28"/>
        </w:rPr>
      </w:pPr>
    </w:p>
    <w:p w14:paraId="209F404D" w14:textId="7A7491F8" w:rsidR="00FB458E" w:rsidRPr="00FC0358" w:rsidRDefault="00FB458E" w:rsidP="006B2F4C">
      <w:pPr>
        <w:autoSpaceDE w:val="0"/>
        <w:autoSpaceDN w:val="0"/>
        <w:adjustRightInd w:val="0"/>
        <w:spacing w:after="0" w:line="240" w:lineRule="auto"/>
        <w:contextualSpacing/>
        <w:jc w:val="both"/>
        <w:rPr>
          <w:rFonts w:ascii="Times New Roman" w:eastAsia="Times New Roman" w:hAnsi="Times New Roman"/>
          <w:b/>
          <w:sz w:val="28"/>
          <w:szCs w:val="28"/>
          <w:lang w:eastAsia="ru-RU"/>
        </w:rPr>
      </w:pPr>
      <w:r w:rsidRPr="00FC0358">
        <w:rPr>
          <w:rFonts w:ascii="Times New Roman" w:eastAsia="Times New Roman" w:hAnsi="Times New Roman"/>
          <w:b/>
          <w:sz w:val="28"/>
          <w:szCs w:val="28"/>
          <w:lang w:eastAsia="ru-RU"/>
        </w:rPr>
        <w:t>Тема 2. Публично-правовое регулирование информационных отношений. Публично-правовой режим информации.</w:t>
      </w:r>
    </w:p>
    <w:p w14:paraId="4FCD4B0D" w14:textId="20F422B3" w:rsidR="00F81101" w:rsidRPr="00711722" w:rsidRDefault="00FC0358" w:rsidP="006B2F4C">
      <w:pPr>
        <w:widowControl w:val="0"/>
        <w:tabs>
          <w:tab w:val="left" w:pos="1701"/>
        </w:tabs>
        <w:spacing w:after="0" w:line="240" w:lineRule="auto"/>
        <w:jc w:val="both"/>
        <w:rPr>
          <w:rFonts w:ascii="Times New Roman" w:hAnsi="Times New Roman"/>
          <w:sz w:val="28"/>
          <w:szCs w:val="28"/>
        </w:rPr>
      </w:pPr>
      <w:r w:rsidRPr="00711722">
        <w:rPr>
          <w:rFonts w:ascii="Times New Roman" w:hAnsi="Times New Roman"/>
          <w:sz w:val="28"/>
          <w:szCs w:val="28"/>
        </w:rPr>
        <w:t xml:space="preserve">1. </w:t>
      </w:r>
      <w:r w:rsidR="00F81101" w:rsidRPr="00711722">
        <w:rPr>
          <w:rFonts w:ascii="Times New Roman" w:hAnsi="Times New Roman"/>
          <w:sz w:val="28"/>
          <w:szCs w:val="28"/>
        </w:rPr>
        <w:t xml:space="preserve">Публично-правовое регулирование информационных отношений. </w:t>
      </w:r>
    </w:p>
    <w:p w14:paraId="551C5903" w14:textId="13067032" w:rsidR="00711722" w:rsidRPr="00711722" w:rsidRDefault="00711722" w:rsidP="00711722">
      <w:pPr>
        <w:widowControl w:val="0"/>
        <w:tabs>
          <w:tab w:val="left" w:pos="1701"/>
        </w:tabs>
        <w:spacing w:after="0" w:line="240" w:lineRule="auto"/>
        <w:jc w:val="both"/>
        <w:rPr>
          <w:rFonts w:ascii="Times New Roman" w:hAnsi="Times New Roman"/>
          <w:sz w:val="28"/>
          <w:szCs w:val="28"/>
        </w:rPr>
      </w:pPr>
      <w:r w:rsidRPr="00711722">
        <w:rPr>
          <w:rFonts w:ascii="Times New Roman" w:hAnsi="Times New Roman"/>
          <w:sz w:val="28"/>
          <w:szCs w:val="28"/>
        </w:rPr>
        <w:t xml:space="preserve">2. Понятие, структура и виды информационных отношений. Специфика информационных правоотношений как общественных отношений, складывающихся в информационной сфере. </w:t>
      </w:r>
    </w:p>
    <w:p w14:paraId="50E3FAE1" w14:textId="47C098A4" w:rsidR="00711722" w:rsidRPr="00711722" w:rsidRDefault="00711722" w:rsidP="006B2F4C">
      <w:pPr>
        <w:widowControl w:val="0"/>
        <w:tabs>
          <w:tab w:val="left" w:pos="1701"/>
        </w:tabs>
        <w:spacing w:after="0" w:line="240" w:lineRule="auto"/>
        <w:jc w:val="both"/>
        <w:rPr>
          <w:rFonts w:ascii="Times New Roman" w:hAnsi="Times New Roman"/>
          <w:sz w:val="28"/>
          <w:szCs w:val="28"/>
        </w:rPr>
      </w:pPr>
      <w:r w:rsidRPr="00711722">
        <w:rPr>
          <w:rFonts w:ascii="Times New Roman" w:hAnsi="Times New Roman"/>
          <w:sz w:val="28"/>
          <w:szCs w:val="28"/>
        </w:rPr>
        <w:t xml:space="preserve">3. Понятие, содержание и структура информационного правоотношения. Виды информационных правоотношений. </w:t>
      </w:r>
    </w:p>
    <w:p w14:paraId="11C5142E" w14:textId="01A00549" w:rsidR="00F81101" w:rsidRPr="00711722" w:rsidRDefault="00711722" w:rsidP="006B2F4C">
      <w:pPr>
        <w:widowControl w:val="0"/>
        <w:tabs>
          <w:tab w:val="left" w:pos="1701"/>
        </w:tabs>
        <w:spacing w:after="0" w:line="240" w:lineRule="auto"/>
        <w:jc w:val="both"/>
        <w:rPr>
          <w:rFonts w:ascii="Times New Roman" w:hAnsi="Times New Roman"/>
          <w:sz w:val="28"/>
          <w:szCs w:val="28"/>
        </w:rPr>
      </w:pPr>
      <w:r w:rsidRPr="00711722">
        <w:rPr>
          <w:rFonts w:ascii="Times New Roman" w:hAnsi="Times New Roman"/>
          <w:sz w:val="28"/>
          <w:szCs w:val="28"/>
        </w:rPr>
        <w:t>4</w:t>
      </w:r>
      <w:r w:rsidR="00F81101" w:rsidRPr="00711722">
        <w:rPr>
          <w:rFonts w:ascii="Times New Roman" w:hAnsi="Times New Roman"/>
          <w:sz w:val="28"/>
          <w:szCs w:val="28"/>
        </w:rPr>
        <w:t xml:space="preserve">. Публично-правовой режим информации. </w:t>
      </w:r>
    </w:p>
    <w:p w14:paraId="245A802C" w14:textId="0A1EE6B5" w:rsidR="00091F94" w:rsidRPr="00711722" w:rsidRDefault="00711722" w:rsidP="00711722">
      <w:pPr>
        <w:widowControl w:val="0"/>
        <w:tabs>
          <w:tab w:val="left" w:pos="1701"/>
        </w:tabs>
        <w:spacing w:after="0" w:line="240" w:lineRule="auto"/>
        <w:jc w:val="both"/>
        <w:rPr>
          <w:rFonts w:ascii="Times New Roman" w:hAnsi="Times New Roman"/>
          <w:sz w:val="28"/>
          <w:szCs w:val="28"/>
        </w:rPr>
      </w:pPr>
      <w:r w:rsidRPr="00711722">
        <w:rPr>
          <w:rFonts w:ascii="Times New Roman" w:hAnsi="Times New Roman"/>
          <w:sz w:val="28"/>
          <w:szCs w:val="28"/>
        </w:rPr>
        <w:t>5</w:t>
      </w:r>
      <w:r w:rsidR="00F81101" w:rsidRPr="00711722">
        <w:rPr>
          <w:rFonts w:ascii="Times New Roman" w:hAnsi="Times New Roman"/>
          <w:sz w:val="28"/>
          <w:szCs w:val="28"/>
        </w:rPr>
        <w:t>. Особенности института цифрового права.</w:t>
      </w:r>
    </w:p>
    <w:p w14:paraId="3EF3D846" w14:textId="15EE4827" w:rsidR="00091F94" w:rsidRPr="00711722" w:rsidRDefault="00711722" w:rsidP="006B2F4C">
      <w:pPr>
        <w:widowControl w:val="0"/>
        <w:tabs>
          <w:tab w:val="left" w:pos="1701"/>
        </w:tabs>
        <w:spacing w:after="0" w:line="240" w:lineRule="auto"/>
        <w:jc w:val="both"/>
        <w:rPr>
          <w:rFonts w:ascii="Times New Roman" w:hAnsi="Times New Roman"/>
          <w:sz w:val="28"/>
          <w:szCs w:val="28"/>
        </w:rPr>
      </w:pPr>
      <w:r w:rsidRPr="00711722">
        <w:rPr>
          <w:rFonts w:ascii="Times New Roman" w:hAnsi="Times New Roman"/>
          <w:sz w:val="28"/>
          <w:szCs w:val="28"/>
        </w:rPr>
        <w:t>6</w:t>
      </w:r>
      <w:r w:rsidR="0048556E" w:rsidRPr="00711722">
        <w:rPr>
          <w:rFonts w:ascii="Times New Roman" w:hAnsi="Times New Roman"/>
          <w:sz w:val="28"/>
          <w:szCs w:val="28"/>
        </w:rPr>
        <w:t xml:space="preserve">. </w:t>
      </w:r>
      <w:r w:rsidR="00091F94" w:rsidRPr="00711722">
        <w:rPr>
          <w:rFonts w:ascii="Times New Roman" w:hAnsi="Times New Roman"/>
          <w:sz w:val="28"/>
          <w:szCs w:val="28"/>
        </w:rPr>
        <w:t>Публично-правовое регулирование в сфере архивного дела.</w:t>
      </w:r>
    </w:p>
    <w:p w14:paraId="6510C7C9" w14:textId="77777777" w:rsidR="00F81101" w:rsidRPr="00711722" w:rsidRDefault="00F81101" w:rsidP="006B2F4C">
      <w:pPr>
        <w:autoSpaceDE w:val="0"/>
        <w:autoSpaceDN w:val="0"/>
        <w:adjustRightInd w:val="0"/>
        <w:spacing w:after="0" w:line="240" w:lineRule="auto"/>
        <w:contextualSpacing/>
        <w:jc w:val="both"/>
        <w:rPr>
          <w:rFonts w:ascii="Times New Roman" w:eastAsia="Times New Roman" w:hAnsi="Times New Roman"/>
          <w:sz w:val="24"/>
          <w:szCs w:val="24"/>
          <w:lang w:eastAsia="ru-RU"/>
        </w:rPr>
      </w:pPr>
    </w:p>
    <w:p w14:paraId="00EBBA1A" w14:textId="18A52FDE" w:rsidR="00091F94" w:rsidRPr="0048556E" w:rsidRDefault="00FB458E" w:rsidP="006B2F4C">
      <w:pPr>
        <w:widowControl w:val="0"/>
        <w:spacing w:after="0" w:line="240" w:lineRule="auto"/>
        <w:contextualSpacing/>
        <w:rPr>
          <w:rFonts w:ascii="Times New Roman" w:eastAsia="Times New Roman" w:hAnsi="Times New Roman"/>
          <w:b/>
          <w:sz w:val="28"/>
          <w:szCs w:val="28"/>
          <w:lang w:eastAsia="ru-RU"/>
        </w:rPr>
      </w:pPr>
      <w:r w:rsidRPr="0048556E">
        <w:rPr>
          <w:rFonts w:ascii="Times New Roman" w:eastAsia="Times New Roman" w:hAnsi="Times New Roman"/>
          <w:b/>
          <w:sz w:val="28"/>
          <w:szCs w:val="28"/>
          <w:lang w:eastAsia="ru-RU"/>
        </w:rPr>
        <w:t>Тема 3.</w:t>
      </w:r>
      <w:r w:rsidRPr="0048556E">
        <w:rPr>
          <w:b/>
          <w:sz w:val="28"/>
          <w:szCs w:val="28"/>
        </w:rPr>
        <w:t xml:space="preserve"> </w:t>
      </w:r>
      <w:r w:rsidRPr="0048556E">
        <w:rPr>
          <w:rFonts w:ascii="Times New Roman" w:eastAsia="Times New Roman" w:hAnsi="Times New Roman"/>
          <w:b/>
          <w:sz w:val="28"/>
          <w:szCs w:val="28"/>
          <w:lang w:eastAsia="ru-RU"/>
        </w:rPr>
        <w:t xml:space="preserve">Правовое обеспечение информационной безопасности и защиты </w:t>
      </w:r>
      <w:r w:rsidRPr="0048556E">
        <w:rPr>
          <w:rFonts w:ascii="Times New Roman" w:eastAsia="Times New Roman" w:hAnsi="Times New Roman"/>
          <w:b/>
          <w:sz w:val="28"/>
          <w:szCs w:val="28"/>
          <w:lang w:eastAsia="ru-RU"/>
        </w:rPr>
        <w:lastRenderedPageBreak/>
        <w:t>информации.</w:t>
      </w:r>
    </w:p>
    <w:p w14:paraId="6E4F2EF7" w14:textId="775E358C" w:rsidR="00091F94" w:rsidRPr="00062DCF" w:rsidRDefault="00091F94" w:rsidP="006B2F4C">
      <w:pPr>
        <w:widowControl w:val="0"/>
        <w:tabs>
          <w:tab w:val="left" w:pos="1134"/>
        </w:tabs>
        <w:spacing w:after="0" w:line="240" w:lineRule="auto"/>
        <w:jc w:val="both"/>
        <w:rPr>
          <w:rFonts w:ascii="Times New Roman" w:hAnsi="Times New Roman"/>
          <w:sz w:val="28"/>
          <w:szCs w:val="28"/>
        </w:rPr>
      </w:pPr>
      <w:r w:rsidRPr="00062DCF">
        <w:rPr>
          <w:rFonts w:ascii="Times New Roman" w:hAnsi="Times New Roman"/>
          <w:sz w:val="28"/>
          <w:szCs w:val="28"/>
        </w:rPr>
        <w:t>1.</w:t>
      </w:r>
      <w:r w:rsidR="004C6726">
        <w:rPr>
          <w:rFonts w:ascii="Times New Roman" w:hAnsi="Times New Roman"/>
          <w:sz w:val="28"/>
          <w:szCs w:val="28"/>
        </w:rPr>
        <w:t xml:space="preserve"> </w:t>
      </w:r>
      <w:r w:rsidRPr="00062DCF">
        <w:rPr>
          <w:rFonts w:ascii="Times New Roman" w:hAnsi="Times New Roman"/>
          <w:sz w:val="28"/>
          <w:szCs w:val="28"/>
        </w:rPr>
        <w:t>Новые угрозы безопасности личности, общества и государства в информационной сфере: киберпреступность, кибертерроризм, информационные войны.</w:t>
      </w:r>
    </w:p>
    <w:p w14:paraId="6EC9AA6C" w14:textId="74392B46" w:rsidR="00091F94" w:rsidRPr="00062DCF" w:rsidRDefault="0048556E" w:rsidP="006B2F4C">
      <w:pPr>
        <w:widowControl w:val="0"/>
        <w:tabs>
          <w:tab w:val="left" w:pos="1134"/>
        </w:tabs>
        <w:spacing w:after="0" w:line="240" w:lineRule="auto"/>
        <w:jc w:val="both"/>
        <w:rPr>
          <w:rFonts w:ascii="Times New Roman" w:hAnsi="Times New Roman"/>
          <w:sz w:val="28"/>
          <w:szCs w:val="28"/>
        </w:rPr>
      </w:pPr>
      <w:r>
        <w:rPr>
          <w:rFonts w:ascii="Times New Roman" w:hAnsi="Times New Roman"/>
          <w:sz w:val="28"/>
          <w:szCs w:val="28"/>
        </w:rPr>
        <w:t>2.</w:t>
      </w:r>
      <w:r w:rsidR="004C6726">
        <w:rPr>
          <w:rFonts w:ascii="Times New Roman" w:hAnsi="Times New Roman"/>
          <w:sz w:val="28"/>
          <w:szCs w:val="28"/>
        </w:rPr>
        <w:t xml:space="preserve"> </w:t>
      </w:r>
      <w:r w:rsidR="00091F94" w:rsidRPr="00062DCF">
        <w:rPr>
          <w:rFonts w:ascii="Times New Roman" w:hAnsi="Times New Roman"/>
          <w:sz w:val="28"/>
          <w:szCs w:val="28"/>
        </w:rPr>
        <w:t xml:space="preserve">Понятие информационной безопасности, ее структура и место в системе национальной безопасности РФ. </w:t>
      </w:r>
    </w:p>
    <w:p w14:paraId="499BDDCE" w14:textId="40875F69" w:rsidR="00091F94" w:rsidRPr="00062DCF" w:rsidRDefault="004C6726" w:rsidP="006B2F4C">
      <w:pPr>
        <w:widowControl w:val="0"/>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3. </w:t>
      </w:r>
      <w:r w:rsidR="00091F94" w:rsidRPr="00062DCF">
        <w:rPr>
          <w:rFonts w:ascii="Times New Roman" w:hAnsi="Times New Roman"/>
          <w:sz w:val="28"/>
          <w:szCs w:val="28"/>
        </w:rPr>
        <w:t>Международная информационная безопасность. Основы государственной политики в области международной информационной безопасности.</w:t>
      </w:r>
    </w:p>
    <w:p w14:paraId="7B990950" w14:textId="3AFC2DE2" w:rsidR="00091F94" w:rsidRPr="00062DCF" w:rsidRDefault="004C6726" w:rsidP="006B2F4C">
      <w:pPr>
        <w:widowControl w:val="0"/>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4. </w:t>
      </w:r>
      <w:r w:rsidR="00091F94" w:rsidRPr="00062DCF">
        <w:rPr>
          <w:rFonts w:ascii="Times New Roman" w:hAnsi="Times New Roman"/>
          <w:sz w:val="28"/>
          <w:szCs w:val="28"/>
        </w:rPr>
        <w:t>Доктрина информационной безопасности Российской Федерации об основных угрозах в информационной сфере. Принципы, задачи, функции и стандарты обеспечения информационной безопасности.</w:t>
      </w:r>
    </w:p>
    <w:p w14:paraId="39074E54" w14:textId="6BCFFCD2" w:rsidR="00091F94" w:rsidRPr="00062DCF" w:rsidRDefault="004C6726" w:rsidP="006B2F4C">
      <w:pPr>
        <w:widowControl w:val="0"/>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5. </w:t>
      </w:r>
      <w:r w:rsidR="00091F94" w:rsidRPr="00062DCF">
        <w:rPr>
          <w:rFonts w:ascii="Times New Roman" w:hAnsi="Times New Roman"/>
          <w:sz w:val="28"/>
          <w:szCs w:val="28"/>
        </w:rPr>
        <w:t>Информационная безопасность СМИ</w:t>
      </w:r>
    </w:p>
    <w:p w14:paraId="6854C78D" w14:textId="583F6EAA" w:rsidR="00091F94" w:rsidRPr="00062DCF" w:rsidRDefault="004C6726" w:rsidP="006B2F4C">
      <w:pPr>
        <w:widowControl w:val="0"/>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6. </w:t>
      </w:r>
      <w:r w:rsidR="00091F94" w:rsidRPr="00062DCF">
        <w:rPr>
          <w:rFonts w:ascii="Times New Roman" w:hAnsi="Times New Roman"/>
          <w:sz w:val="28"/>
          <w:szCs w:val="28"/>
        </w:rPr>
        <w:t>Проблемы обеспечения информационной безопасности в киберпространстве.</w:t>
      </w:r>
    </w:p>
    <w:p w14:paraId="499C0153" w14:textId="77777777" w:rsidR="00091F94" w:rsidRPr="003133B0" w:rsidRDefault="00091F94" w:rsidP="006B2F4C">
      <w:pPr>
        <w:widowControl w:val="0"/>
        <w:spacing w:after="0" w:line="240" w:lineRule="auto"/>
        <w:contextualSpacing/>
        <w:rPr>
          <w:rFonts w:ascii="Times New Roman" w:eastAsia="Times New Roman" w:hAnsi="Times New Roman"/>
          <w:sz w:val="24"/>
          <w:szCs w:val="24"/>
          <w:lang w:eastAsia="ru-RU"/>
        </w:rPr>
      </w:pPr>
    </w:p>
    <w:p w14:paraId="25A1E2B6" w14:textId="49037781" w:rsidR="00091F94" w:rsidRPr="004C6726" w:rsidRDefault="00FB458E" w:rsidP="006B2F4C">
      <w:pPr>
        <w:spacing w:after="0" w:line="240" w:lineRule="auto"/>
        <w:jc w:val="both"/>
        <w:rPr>
          <w:rFonts w:ascii="Times New Roman" w:eastAsia="Times New Roman" w:hAnsi="Times New Roman"/>
          <w:b/>
          <w:bCs/>
          <w:sz w:val="28"/>
          <w:szCs w:val="28"/>
          <w:lang w:eastAsia="ru-RU"/>
        </w:rPr>
      </w:pPr>
      <w:r w:rsidRPr="004C6726">
        <w:rPr>
          <w:rFonts w:ascii="Times New Roman" w:eastAsia="Times New Roman" w:hAnsi="Times New Roman"/>
          <w:b/>
          <w:bCs/>
          <w:sz w:val="28"/>
          <w:szCs w:val="28"/>
          <w:lang w:eastAsia="ru-RU"/>
        </w:rPr>
        <w:t>Тема 4. Правовое регулирование использования информационных технологий при осуществлении публичной власти и в публичном управлении.</w:t>
      </w:r>
    </w:p>
    <w:p w14:paraId="4E831F5B" w14:textId="01C59227" w:rsidR="00091F94" w:rsidRPr="00062DCF" w:rsidRDefault="004C6726" w:rsidP="006B2F4C">
      <w:pPr>
        <w:widowControl w:val="0"/>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1. </w:t>
      </w:r>
      <w:r w:rsidR="00091F94" w:rsidRPr="00062DCF">
        <w:rPr>
          <w:rFonts w:ascii="Times New Roman" w:hAnsi="Times New Roman"/>
          <w:sz w:val="28"/>
          <w:szCs w:val="28"/>
        </w:rPr>
        <w:t xml:space="preserve">Право и цифровая среда. Стратегическое планирование и регулирование развития цифровой среды в России и в мире. </w:t>
      </w:r>
    </w:p>
    <w:p w14:paraId="1756CB97" w14:textId="04CD7B56" w:rsidR="00091F94" w:rsidRPr="00062DCF" w:rsidRDefault="004C6726" w:rsidP="006B2F4C">
      <w:pPr>
        <w:widowControl w:val="0"/>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2. </w:t>
      </w:r>
      <w:r w:rsidR="00091F94" w:rsidRPr="00062DCF">
        <w:rPr>
          <w:rFonts w:ascii="Times New Roman" w:hAnsi="Times New Roman"/>
          <w:sz w:val="28"/>
          <w:szCs w:val="28"/>
        </w:rPr>
        <w:t xml:space="preserve">Понятие и принципы цифрового права, значение и тенденции развития цифрового права. Место цифрового права в системе права. </w:t>
      </w:r>
    </w:p>
    <w:p w14:paraId="77CD180C" w14:textId="77CEDE46" w:rsidR="00091F94" w:rsidRPr="00062DCF" w:rsidRDefault="004C6726" w:rsidP="006B2F4C">
      <w:pPr>
        <w:widowControl w:val="0"/>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3. </w:t>
      </w:r>
      <w:r w:rsidR="00091F94" w:rsidRPr="00062DCF">
        <w:rPr>
          <w:rFonts w:ascii="Times New Roman" w:hAnsi="Times New Roman"/>
          <w:sz w:val="28"/>
          <w:szCs w:val="28"/>
        </w:rPr>
        <w:t>Информация как стратегический ресурс государственного управления. Цифровая информация как объект правоотношений.</w:t>
      </w:r>
    </w:p>
    <w:p w14:paraId="12208D68" w14:textId="51F7B610" w:rsidR="00091F94" w:rsidRPr="00062DCF" w:rsidRDefault="004C6726" w:rsidP="006B2F4C">
      <w:pPr>
        <w:widowControl w:val="0"/>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4. </w:t>
      </w:r>
      <w:r w:rsidR="00091F94" w:rsidRPr="00062DCF">
        <w:rPr>
          <w:rFonts w:ascii="Times New Roman" w:hAnsi="Times New Roman"/>
          <w:sz w:val="28"/>
          <w:szCs w:val="28"/>
        </w:rPr>
        <w:t xml:space="preserve">Понятие </w:t>
      </w:r>
      <w:r w:rsidR="00091F94" w:rsidRPr="00062DCF">
        <w:rPr>
          <w:rFonts w:ascii="Times New Roman" w:hAnsi="Times New Roman"/>
          <w:sz w:val="28"/>
          <w:szCs w:val="28"/>
          <w:lang w:val="en-US"/>
        </w:rPr>
        <w:t>L</w:t>
      </w:r>
      <w:r w:rsidR="00091F94" w:rsidRPr="00062DCF">
        <w:rPr>
          <w:rFonts w:ascii="Times New Roman" w:hAnsi="Times New Roman"/>
          <w:sz w:val="28"/>
          <w:szCs w:val="28"/>
        </w:rPr>
        <w:t>egal</w:t>
      </w:r>
      <w:r w:rsidR="00091F94" w:rsidRPr="00062DCF">
        <w:rPr>
          <w:rFonts w:ascii="Times New Roman" w:hAnsi="Times New Roman"/>
          <w:sz w:val="28"/>
          <w:szCs w:val="28"/>
          <w:lang w:val="en-US"/>
        </w:rPr>
        <w:t>T</w:t>
      </w:r>
      <w:r w:rsidR="00091F94" w:rsidRPr="00062DCF">
        <w:rPr>
          <w:rFonts w:ascii="Times New Roman" w:hAnsi="Times New Roman"/>
          <w:sz w:val="28"/>
          <w:szCs w:val="28"/>
        </w:rPr>
        <w:t xml:space="preserve">ech. Применение технологий в составе </w:t>
      </w:r>
      <w:r w:rsidR="00091F94" w:rsidRPr="00062DCF">
        <w:rPr>
          <w:rFonts w:ascii="Times New Roman" w:hAnsi="Times New Roman"/>
          <w:sz w:val="28"/>
          <w:szCs w:val="28"/>
          <w:lang w:val="en-US"/>
        </w:rPr>
        <w:t>L</w:t>
      </w:r>
      <w:r w:rsidR="00091F94" w:rsidRPr="00062DCF">
        <w:rPr>
          <w:rFonts w:ascii="Times New Roman" w:hAnsi="Times New Roman"/>
          <w:sz w:val="28"/>
          <w:szCs w:val="28"/>
        </w:rPr>
        <w:t>egal</w:t>
      </w:r>
      <w:r w:rsidR="00091F94" w:rsidRPr="00062DCF">
        <w:rPr>
          <w:rFonts w:ascii="Times New Roman" w:hAnsi="Times New Roman"/>
          <w:sz w:val="28"/>
          <w:szCs w:val="28"/>
          <w:lang w:val="en-US"/>
        </w:rPr>
        <w:t>T</w:t>
      </w:r>
      <w:r w:rsidR="00091F94" w:rsidRPr="00062DCF">
        <w:rPr>
          <w:rFonts w:ascii="Times New Roman" w:hAnsi="Times New Roman"/>
          <w:sz w:val="28"/>
          <w:szCs w:val="28"/>
        </w:rPr>
        <w:t>ech в сфере государственного управления. Регуляторные (RegTech) и надзорные (SupTech) технологии: понятие, современное состояние и перспективы развития.</w:t>
      </w:r>
    </w:p>
    <w:p w14:paraId="05DD8ACD" w14:textId="6D2318D4" w:rsidR="00091F94" w:rsidRPr="00062DCF" w:rsidRDefault="004C6726" w:rsidP="006B2F4C">
      <w:pPr>
        <w:widowControl w:val="0"/>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5. </w:t>
      </w:r>
      <w:r w:rsidR="00091F94" w:rsidRPr="00062DCF">
        <w:rPr>
          <w:rFonts w:ascii="Times New Roman" w:hAnsi="Times New Roman"/>
          <w:sz w:val="28"/>
          <w:szCs w:val="28"/>
        </w:rPr>
        <w:t>Понятие и виды теxнологии Blockchain (блокчейн). Правовое регулирование применения теxнологии блокчейн в системе публичного управления.</w:t>
      </w:r>
    </w:p>
    <w:p w14:paraId="1F22A0E8" w14:textId="1E0D6D6E" w:rsidR="00091F94" w:rsidRPr="00062DCF" w:rsidRDefault="004C6726" w:rsidP="006B2F4C">
      <w:pPr>
        <w:widowControl w:val="0"/>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6. </w:t>
      </w:r>
      <w:r w:rsidR="00091F94" w:rsidRPr="00062DCF">
        <w:rPr>
          <w:rFonts w:ascii="Times New Roman" w:hAnsi="Times New Roman"/>
          <w:sz w:val="28"/>
          <w:szCs w:val="28"/>
        </w:rPr>
        <w:t>Понятие и виды теxнологии искусственного интеллекта. Правовое регулирование применения искусственного интеллекта в системе публичного управления.</w:t>
      </w:r>
    </w:p>
    <w:p w14:paraId="07F7E6AD" w14:textId="7966F328" w:rsidR="00850D07" w:rsidRDefault="00850D07" w:rsidP="006B2F4C">
      <w:pPr>
        <w:spacing w:after="0" w:line="240" w:lineRule="auto"/>
        <w:jc w:val="both"/>
        <w:rPr>
          <w:rFonts w:ascii="Times New Roman" w:hAnsi="Times New Roman"/>
          <w:b/>
          <w:sz w:val="28"/>
        </w:rPr>
      </w:pPr>
    </w:p>
    <w:p w14:paraId="3E3D853E" w14:textId="743663AA" w:rsidR="00D522FB" w:rsidRDefault="00D522FB" w:rsidP="006B2F4C">
      <w:pPr>
        <w:tabs>
          <w:tab w:val="left" w:pos="851"/>
          <w:tab w:val="left" w:pos="1134"/>
        </w:tabs>
        <w:spacing w:after="0" w:line="240" w:lineRule="auto"/>
        <w:ind w:firstLine="567"/>
        <w:contextualSpacing/>
        <w:jc w:val="center"/>
        <w:rPr>
          <w:rFonts w:ascii="Times New Roman" w:hAnsi="Times New Roman"/>
          <w:b/>
          <w:sz w:val="28"/>
          <w:szCs w:val="28"/>
        </w:rPr>
      </w:pPr>
      <w:r w:rsidRPr="00D522FB">
        <w:rPr>
          <w:rFonts w:ascii="Times New Roman" w:hAnsi="Times New Roman"/>
          <w:b/>
          <w:sz w:val="28"/>
          <w:szCs w:val="28"/>
        </w:rPr>
        <w:t>Модуль</w:t>
      </w:r>
      <w:r>
        <w:rPr>
          <w:rFonts w:ascii="Times New Roman" w:hAnsi="Times New Roman"/>
          <w:b/>
          <w:sz w:val="28"/>
          <w:szCs w:val="28"/>
        </w:rPr>
        <w:t xml:space="preserve"> </w:t>
      </w:r>
      <w:r w:rsidRPr="00D522FB">
        <w:rPr>
          <w:rFonts w:ascii="Times New Roman" w:hAnsi="Times New Roman"/>
          <w:b/>
          <w:sz w:val="28"/>
          <w:szCs w:val="28"/>
        </w:rPr>
        <w:t>6. «Теоретические проблемы экологизации устойчивого развития».</w:t>
      </w:r>
    </w:p>
    <w:p w14:paraId="659A566F" w14:textId="77777777" w:rsidR="0048556E" w:rsidRDefault="0048556E" w:rsidP="006B2F4C">
      <w:pPr>
        <w:tabs>
          <w:tab w:val="left" w:pos="851"/>
          <w:tab w:val="left" w:pos="1134"/>
        </w:tabs>
        <w:spacing w:after="0" w:line="240" w:lineRule="auto"/>
        <w:ind w:firstLine="567"/>
        <w:contextualSpacing/>
        <w:jc w:val="center"/>
        <w:rPr>
          <w:rFonts w:ascii="Times New Roman" w:hAnsi="Times New Roman"/>
          <w:b/>
          <w:sz w:val="28"/>
          <w:szCs w:val="28"/>
        </w:rPr>
      </w:pPr>
    </w:p>
    <w:p w14:paraId="4A29174A" w14:textId="68ED572E" w:rsidR="00F81101" w:rsidRPr="0048556E" w:rsidRDefault="00FB458E" w:rsidP="006B2F4C">
      <w:pPr>
        <w:tabs>
          <w:tab w:val="left" w:pos="851"/>
          <w:tab w:val="left" w:pos="1134"/>
        </w:tabs>
        <w:spacing w:after="0" w:line="240" w:lineRule="auto"/>
        <w:contextualSpacing/>
        <w:jc w:val="both"/>
        <w:rPr>
          <w:rFonts w:ascii="Times New Roman" w:eastAsia="Times New Roman" w:hAnsi="Times New Roman"/>
          <w:b/>
          <w:bCs/>
          <w:sz w:val="28"/>
          <w:szCs w:val="28"/>
          <w:lang w:eastAsia="ru-RU"/>
        </w:rPr>
      </w:pPr>
      <w:r w:rsidRPr="0048556E">
        <w:rPr>
          <w:rFonts w:ascii="Times New Roman" w:eastAsia="Times New Roman" w:hAnsi="Times New Roman"/>
          <w:b/>
          <w:bCs/>
          <w:sz w:val="28"/>
          <w:szCs w:val="28"/>
          <w:lang w:eastAsia="ru-RU"/>
        </w:rPr>
        <w:t>Тема 1. Теоретические проблемы и научные концепции развития экологического, природоресурсного и градостроительного права.</w:t>
      </w:r>
    </w:p>
    <w:p w14:paraId="256F54A4" w14:textId="7EF9C841" w:rsidR="00F81101" w:rsidRPr="00711722" w:rsidRDefault="00F81101" w:rsidP="006B2F4C">
      <w:pPr>
        <w:widowControl w:val="0"/>
        <w:pBdr>
          <w:top w:val="nil"/>
          <w:left w:val="nil"/>
          <w:bottom w:val="nil"/>
          <w:right w:val="nil"/>
          <w:between w:val="nil"/>
          <w:bar w:val="nil"/>
        </w:pBdr>
        <w:tabs>
          <w:tab w:val="left" w:pos="1701"/>
        </w:tabs>
        <w:spacing w:after="0" w:line="240" w:lineRule="auto"/>
        <w:jc w:val="both"/>
        <w:rPr>
          <w:rFonts w:ascii="Times New Roman" w:eastAsia="Arial Unicode MS" w:hAnsi="Times New Roman" w:cs="Arial Unicode MS"/>
          <w:sz w:val="28"/>
          <w:szCs w:val="28"/>
          <w:u w:color="2E74B5"/>
          <w:bdr w:val="nil"/>
          <w:lang w:eastAsia="ru-RU"/>
        </w:rPr>
      </w:pPr>
      <w:r w:rsidRPr="00711722">
        <w:rPr>
          <w:rFonts w:ascii="Times New Roman" w:eastAsia="Arial Unicode MS" w:hAnsi="Times New Roman" w:cs="Arial Unicode MS"/>
          <w:sz w:val="28"/>
          <w:szCs w:val="28"/>
          <w:u w:color="2E74B5"/>
          <w:bdr w:val="nil"/>
          <w:lang w:eastAsia="ru-RU"/>
        </w:rPr>
        <w:t xml:space="preserve">1. Особенности и соотношение экологических, природоресурсных, и </w:t>
      </w:r>
      <w:r w:rsidRPr="00711722">
        <w:rPr>
          <w:rFonts w:ascii="Times New Roman" w:eastAsia="Arial Unicode MS" w:hAnsi="Times New Roman" w:cs="Arial Unicode MS"/>
          <w:sz w:val="28"/>
          <w:szCs w:val="28"/>
          <w:u w:color="0070C0"/>
          <w:bdr w:val="nil"/>
          <w:lang w:eastAsia="ru-RU"/>
        </w:rPr>
        <w:t>градостроительных общественных отношений</w:t>
      </w:r>
      <w:r w:rsidRPr="00711722">
        <w:rPr>
          <w:rFonts w:ascii="Times New Roman" w:eastAsia="Arial Unicode MS" w:hAnsi="Times New Roman" w:cs="Arial Unicode MS"/>
          <w:sz w:val="28"/>
          <w:szCs w:val="28"/>
          <w:u w:color="2E74B5"/>
          <w:bdr w:val="nil"/>
          <w:lang w:eastAsia="ru-RU"/>
        </w:rPr>
        <w:t xml:space="preserve">. </w:t>
      </w:r>
    </w:p>
    <w:p w14:paraId="22183925" w14:textId="7141CF5E" w:rsidR="00711722" w:rsidRPr="00711722" w:rsidRDefault="00711722" w:rsidP="00711722">
      <w:pPr>
        <w:widowControl w:val="0"/>
        <w:pBdr>
          <w:top w:val="nil"/>
          <w:left w:val="nil"/>
          <w:bottom w:val="nil"/>
          <w:right w:val="nil"/>
          <w:between w:val="nil"/>
          <w:bar w:val="nil"/>
        </w:pBdr>
        <w:tabs>
          <w:tab w:val="left" w:pos="1701"/>
        </w:tabs>
        <w:spacing w:after="0" w:line="240" w:lineRule="auto"/>
        <w:jc w:val="both"/>
        <w:rPr>
          <w:rFonts w:ascii="Times New Roman" w:eastAsia="Times New Roman" w:hAnsi="Times New Roman"/>
          <w:sz w:val="28"/>
          <w:szCs w:val="28"/>
          <w:u w:color="2E74B5"/>
          <w:bdr w:val="nil"/>
          <w:lang w:eastAsia="ru-RU"/>
        </w:rPr>
      </w:pPr>
      <w:r>
        <w:rPr>
          <w:rFonts w:ascii="Times New Roman" w:eastAsia="Arial Unicode MS" w:hAnsi="Times New Roman" w:cs="Arial Unicode MS"/>
          <w:sz w:val="28"/>
          <w:szCs w:val="28"/>
          <w:u w:color="2E74B5"/>
          <w:bdr w:val="nil"/>
          <w:lang w:eastAsia="ru-RU"/>
        </w:rPr>
        <w:t>2</w:t>
      </w:r>
      <w:r w:rsidRPr="00711722">
        <w:rPr>
          <w:rFonts w:ascii="Times New Roman" w:eastAsia="Arial Unicode MS" w:hAnsi="Times New Roman" w:cs="Arial Unicode MS"/>
          <w:sz w:val="28"/>
          <w:szCs w:val="28"/>
          <w:u w:color="2E74B5"/>
          <w:bdr w:val="nil"/>
          <w:lang w:eastAsia="ru-RU"/>
        </w:rPr>
        <w:t>.</w:t>
      </w:r>
      <w:r w:rsidRPr="00711722">
        <w:rPr>
          <w:rFonts w:ascii="Times New Roman" w:eastAsia="Arial Unicode MS" w:hAnsi="Times New Roman" w:cs="Arial Unicode MS"/>
          <w:i/>
          <w:iCs/>
          <w:sz w:val="28"/>
          <w:szCs w:val="28"/>
          <w:u w:color="2E74B5"/>
          <w:bdr w:val="nil"/>
          <w:lang w:eastAsia="ru-RU"/>
        </w:rPr>
        <w:t xml:space="preserve"> </w:t>
      </w:r>
      <w:r w:rsidRPr="00711722">
        <w:rPr>
          <w:rFonts w:ascii="Times New Roman" w:eastAsia="Arial Unicode MS" w:hAnsi="Times New Roman" w:cs="Arial Unicode MS"/>
          <w:sz w:val="28"/>
          <w:szCs w:val="28"/>
          <w:u w:color="2E74B5"/>
          <w:bdr w:val="nil"/>
          <w:lang w:eastAsia="ru-RU"/>
        </w:rPr>
        <w:t xml:space="preserve">Понятийный аппарат и основные правовые категории экологического, природоресурсного, градостроительного права.  </w:t>
      </w:r>
    </w:p>
    <w:p w14:paraId="165505AE" w14:textId="3A31DE73" w:rsidR="00711722" w:rsidRPr="00711722" w:rsidRDefault="00711722" w:rsidP="00711722">
      <w:pPr>
        <w:widowControl w:val="0"/>
        <w:pBdr>
          <w:top w:val="nil"/>
          <w:left w:val="nil"/>
          <w:bottom w:val="nil"/>
          <w:right w:val="nil"/>
          <w:between w:val="nil"/>
          <w:bar w:val="nil"/>
        </w:pBdr>
        <w:tabs>
          <w:tab w:val="left" w:pos="1701"/>
        </w:tabs>
        <w:spacing w:after="0" w:line="240" w:lineRule="auto"/>
        <w:jc w:val="both"/>
        <w:rPr>
          <w:rFonts w:ascii="Times New Roman" w:eastAsia="Times New Roman" w:hAnsi="Times New Roman"/>
          <w:sz w:val="28"/>
          <w:szCs w:val="28"/>
          <w:u w:color="2E74B5"/>
          <w:bdr w:val="nil"/>
          <w:lang w:eastAsia="ru-RU"/>
        </w:rPr>
      </w:pPr>
      <w:r>
        <w:rPr>
          <w:rFonts w:ascii="Times New Roman" w:eastAsia="Arial Unicode MS" w:hAnsi="Times New Roman" w:cs="Arial Unicode MS"/>
          <w:sz w:val="28"/>
          <w:szCs w:val="28"/>
          <w:u w:color="2E74B5"/>
          <w:bdr w:val="nil"/>
          <w:lang w:eastAsia="ru-RU"/>
        </w:rPr>
        <w:t>3</w:t>
      </w:r>
      <w:r w:rsidRPr="00711722">
        <w:rPr>
          <w:rFonts w:ascii="Times New Roman" w:eastAsia="Arial Unicode MS" w:hAnsi="Times New Roman" w:cs="Arial Unicode MS"/>
          <w:sz w:val="28"/>
          <w:szCs w:val="28"/>
          <w:u w:color="2E74B5"/>
          <w:bdr w:val="nil"/>
          <w:lang w:eastAsia="ru-RU"/>
        </w:rPr>
        <w:t>. Система доктринальных подходов и точек зрения, образующих содержание науки экологического, природоресурсного, градостроительного права (основные научные школы, видные представители).</w:t>
      </w:r>
    </w:p>
    <w:p w14:paraId="3B0EDA7D" w14:textId="144B298C" w:rsidR="00F81101" w:rsidRPr="00711722" w:rsidRDefault="00711722" w:rsidP="006B2F4C">
      <w:pPr>
        <w:widowControl w:val="0"/>
        <w:pBdr>
          <w:top w:val="nil"/>
          <w:left w:val="nil"/>
          <w:bottom w:val="nil"/>
          <w:right w:val="nil"/>
          <w:between w:val="nil"/>
          <w:bar w:val="nil"/>
        </w:pBdr>
        <w:tabs>
          <w:tab w:val="left" w:pos="1701"/>
        </w:tabs>
        <w:spacing w:after="0" w:line="240" w:lineRule="auto"/>
        <w:jc w:val="both"/>
        <w:rPr>
          <w:rFonts w:ascii="Times New Roman" w:eastAsia="Times New Roman" w:hAnsi="Times New Roman"/>
          <w:sz w:val="28"/>
          <w:szCs w:val="28"/>
          <w:u w:color="FF0000"/>
          <w:bdr w:val="nil"/>
          <w:lang w:eastAsia="ru-RU"/>
        </w:rPr>
      </w:pPr>
      <w:r>
        <w:rPr>
          <w:rFonts w:ascii="Times New Roman" w:eastAsia="Arial Unicode MS" w:hAnsi="Times New Roman" w:cs="Arial Unicode MS"/>
          <w:sz w:val="28"/>
          <w:szCs w:val="28"/>
          <w:u w:color="2E74B5"/>
          <w:bdr w:val="nil"/>
          <w:lang w:eastAsia="ru-RU"/>
        </w:rPr>
        <w:lastRenderedPageBreak/>
        <w:t>4</w:t>
      </w:r>
      <w:r w:rsidRPr="00711722">
        <w:rPr>
          <w:rFonts w:ascii="Times New Roman" w:eastAsia="Arial Unicode MS" w:hAnsi="Times New Roman" w:cs="Arial Unicode MS"/>
          <w:sz w:val="28"/>
          <w:szCs w:val="28"/>
          <w:u w:color="2E74B5"/>
          <w:bdr w:val="nil"/>
          <w:lang w:eastAsia="ru-RU"/>
        </w:rPr>
        <w:t xml:space="preserve">. Научные концепции экологического, природоресурсного, </w:t>
      </w:r>
      <w:r w:rsidRPr="00711722">
        <w:rPr>
          <w:rFonts w:ascii="Times New Roman" w:eastAsia="Arial Unicode MS" w:hAnsi="Times New Roman" w:cs="Arial Unicode MS"/>
          <w:sz w:val="28"/>
          <w:szCs w:val="28"/>
          <w:u w:color="0070C0"/>
          <w:bdr w:val="nil"/>
          <w:lang w:eastAsia="ru-RU"/>
        </w:rPr>
        <w:t>градостроительного</w:t>
      </w:r>
      <w:r w:rsidRPr="00711722">
        <w:rPr>
          <w:rFonts w:ascii="Times New Roman" w:eastAsia="Arial Unicode MS" w:hAnsi="Times New Roman" w:cs="Arial Unicode MS"/>
          <w:sz w:val="28"/>
          <w:szCs w:val="28"/>
          <w:u w:color="2E74B5"/>
          <w:bdr w:val="nil"/>
          <w:lang w:eastAsia="ru-RU"/>
        </w:rPr>
        <w:t xml:space="preserve"> права. Система доктринальных подходов к институционализации экологического, природоресурсного, </w:t>
      </w:r>
      <w:r w:rsidRPr="00711722">
        <w:rPr>
          <w:rFonts w:ascii="Times New Roman" w:eastAsia="Arial Unicode MS" w:hAnsi="Times New Roman" w:cs="Arial Unicode MS"/>
          <w:sz w:val="28"/>
          <w:szCs w:val="28"/>
          <w:u w:color="0070C0"/>
          <w:bdr w:val="nil"/>
          <w:lang w:eastAsia="ru-RU"/>
        </w:rPr>
        <w:t>градостроительного</w:t>
      </w:r>
      <w:r w:rsidRPr="00711722">
        <w:rPr>
          <w:rFonts w:ascii="Times New Roman" w:eastAsia="Arial Unicode MS" w:hAnsi="Times New Roman" w:cs="Arial Unicode MS"/>
          <w:sz w:val="28"/>
          <w:szCs w:val="28"/>
          <w:u w:color="2E74B5"/>
          <w:bdr w:val="nil"/>
          <w:lang w:eastAsia="ru-RU"/>
        </w:rPr>
        <w:t xml:space="preserve"> права.</w:t>
      </w:r>
    </w:p>
    <w:p w14:paraId="49964383" w14:textId="52703A7C" w:rsidR="00091F94" w:rsidRPr="0048556E" w:rsidRDefault="00711722" w:rsidP="006B2F4C">
      <w:pPr>
        <w:widowControl w:val="0"/>
        <w:pBdr>
          <w:top w:val="nil"/>
          <w:left w:val="nil"/>
          <w:bottom w:val="nil"/>
          <w:right w:val="nil"/>
          <w:between w:val="nil"/>
          <w:bar w:val="nil"/>
        </w:pBdr>
        <w:tabs>
          <w:tab w:val="left" w:pos="1701"/>
        </w:tabs>
        <w:spacing w:after="0" w:line="240" w:lineRule="auto"/>
        <w:jc w:val="both"/>
        <w:rPr>
          <w:rFonts w:ascii="Times New Roman" w:eastAsia="Arial Unicode MS" w:hAnsi="Times New Roman" w:cs="Arial Unicode MS"/>
          <w:sz w:val="28"/>
          <w:szCs w:val="28"/>
          <w:u w:color="2E74B5"/>
          <w:bdr w:val="nil"/>
          <w:lang w:eastAsia="ru-RU"/>
        </w:rPr>
      </w:pPr>
      <w:r>
        <w:rPr>
          <w:rFonts w:ascii="Times New Roman" w:eastAsia="Arial Unicode MS" w:hAnsi="Times New Roman" w:cs="Arial Unicode MS"/>
          <w:sz w:val="28"/>
          <w:szCs w:val="28"/>
          <w:u w:color="2E74B5"/>
          <w:bdr w:val="nil"/>
          <w:lang w:eastAsia="ru-RU"/>
        </w:rPr>
        <w:t>5</w:t>
      </w:r>
      <w:r w:rsidR="00F81101" w:rsidRPr="00711722">
        <w:rPr>
          <w:rFonts w:ascii="Times New Roman" w:eastAsia="Arial Unicode MS" w:hAnsi="Times New Roman" w:cs="Arial Unicode MS"/>
          <w:sz w:val="28"/>
          <w:szCs w:val="28"/>
          <w:u w:color="2E74B5"/>
          <w:bdr w:val="nil"/>
          <w:lang w:eastAsia="ru-RU"/>
        </w:rPr>
        <w:t xml:space="preserve">. Теоретические проблемы правового </w:t>
      </w:r>
      <w:r w:rsidR="00F81101" w:rsidRPr="00B713FB">
        <w:rPr>
          <w:rFonts w:ascii="Times New Roman" w:eastAsia="Arial Unicode MS" w:hAnsi="Times New Roman" w:cs="Arial Unicode MS"/>
          <w:sz w:val="28"/>
          <w:szCs w:val="28"/>
          <w:u w:color="2E74B5"/>
          <w:bdr w:val="nil"/>
          <w:lang w:eastAsia="ru-RU"/>
        </w:rPr>
        <w:t>обеспечения рационального использования и охраны отдельных видов природных ресурсов и объектов.</w:t>
      </w:r>
    </w:p>
    <w:p w14:paraId="2DB63E60" w14:textId="042BDBFF" w:rsidR="00F81101" w:rsidRDefault="00F81101" w:rsidP="006B2F4C">
      <w:pPr>
        <w:tabs>
          <w:tab w:val="left" w:pos="851"/>
          <w:tab w:val="left" w:pos="1134"/>
        </w:tabs>
        <w:spacing w:after="0" w:line="240" w:lineRule="auto"/>
        <w:contextualSpacing/>
        <w:rPr>
          <w:rFonts w:ascii="Times New Roman" w:eastAsia="Times New Roman" w:hAnsi="Times New Roman"/>
          <w:bCs/>
          <w:sz w:val="24"/>
          <w:szCs w:val="24"/>
          <w:lang w:eastAsia="ru-RU"/>
        </w:rPr>
      </w:pPr>
    </w:p>
    <w:p w14:paraId="08200F09" w14:textId="5B274EC7" w:rsidR="00091F94" w:rsidRPr="004C6726" w:rsidRDefault="00FB458E" w:rsidP="006B2F4C">
      <w:pPr>
        <w:tabs>
          <w:tab w:val="left" w:pos="851"/>
          <w:tab w:val="left" w:pos="1134"/>
        </w:tabs>
        <w:spacing w:after="0" w:line="240" w:lineRule="auto"/>
        <w:contextualSpacing/>
        <w:jc w:val="both"/>
        <w:rPr>
          <w:rFonts w:ascii="Times New Roman" w:eastAsia="Times New Roman" w:hAnsi="Times New Roman"/>
          <w:b/>
          <w:bCs/>
          <w:sz w:val="28"/>
          <w:szCs w:val="28"/>
          <w:lang w:eastAsia="ru-RU"/>
        </w:rPr>
      </w:pPr>
      <w:r w:rsidRPr="004C6726">
        <w:rPr>
          <w:rFonts w:ascii="Times New Roman" w:eastAsia="Times New Roman" w:hAnsi="Times New Roman"/>
          <w:b/>
          <w:bCs/>
          <w:sz w:val="28"/>
          <w:szCs w:val="28"/>
          <w:lang w:eastAsia="ru-RU"/>
        </w:rPr>
        <w:t>Тема 2. Методология экологического, природоресурсного и градостроительного права.</w:t>
      </w:r>
    </w:p>
    <w:p w14:paraId="50ED9241" w14:textId="4274CC80" w:rsidR="00091F94" w:rsidRPr="00580AAE" w:rsidRDefault="004C6726" w:rsidP="006B2F4C">
      <w:pPr>
        <w:widowControl w:val="0"/>
        <w:pBdr>
          <w:top w:val="nil"/>
          <w:left w:val="nil"/>
          <w:bottom w:val="nil"/>
          <w:right w:val="nil"/>
          <w:between w:val="nil"/>
          <w:bar w:val="nil"/>
        </w:pBdr>
        <w:tabs>
          <w:tab w:val="left" w:pos="1701"/>
        </w:tabs>
        <w:spacing w:after="0" w:line="240" w:lineRule="auto"/>
        <w:jc w:val="both"/>
        <w:rPr>
          <w:rFonts w:ascii="Times New Roman" w:eastAsia="Times New Roman" w:hAnsi="Times New Roman"/>
          <w:sz w:val="28"/>
          <w:szCs w:val="28"/>
          <w:u w:color="2E74B5"/>
          <w:bdr w:val="nil"/>
          <w:lang w:eastAsia="ru-RU"/>
        </w:rPr>
      </w:pPr>
      <w:r>
        <w:rPr>
          <w:rFonts w:ascii="Times New Roman" w:eastAsia="Arial Unicode MS" w:hAnsi="Times New Roman" w:cs="Arial Unicode MS"/>
          <w:sz w:val="28"/>
          <w:szCs w:val="28"/>
          <w:u w:color="2E74B5"/>
          <w:bdr w:val="nil"/>
          <w:lang w:eastAsia="ru-RU"/>
        </w:rPr>
        <w:t xml:space="preserve">1. </w:t>
      </w:r>
      <w:r w:rsidR="00091F94" w:rsidRPr="00580AAE">
        <w:rPr>
          <w:rFonts w:ascii="Times New Roman" w:eastAsia="Arial Unicode MS" w:hAnsi="Times New Roman" w:cs="Arial Unicode MS"/>
          <w:sz w:val="28"/>
          <w:szCs w:val="28"/>
          <w:u w:color="2E74B5"/>
          <w:bdr w:val="nil"/>
          <w:lang w:eastAsia="ru-RU"/>
        </w:rPr>
        <w:t xml:space="preserve">Современные методологические подходы к правовому регулированию экологических, природоресурсных, и </w:t>
      </w:r>
      <w:r w:rsidR="00091F94" w:rsidRPr="00580AAE">
        <w:rPr>
          <w:rFonts w:ascii="Times New Roman" w:eastAsia="Arial Unicode MS" w:hAnsi="Times New Roman" w:cs="Arial Unicode MS"/>
          <w:sz w:val="28"/>
          <w:szCs w:val="28"/>
          <w:u w:color="0070C0"/>
          <w:bdr w:val="nil"/>
          <w:lang w:eastAsia="ru-RU"/>
        </w:rPr>
        <w:t>градостроительных общественных отношений</w:t>
      </w:r>
      <w:r w:rsidR="00091F94" w:rsidRPr="00580AAE">
        <w:rPr>
          <w:rFonts w:ascii="Times New Roman" w:eastAsia="Arial Unicode MS" w:hAnsi="Times New Roman" w:cs="Arial Unicode MS"/>
          <w:sz w:val="28"/>
          <w:szCs w:val="28"/>
          <w:u w:color="2E74B5"/>
          <w:bdr w:val="nil"/>
          <w:lang w:eastAsia="ru-RU"/>
        </w:rPr>
        <w:t>. Проблемы дифференциации и интеграции экологического права.</w:t>
      </w:r>
    </w:p>
    <w:p w14:paraId="4510AB1C" w14:textId="59DCE216" w:rsidR="00091F94" w:rsidRPr="00580AAE" w:rsidRDefault="004C6726" w:rsidP="006B2F4C">
      <w:pPr>
        <w:widowControl w:val="0"/>
        <w:pBdr>
          <w:top w:val="nil"/>
          <w:left w:val="nil"/>
          <w:bottom w:val="nil"/>
          <w:right w:val="nil"/>
          <w:between w:val="nil"/>
          <w:bar w:val="nil"/>
        </w:pBdr>
        <w:tabs>
          <w:tab w:val="left" w:pos="1701"/>
        </w:tabs>
        <w:spacing w:after="0" w:line="240" w:lineRule="auto"/>
        <w:jc w:val="both"/>
        <w:rPr>
          <w:rFonts w:ascii="Times New Roman" w:eastAsia="Times New Roman" w:hAnsi="Times New Roman"/>
          <w:sz w:val="28"/>
          <w:szCs w:val="28"/>
          <w:u w:color="2E74B5"/>
          <w:bdr w:val="nil"/>
          <w:lang w:eastAsia="ru-RU"/>
        </w:rPr>
      </w:pPr>
      <w:r>
        <w:rPr>
          <w:rFonts w:ascii="Times New Roman" w:eastAsia="Arial Unicode MS" w:hAnsi="Times New Roman" w:cs="Arial Unicode MS"/>
          <w:sz w:val="28"/>
          <w:szCs w:val="28"/>
          <w:u w:color="2E74B5"/>
          <w:bdr w:val="nil"/>
          <w:lang w:eastAsia="ru-RU"/>
        </w:rPr>
        <w:t xml:space="preserve">2. </w:t>
      </w:r>
      <w:r w:rsidR="00091F94" w:rsidRPr="00580AAE">
        <w:rPr>
          <w:rFonts w:ascii="Times New Roman" w:eastAsia="Arial Unicode MS" w:hAnsi="Times New Roman" w:cs="Arial Unicode MS"/>
          <w:sz w:val="28"/>
          <w:szCs w:val="28"/>
          <w:u w:color="2E74B5"/>
          <w:bdr w:val="nil"/>
          <w:shd w:val="clear" w:color="auto" w:fill="FFFFFF"/>
          <w:lang w:eastAsia="ru-RU"/>
        </w:rPr>
        <w:t xml:space="preserve">Соотношение методологии </w:t>
      </w:r>
      <w:r w:rsidR="00091F94" w:rsidRPr="00580AAE">
        <w:rPr>
          <w:rFonts w:ascii="Times New Roman" w:eastAsia="Arial Unicode MS" w:hAnsi="Times New Roman" w:cs="Arial Unicode MS"/>
          <w:sz w:val="28"/>
          <w:szCs w:val="28"/>
          <w:u w:color="2E74B5"/>
          <w:bdr w:val="nil"/>
          <w:lang w:eastAsia="ru-RU"/>
        </w:rPr>
        <w:t xml:space="preserve">экологического, природоресурсного, </w:t>
      </w:r>
      <w:r w:rsidR="00091F94" w:rsidRPr="00580AAE">
        <w:rPr>
          <w:rFonts w:ascii="Times New Roman" w:eastAsia="Arial Unicode MS" w:hAnsi="Times New Roman" w:cs="Arial Unicode MS"/>
          <w:sz w:val="28"/>
          <w:szCs w:val="28"/>
          <w:u w:color="0070C0"/>
          <w:bdr w:val="nil"/>
          <w:lang w:eastAsia="ru-RU"/>
        </w:rPr>
        <w:t>градостроительного</w:t>
      </w:r>
      <w:r w:rsidR="00091F94" w:rsidRPr="00580AAE">
        <w:rPr>
          <w:rFonts w:ascii="Times New Roman" w:eastAsia="Arial Unicode MS" w:hAnsi="Times New Roman" w:cs="Arial Unicode MS"/>
          <w:sz w:val="28"/>
          <w:szCs w:val="28"/>
          <w:u w:color="2E74B5"/>
          <w:bdr w:val="nil"/>
          <w:lang w:eastAsia="ru-RU"/>
        </w:rPr>
        <w:t xml:space="preserve"> права</w:t>
      </w:r>
      <w:r w:rsidR="00091F94" w:rsidRPr="00580AAE">
        <w:rPr>
          <w:rFonts w:ascii="Times New Roman" w:eastAsia="Arial Unicode MS" w:hAnsi="Times New Roman" w:cs="Arial Unicode MS"/>
          <w:sz w:val="28"/>
          <w:szCs w:val="28"/>
          <w:u w:color="2E74B5"/>
          <w:bdr w:val="nil"/>
          <w:shd w:val="clear" w:color="auto" w:fill="FFFFFF"/>
          <w:lang w:eastAsia="ru-RU"/>
        </w:rPr>
        <w:t>.</w:t>
      </w:r>
    </w:p>
    <w:p w14:paraId="2B81241E" w14:textId="6BD68787" w:rsidR="00091F94" w:rsidRPr="00580AAE" w:rsidRDefault="004C6726" w:rsidP="006B2F4C">
      <w:pPr>
        <w:widowControl w:val="0"/>
        <w:pBdr>
          <w:top w:val="nil"/>
          <w:left w:val="nil"/>
          <w:bottom w:val="nil"/>
          <w:right w:val="nil"/>
          <w:between w:val="nil"/>
          <w:bar w:val="nil"/>
        </w:pBdr>
        <w:tabs>
          <w:tab w:val="left" w:pos="1701"/>
        </w:tabs>
        <w:spacing w:after="0" w:line="240" w:lineRule="auto"/>
        <w:jc w:val="both"/>
        <w:rPr>
          <w:rFonts w:ascii="Times New Roman" w:eastAsia="Times New Roman" w:hAnsi="Times New Roman"/>
          <w:sz w:val="28"/>
          <w:szCs w:val="28"/>
          <w:u w:color="2E74B5"/>
          <w:bdr w:val="nil"/>
          <w:lang w:eastAsia="ru-RU"/>
        </w:rPr>
      </w:pPr>
      <w:r>
        <w:rPr>
          <w:rFonts w:ascii="Times New Roman" w:eastAsia="Arial Unicode MS" w:hAnsi="Times New Roman" w:cs="Arial Unicode MS"/>
          <w:sz w:val="28"/>
          <w:szCs w:val="28"/>
          <w:u w:color="2E74B5"/>
          <w:bdr w:val="nil"/>
          <w:lang w:eastAsia="ru-RU"/>
        </w:rPr>
        <w:t xml:space="preserve">3. </w:t>
      </w:r>
      <w:r w:rsidR="00091F94" w:rsidRPr="00580AAE">
        <w:rPr>
          <w:rFonts w:ascii="Times New Roman" w:eastAsia="Arial Unicode MS" w:hAnsi="Times New Roman" w:cs="Arial Unicode MS"/>
          <w:sz w:val="28"/>
          <w:szCs w:val="28"/>
          <w:u w:color="2E74B5"/>
          <w:bdr w:val="nil"/>
          <w:lang w:eastAsia="ru-RU"/>
        </w:rPr>
        <w:t xml:space="preserve">Теоретические проблемы методологии экологического, природоресурсного, градостроительного права. </w:t>
      </w:r>
    </w:p>
    <w:p w14:paraId="01B1413A" w14:textId="77777777" w:rsidR="00091F94" w:rsidRPr="00D522FB" w:rsidRDefault="00091F94" w:rsidP="006B2F4C">
      <w:pPr>
        <w:tabs>
          <w:tab w:val="left" w:pos="851"/>
          <w:tab w:val="left" w:pos="1134"/>
        </w:tabs>
        <w:spacing w:after="0" w:line="240" w:lineRule="auto"/>
        <w:ind w:firstLine="567"/>
        <w:contextualSpacing/>
        <w:jc w:val="center"/>
        <w:rPr>
          <w:rFonts w:ascii="Times New Roman" w:hAnsi="Times New Roman"/>
          <w:b/>
          <w:sz w:val="28"/>
          <w:szCs w:val="28"/>
        </w:rPr>
      </w:pPr>
    </w:p>
    <w:p w14:paraId="1976F2E0" w14:textId="3E9036EE" w:rsidR="006E07F6" w:rsidRPr="004C6726" w:rsidRDefault="00FB458E" w:rsidP="006B2F4C">
      <w:pPr>
        <w:tabs>
          <w:tab w:val="left" w:pos="851"/>
          <w:tab w:val="left" w:pos="1134"/>
        </w:tabs>
        <w:spacing w:after="0" w:line="240" w:lineRule="auto"/>
        <w:contextualSpacing/>
        <w:jc w:val="both"/>
        <w:rPr>
          <w:rFonts w:ascii="Times New Roman" w:eastAsia="Times New Roman" w:hAnsi="Times New Roman"/>
          <w:b/>
          <w:sz w:val="28"/>
          <w:szCs w:val="28"/>
          <w:lang w:eastAsia="ru-RU"/>
        </w:rPr>
      </w:pPr>
      <w:r w:rsidRPr="004C6726">
        <w:rPr>
          <w:rFonts w:ascii="Times New Roman" w:eastAsia="Times New Roman" w:hAnsi="Times New Roman"/>
          <w:b/>
          <w:bCs/>
          <w:sz w:val="28"/>
          <w:szCs w:val="28"/>
          <w:lang w:eastAsia="ru-RU"/>
        </w:rPr>
        <w:t>Тема 3.</w:t>
      </w:r>
      <w:r w:rsidRPr="004C6726">
        <w:rPr>
          <w:rFonts w:ascii="Times New Roman" w:eastAsia="Times New Roman" w:hAnsi="Times New Roman"/>
          <w:b/>
          <w:sz w:val="28"/>
          <w:szCs w:val="28"/>
          <w:lang w:eastAsia="ru-RU"/>
        </w:rPr>
        <w:t xml:space="preserve"> Современные тенденции нормотворчества в сфере экологического, природоресурсного и градостроительного права.</w:t>
      </w:r>
    </w:p>
    <w:p w14:paraId="03503586" w14:textId="6D2DABB6" w:rsidR="006E07F6" w:rsidRPr="00580AAE" w:rsidRDefault="004C6726" w:rsidP="006B2F4C">
      <w:pPr>
        <w:widowControl w:val="0"/>
        <w:pBdr>
          <w:top w:val="nil"/>
          <w:left w:val="nil"/>
          <w:bottom w:val="nil"/>
          <w:right w:val="nil"/>
          <w:between w:val="nil"/>
          <w:bar w:val="nil"/>
        </w:pBdr>
        <w:tabs>
          <w:tab w:val="left" w:pos="1701"/>
        </w:tabs>
        <w:spacing w:after="0" w:line="240" w:lineRule="auto"/>
        <w:jc w:val="both"/>
        <w:rPr>
          <w:rFonts w:ascii="Times New Roman" w:eastAsia="Times New Roman" w:hAnsi="Times New Roman"/>
          <w:sz w:val="28"/>
          <w:szCs w:val="28"/>
          <w:u w:color="2E74B5"/>
          <w:bdr w:val="nil"/>
          <w:lang w:eastAsia="ru-RU"/>
        </w:rPr>
      </w:pPr>
      <w:r>
        <w:rPr>
          <w:rFonts w:ascii="Times New Roman" w:eastAsia="Arial Unicode MS" w:hAnsi="Times New Roman" w:cs="Arial Unicode MS"/>
          <w:sz w:val="28"/>
          <w:szCs w:val="28"/>
          <w:u w:color="2E74B5"/>
          <w:bdr w:val="nil"/>
          <w:lang w:eastAsia="ru-RU"/>
        </w:rPr>
        <w:t xml:space="preserve">1. </w:t>
      </w:r>
      <w:r w:rsidR="006E07F6" w:rsidRPr="00580AAE">
        <w:rPr>
          <w:rFonts w:ascii="Times New Roman" w:eastAsia="Arial Unicode MS" w:hAnsi="Times New Roman" w:cs="Arial Unicode MS"/>
          <w:sz w:val="28"/>
          <w:szCs w:val="28"/>
          <w:u w:color="2E74B5"/>
          <w:bdr w:val="nil"/>
          <w:lang w:eastAsia="ru-RU"/>
        </w:rPr>
        <w:t xml:space="preserve">Тенденции и особенности нормотворчества в сфере экологических, природоресурсных и градостроительных правоотношений. </w:t>
      </w:r>
    </w:p>
    <w:p w14:paraId="3722075C" w14:textId="77B3F04D" w:rsidR="006E07F6" w:rsidRPr="00580AAE" w:rsidRDefault="004C6726" w:rsidP="006B2F4C">
      <w:pPr>
        <w:widowControl w:val="0"/>
        <w:pBdr>
          <w:top w:val="nil"/>
          <w:left w:val="nil"/>
          <w:bottom w:val="nil"/>
          <w:right w:val="nil"/>
          <w:between w:val="nil"/>
          <w:bar w:val="nil"/>
        </w:pBdr>
        <w:tabs>
          <w:tab w:val="left" w:pos="1701"/>
        </w:tabs>
        <w:spacing w:after="0" w:line="240" w:lineRule="auto"/>
        <w:jc w:val="both"/>
        <w:rPr>
          <w:rFonts w:ascii="Times New Roman" w:eastAsia="Times New Roman" w:hAnsi="Times New Roman"/>
          <w:sz w:val="28"/>
          <w:szCs w:val="28"/>
          <w:u w:color="2E74B5"/>
          <w:bdr w:val="nil"/>
          <w:lang w:eastAsia="ru-RU"/>
        </w:rPr>
      </w:pPr>
      <w:r>
        <w:rPr>
          <w:rFonts w:ascii="Times New Roman" w:eastAsia="Arial Unicode MS" w:hAnsi="Times New Roman" w:cs="Arial Unicode MS"/>
          <w:sz w:val="28"/>
          <w:szCs w:val="28"/>
          <w:u w:color="2E74B5"/>
          <w:bdr w:val="nil"/>
          <w:lang w:eastAsia="ru-RU"/>
        </w:rPr>
        <w:t xml:space="preserve">2. </w:t>
      </w:r>
      <w:r w:rsidR="006E07F6" w:rsidRPr="00580AAE">
        <w:rPr>
          <w:rFonts w:ascii="Times New Roman" w:eastAsia="Arial Unicode MS" w:hAnsi="Times New Roman" w:cs="Arial Unicode MS"/>
          <w:sz w:val="28"/>
          <w:szCs w:val="28"/>
          <w:u w:color="2E74B5"/>
          <w:bdr w:val="nil"/>
          <w:lang w:eastAsia="ru-RU"/>
        </w:rPr>
        <w:t>Интегрированный и дифференцированный подход к нормотворчеству в сфере экологических и природоресурсных отношений.</w:t>
      </w:r>
    </w:p>
    <w:p w14:paraId="2F811850" w14:textId="77777777" w:rsidR="006E07F6" w:rsidRPr="00580AAE" w:rsidRDefault="006E07F6" w:rsidP="006B2F4C">
      <w:pPr>
        <w:widowControl w:val="0"/>
        <w:pBdr>
          <w:top w:val="nil"/>
          <w:left w:val="nil"/>
          <w:bottom w:val="nil"/>
          <w:right w:val="nil"/>
          <w:between w:val="nil"/>
          <w:bar w:val="nil"/>
        </w:pBdr>
        <w:tabs>
          <w:tab w:val="left" w:pos="1701"/>
        </w:tabs>
        <w:spacing w:after="0" w:line="240" w:lineRule="auto"/>
        <w:jc w:val="both"/>
        <w:rPr>
          <w:rFonts w:ascii="Times New Roman" w:eastAsia="Times New Roman" w:hAnsi="Times New Roman"/>
          <w:sz w:val="28"/>
          <w:szCs w:val="28"/>
          <w:u w:color="2E74B5"/>
          <w:bdr w:val="nil"/>
          <w:lang w:eastAsia="ru-RU"/>
        </w:rPr>
      </w:pPr>
      <w:r w:rsidRPr="00580AAE">
        <w:rPr>
          <w:rFonts w:ascii="Times New Roman" w:eastAsia="Arial Unicode MS" w:hAnsi="Times New Roman" w:cs="Arial Unicode MS"/>
          <w:sz w:val="28"/>
          <w:szCs w:val="28"/>
          <w:u w:color="2E74B5"/>
          <w:bdr w:val="nil"/>
          <w:lang w:eastAsia="ru-RU"/>
        </w:rPr>
        <w:t xml:space="preserve">3. Роль стратегического планирования в нормотворчестве в сфере экологических, природоресурсных и градостроительных правоотношений. </w:t>
      </w:r>
    </w:p>
    <w:p w14:paraId="068E6EE9" w14:textId="77777777" w:rsidR="006E07F6" w:rsidRPr="00580AAE" w:rsidRDefault="006E07F6" w:rsidP="006B2F4C">
      <w:pPr>
        <w:widowControl w:val="0"/>
        <w:pBdr>
          <w:top w:val="nil"/>
          <w:left w:val="nil"/>
          <w:bottom w:val="nil"/>
          <w:right w:val="nil"/>
          <w:between w:val="nil"/>
          <w:bar w:val="nil"/>
        </w:pBdr>
        <w:tabs>
          <w:tab w:val="left" w:pos="1701"/>
        </w:tabs>
        <w:spacing w:after="0" w:line="240" w:lineRule="auto"/>
        <w:jc w:val="both"/>
        <w:rPr>
          <w:rFonts w:ascii="Times New Roman" w:eastAsia="Times New Roman" w:hAnsi="Times New Roman"/>
          <w:sz w:val="28"/>
          <w:szCs w:val="28"/>
          <w:u w:color="2E74B5"/>
          <w:bdr w:val="nil"/>
          <w:lang w:eastAsia="ru-RU"/>
        </w:rPr>
      </w:pPr>
      <w:r w:rsidRPr="00580AAE">
        <w:rPr>
          <w:rFonts w:ascii="Times New Roman" w:eastAsia="Arial Unicode MS" w:hAnsi="Times New Roman" w:cs="Arial Unicode MS"/>
          <w:sz w:val="28"/>
          <w:szCs w:val="28"/>
          <w:u w:color="2E74B5"/>
          <w:bdr w:val="nil"/>
          <w:lang w:eastAsia="ru-RU"/>
        </w:rPr>
        <w:t xml:space="preserve">4. Диффузия норм природоресурсного, гражданского и градостроительного законодательства. </w:t>
      </w:r>
    </w:p>
    <w:p w14:paraId="16EA9DF8" w14:textId="404EAFCD" w:rsidR="00850D07" w:rsidRDefault="00850D07" w:rsidP="006B2F4C">
      <w:pPr>
        <w:spacing w:after="0" w:line="240" w:lineRule="auto"/>
        <w:jc w:val="both"/>
        <w:rPr>
          <w:rFonts w:ascii="Times New Roman" w:hAnsi="Times New Roman"/>
          <w:b/>
          <w:sz w:val="28"/>
        </w:rPr>
      </w:pPr>
    </w:p>
    <w:p w14:paraId="652EF673" w14:textId="14741196" w:rsidR="004111CB" w:rsidRDefault="004111CB" w:rsidP="006B2F4C">
      <w:pPr>
        <w:tabs>
          <w:tab w:val="left" w:pos="851"/>
          <w:tab w:val="left" w:pos="1134"/>
        </w:tabs>
        <w:spacing w:after="0" w:line="240" w:lineRule="auto"/>
        <w:ind w:firstLine="567"/>
        <w:contextualSpacing/>
        <w:jc w:val="center"/>
        <w:rPr>
          <w:rFonts w:ascii="Times New Roman" w:hAnsi="Times New Roman"/>
          <w:b/>
          <w:sz w:val="28"/>
          <w:szCs w:val="28"/>
        </w:rPr>
      </w:pPr>
      <w:r w:rsidRPr="004111CB">
        <w:rPr>
          <w:rFonts w:ascii="Times New Roman" w:hAnsi="Times New Roman"/>
          <w:b/>
          <w:sz w:val="28"/>
          <w:szCs w:val="28"/>
        </w:rPr>
        <w:t>Модуль 7. «Теоретические трудоправовые и социально-обеспечительные проблемы в публичной сфере».</w:t>
      </w:r>
    </w:p>
    <w:p w14:paraId="43D35653" w14:textId="1DA375C9" w:rsidR="00FB458E" w:rsidRDefault="00FB458E" w:rsidP="006B2F4C">
      <w:pPr>
        <w:tabs>
          <w:tab w:val="left" w:pos="851"/>
          <w:tab w:val="left" w:pos="1134"/>
        </w:tabs>
        <w:spacing w:after="0" w:line="240" w:lineRule="auto"/>
        <w:ind w:firstLine="567"/>
        <w:contextualSpacing/>
        <w:jc w:val="center"/>
        <w:rPr>
          <w:rFonts w:ascii="Times New Roman" w:hAnsi="Times New Roman"/>
          <w:b/>
          <w:sz w:val="28"/>
          <w:szCs w:val="28"/>
        </w:rPr>
      </w:pPr>
    </w:p>
    <w:p w14:paraId="5C9102FE" w14:textId="770B7209" w:rsidR="00F81101" w:rsidRPr="0048556E" w:rsidRDefault="00FB458E" w:rsidP="006B2F4C">
      <w:pPr>
        <w:tabs>
          <w:tab w:val="left" w:pos="851"/>
          <w:tab w:val="left" w:pos="1134"/>
        </w:tabs>
        <w:spacing w:after="0" w:line="240" w:lineRule="auto"/>
        <w:contextualSpacing/>
        <w:jc w:val="both"/>
        <w:rPr>
          <w:rFonts w:ascii="Times New Roman" w:eastAsia="Times New Roman" w:hAnsi="Times New Roman"/>
          <w:b/>
          <w:bCs/>
          <w:sz w:val="28"/>
          <w:szCs w:val="28"/>
          <w:lang w:eastAsia="ru-RU"/>
        </w:rPr>
      </w:pPr>
      <w:r w:rsidRPr="0048556E">
        <w:rPr>
          <w:rFonts w:ascii="Times New Roman" w:eastAsia="Times New Roman" w:hAnsi="Times New Roman"/>
          <w:b/>
          <w:bCs/>
          <w:sz w:val="28"/>
          <w:szCs w:val="28"/>
          <w:lang w:eastAsia="ru-RU"/>
        </w:rPr>
        <w:t>Тема 1. Общетеоретические вопросы развития правового регулирования труда в публично-правовом контексте.</w:t>
      </w:r>
    </w:p>
    <w:p w14:paraId="422CB01A" w14:textId="77777777" w:rsidR="00F81101" w:rsidRPr="00711722" w:rsidRDefault="00F81101" w:rsidP="006B2F4C">
      <w:pPr>
        <w:widowControl w:val="0"/>
        <w:pBdr>
          <w:top w:val="nil"/>
          <w:left w:val="nil"/>
          <w:bottom w:val="nil"/>
          <w:right w:val="nil"/>
          <w:between w:val="nil"/>
          <w:bar w:val="nil"/>
        </w:pBdr>
        <w:spacing w:after="0" w:line="240" w:lineRule="auto"/>
        <w:jc w:val="both"/>
        <w:rPr>
          <w:rFonts w:ascii="Times New Roman" w:eastAsia="Times New Roman" w:hAnsi="Times New Roman"/>
          <w:bCs/>
          <w:sz w:val="28"/>
          <w:szCs w:val="28"/>
          <w:u w:color="2E74B5"/>
          <w:bdr w:val="nil"/>
          <w:lang w:eastAsia="ru-RU"/>
        </w:rPr>
      </w:pPr>
      <w:r w:rsidRPr="00711722">
        <w:rPr>
          <w:rFonts w:ascii="Times New Roman" w:eastAsia="Times New Roman" w:hAnsi="Times New Roman"/>
          <w:bCs/>
          <w:sz w:val="28"/>
          <w:szCs w:val="28"/>
          <w:u w:color="2E74B5"/>
          <w:bdr w:val="nil"/>
          <w:lang w:eastAsia="ru-RU"/>
        </w:rPr>
        <w:t>1.</w:t>
      </w:r>
      <w:r w:rsidRPr="00711722">
        <w:rPr>
          <w:rFonts w:ascii="Times New Roman" w:eastAsia="Times New Roman" w:hAnsi="Times New Roman"/>
          <w:bCs/>
          <w:sz w:val="28"/>
          <w:szCs w:val="28"/>
          <w:u w:color="2E74B5"/>
          <w:bdr w:val="nil"/>
          <w:lang w:eastAsia="ru-RU"/>
        </w:rPr>
        <w:tab/>
        <w:t>Гарантии фундаментальных социально-экономических прав человека: права на труд и социальное обеспечение.</w:t>
      </w:r>
    </w:p>
    <w:p w14:paraId="476CA984" w14:textId="77777777" w:rsidR="00F81101" w:rsidRPr="00711722" w:rsidRDefault="00F81101" w:rsidP="006B2F4C">
      <w:pPr>
        <w:widowControl w:val="0"/>
        <w:pBdr>
          <w:top w:val="nil"/>
          <w:left w:val="nil"/>
          <w:bottom w:val="nil"/>
          <w:right w:val="nil"/>
          <w:between w:val="nil"/>
          <w:bar w:val="nil"/>
        </w:pBdr>
        <w:spacing w:after="0" w:line="240" w:lineRule="auto"/>
        <w:jc w:val="both"/>
        <w:rPr>
          <w:rFonts w:ascii="Times New Roman" w:eastAsia="Times New Roman" w:hAnsi="Times New Roman"/>
          <w:bCs/>
          <w:sz w:val="28"/>
          <w:szCs w:val="28"/>
          <w:u w:color="2E74B5"/>
          <w:bdr w:val="nil"/>
          <w:lang w:eastAsia="ru-RU"/>
        </w:rPr>
      </w:pPr>
      <w:r w:rsidRPr="00711722">
        <w:rPr>
          <w:rFonts w:ascii="Times New Roman" w:eastAsia="Times New Roman" w:hAnsi="Times New Roman"/>
          <w:bCs/>
          <w:sz w:val="28"/>
          <w:szCs w:val="28"/>
          <w:u w:color="2E74B5"/>
          <w:bdr w:val="nil"/>
          <w:lang w:eastAsia="ru-RU"/>
        </w:rPr>
        <w:t>2.</w:t>
      </w:r>
      <w:r w:rsidRPr="00711722">
        <w:rPr>
          <w:rFonts w:ascii="Times New Roman" w:eastAsia="Times New Roman" w:hAnsi="Times New Roman"/>
          <w:bCs/>
          <w:sz w:val="28"/>
          <w:szCs w:val="28"/>
          <w:u w:color="2E74B5"/>
          <w:bdr w:val="nil"/>
          <w:lang w:eastAsia="ru-RU"/>
        </w:rPr>
        <w:tab/>
        <w:t>Доктринальные публично-правовые подходы в правовом регулировании труда.</w:t>
      </w:r>
    </w:p>
    <w:p w14:paraId="2EAFFF27" w14:textId="7D906F2C" w:rsidR="00F81101" w:rsidRPr="00711722" w:rsidRDefault="00F81101" w:rsidP="006B2F4C">
      <w:pPr>
        <w:widowControl w:val="0"/>
        <w:pBdr>
          <w:top w:val="nil"/>
          <w:left w:val="nil"/>
          <w:bottom w:val="nil"/>
          <w:right w:val="nil"/>
          <w:between w:val="nil"/>
          <w:bar w:val="nil"/>
        </w:pBdr>
        <w:spacing w:after="0" w:line="240" w:lineRule="auto"/>
        <w:jc w:val="both"/>
        <w:rPr>
          <w:rFonts w:ascii="Times New Roman" w:eastAsia="Times New Roman" w:hAnsi="Times New Roman"/>
          <w:bCs/>
          <w:sz w:val="28"/>
          <w:szCs w:val="28"/>
          <w:u w:color="2E74B5"/>
          <w:bdr w:val="nil"/>
          <w:lang w:eastAsia="ru-RU"/>
        </w:rPr>
      </w:pPr>
      <w:r w:rsidRPr="00711722">
        <w:rPr>
          <w:rFonts w:ascii="Times New Roman" w:eastAsia="Times New Roman" w:hAnsi="Times New Roman"/>
          <w:bCs/>
          <w:sz w:val="28"/>
          <w:szCs w:val="28"/>
          <w:u w:color="2E74B5"/>
          <w:bdr w:val="nil"/>
          <w:lang w:eastAsia="ru-RU"/>
        </w:rPr>
        <w:t>3.</w:t>
      </w:r>
      <w:r w:rsidRPr="00711722">
        <w:rPr>
          <w:rFonts w:ascii="Times New Roman" w:eastAsia="Times New Roman" w:hAnsi="Times New Roman"/>
          <w:bCs/>
          <w:sz w:val="28"/>
          <w:szCs w:val="28"/>
          <w:u w:color="2E74B5"/>
          <w:bdr w:val="nil"/>
          <w:lang w:eastAsia="ru-RU"/>
        </w:rPr>
        <w:tab/>
        <w:t>Современные трудоправовые проблемы в области занятости, обучения и охраны труда.</w:t>
      </w:r>
    </w:p>
    <w:p w14:paraId="41831B1D" w14:textId="41C353D7" w:rsidR="006E07F6" w:rsidRPr="00711722" w:rsidRDefault="004C6726" w:rsidP="006B2F4C">
      <w:pPr>
        <w:tabs>
          <w:tab w:val="left" w:pos="317"/>
        </w:tabs>
        <w:spacing w:after="0" w:line="240" w:lineRule="auto"/>
        <w:contextualSpacing/>
        <w:jc w:val="both"/>
        <w:rPr>
          <w:rFonts w:ascii="Times New Roman" w:hAnsi="Times New Roman"/>
          <w:sz w:val="28"/>
          <w:szCs w:val="28"/>
        </w:rPr>
      </w:pPr>
      <w:r w:rsidRPr="00711722">
        <w:rPr>
          <w:rFonts w:ascii="Times New Roman" w:eastAsia="Times New Roman" w:hAnsi="Times New Roman"/>
          <w:bCs/>
          <w:sz w:val="28"/>
          <w:szCs w:val="28"/>
          <w:u w:color="2E74B5"/>
          <w:bdr w:val="nil"/>
          <w:lang w:eastAsia="ru-RU"/>
        </w:rPr>
        <w:t>4</w:t>
      </w:r>
      <w:r w:rsidR="0048556E" w:rsidRPr="00711722">
        <w:rPr>
          <w:rFonts w:ascii="Times New Roman" w:eastAsia="Times New Roman" w:hAnsi="Times New Roman"/>
          <w:bCs/>
          <w:sz w:val="28"/>
          <w:szCs w:val="28"/>
          <w:u w:color="2E74B5"/>
          <w:bdr w:val="nil"/>
          <w:lang w:eastAsia="ru-RU"/>
        </w:rPr>
        <w:t xml:space="preserve">. </w:t>
      </w:r>
      <w:r w:rsidR="006E07F6" w:rsidRPr="00711722">
        <w:rPr>
          <w:rFonts w:ascii="Times New Roman" w:hAnsi="Times New Roman"/>
          <w:sz w:val="28"/>
          <w:szCs w:val="28"/>
        </w:rPr>
        <w:t>Трансформация понятийного аппарата в эпоху цифровой экономики.</w:t>
      </w:r>
    </w:p>
    <w:p w14:paraId="5DB3FDB4" w14:textId="359216F7" w:rsidR="006E07F6" w:rsidRPr="00711722" w:rsidRDefault="004C6726" w:rsidP="006B2F4C">
      <w:pPr>
        <w:tabs>
          <w:tab w:val="left" w:pos="317"/>
        </w:tabs>
        <w:spacing w:after="0" w:line="240" w:lineRule="auto"/>
        <w:contextualSpacing/>
        <w:jc w:val="both"/>
        <w:rPr>
          <w:rFonts w:ascii="Times New Roman" w:hAnsi="Times New Roman"/>
          <w:sz w:val="28"/>
          <w:szCs w:val="28"/>
        </w:rPr>
      </w:pPr>
      <w:r w:rsidRPr="00711722">
        <w:rPr>
          <w:rFonts w:ascii="Times New Roman" w:hAnsi="Times New Roman"/>
          <w:sz w:val="28"/>
          <w:szCs w:val="28"/>
        </w:rPr>
        <w:t>5</w:t>
      </w:r>
      <w:r w:rsidR="0048556E" w:rsidRPr="00711722">
        <w:rPr>
          <w:rFonts w:ascii="Times New Roman" w:hAnsi="Times New Roman"/>
          <w:sz w:val="28"/>
          <w:szCs w:val="28"/>
        </w:rPr>
        <w:t xml:space="preserve">. </w:t>
      </w:r>
      <w:r w:rsidR="006E07F6" w:rsidRPr="00711722">
        <w:rPr>
          <w:rFonts w:ascii="Times New Roman" w:hAnsi="Times New Roman"/>
          <w:sz w:val="28"/>
          <w:szCs w:val="28"/>
        </w:rPr>
        <w:t>Трудоправовая техника: понятие, структура и отраслевые особенности в публичной сфере.</w:t>
      </w:r>
    </w:p>
    <w:p w14:paraId="5D18B7E2" w14:textId="159E92B0" w:rsidR="006E07F6" w:rsidRPr="00711722" w:rsidRDefault="004C6726" w:rsidP="006B2F4C">
      <w:pPr>
        <w:widowControl w:val="0"/>
        <w:tabs>
          <w:tab w:val="left" w:pos="317"/>
        </w:tabs>
        <w:spacing w:after="0" w:line="240" w:lineRule="auto"/>
        <w:contextualSpacing/>
        <w:jc w:val="both"/>
        <w:rPr>
          <w:rFonts w:ascii="Times New Roman" w:hAnsi="Times New Roman"/>
          <w:sz w:val="28"/>
          <w:szCs w:val="28"/>
        </w:rPr>
      </w:pPr>
      <w:r w:rsidRPr="00711722">
        <w:rPr>
          <w:rFonts w:ascii="Times New Roman" w:hAnsi="Times New Roman"/>
          <w:sz w:val="28"/>
          <w:szCs w:val="28"/>
        </w:rPr>
        <w:t>6</w:t>
      </w:r>
      <w:r w:rsidR="0048556E" w:rsidRPr="00711722">
        <w:rPr>
          <w:rFonts w:ascii="Times New Roman" w:hAnsi="Times New Roman"/>
          <w:sz w:val="28"/>
          <w:szCs w:val="28"/>
        </w:rPr>
        <w:t xml:space="preserve">. </w:t>
      </w:r>
      <w:r w:rsidR="006E07F6" w:rsidRPr="00711722">
        <w:rPr>
          <w:rFonts w:ascii="Times New Roman" w:hAnsi="Times New Roman"/>
          <w:sz w:val="28"/>
          <w:szCs w:val="28"/>
        </w:rPr>
        <w:t>Классические подходы и переосмысление в условиях цифровой революции принципов трудового права.</w:t>
      </w:r>
    </w:p>
    <w:p w14:paraId="0E5B3871" w14:textId="57419F1F" w:rsidR="00F81101" w:rsidRPr="00711722" w:rsidRDefault="004C6726" w:rsidP="006B2F4C">
      <w:pPr>
        <w:widowControl w:val="0"/>
        <w:tabs>
          <w:tab w:val="left" w:pos="317"/>
        </w:tabs>
        <w:spacing w:after="0" w:line="240" w:lineRule="auto"/>
        <w:contextualSpacing/>
        <w:jc w:val="both"/>
        <w:rPr>
          <w:rFonts w:ascii="Times New Roman" w:hAnsi="Times New Roman"/>
          <w:sz w:val="28"/>
          <w:szCs w:val="28"/>
        </w:rPr>
      </w:pPr>
      <w:r w:rsidRPr="00711722">
        <w:rPr>
          <w:rFonts w:ascii="Times New Roman" w:hAnsi="Times New Roman"/>
          <w:sz w:val="28"/>
          <w:szCs w:val="28"/>
        </w:rPr>
        <w:t>7</w:t>
      </w:r>
      <w:r w:rsidR="0048556E" w:rsidRPr="00711722">
        <w:rPr>
          <w:rFonts w:ascii="Times New Roman" w:hAnsi="Times New Roman"/>
          <w:sz w:val="28"/>
          <w:szCs w:val="28"/>
        </w:rPr>
        <w:t xml:space="preserve">. </w:t>
      </w:r>
      <w:r w:rsidR="006E07F6" w:rsidRPr="00711722">
        <w:rPr>
          <w:rFonts w:ascii="Times New Roman" w:hAnsi="Times New Roman"/>
          <w:sz w:val="28"/>
          <w:szCs w:val="28"/>
        </w:rPr>
        <w:t>Современные трудоправовые проблемы в области заня</w:t>
      </w:r>
      <w:r w:rsidRPr="00711722">
        <w:rPr>
          <w:rFonts w:ascii="Times New Roman" w:hAnsi="Times New Roman"/>
          <w:sz w:val="28"/>
          <w:szCs w:val="28"/>
        </w:rPr>
        <w:t xml:space="preserve">тости, обучения и </w:t>
      </w:r>
      <w:r w:rsidRPr="00711722">
        <w:rPr>
          <w:rFonts w:ascii="Times New Roman" w:hAnsi="Times New Roman"/>
          <w:sz w:val="28"/>
          <w:szCs w:val="28"/>
        </w:rPr>
        <w:lastRenderedPageBreak/>
        <w:t>охраны труда.</w:t>
      </w:r>
    </w:p>
    <w:p w14:paraId="0B823CEF" w14:textId="77777777" w:rsidR="004C6726" w:rsidRPr="004C6726" w:rsidRDefault="004C6726" w:rsidP="006B2F4C">
      <w:pPr>
        <w:widowControl w:val="0"/>
        <w:tabs>
          <w:tab w:val="left" w:pos="317"/>
        </w:tabs>
        <w:spacing w:after="0" w:line="240" w:lineRule="auto"/>
        <w:contextualSpacing/>
        <w:jc w:val="both"/>
        <w:rPr>
          <w:rFonts w:ascii="Times New Roman" w:hAnsi="Times New Roman"/>
          <w:color w:val="FF0000"/>
          <w:sz w:val="28"/>
          <w:szCs w:val="28"/>
        </w:rPr>
      </w:pPr>
    </w:p>
    <w:p w14:paraId="556A71F2" w14:textId="4F0364D6" w:rsidR="004111CB" w:rsidRPr="004C6726" w:rsidRDefault="00FB458E" w:rsidP="006B2F4C">
      <w:pPr>
        <w:tabs>
          <w:tab w:val="left" w:pos="851"/>
          <w:tab w:val="left" w:pos="1134"/>
        </w:tabs>
        <w:spacing w:after="0" w:line="240" w:lineRule="auto"/>
        <w:contextualSpacing/>
        <w:jc w:val="both"/>
        <w:rPr>
          <w:rFonts w:ascii="Times New Roman" w:hAnsi="Times New Roman"/>
          <w:b/>
          <w:sz w:val="28"/>
          <w:szCs w:val="28"/>
        </w:rPr>
      </w:pPr>
      <w:r w:rsidRPr="004C6726">
        <w:rPr>
          <w:rFonts w:ascii="Times New Roman" w:eastAsia="Times New Roman" w:hAnsi="Times New Roman"/>
          <w:b/>
          <w:bCs/>
          <w:sz w:val="28"/>
          <w:szCs w:val="28"/>
          <w:lang w:eastAsia="ru-RU"/>
        </w:rPr>
        <w:t>Тема 2. Современные проблемы и тенденция развития социально-обеспечительных прав граждан.</w:t>
      </w:r>
    </w:p>
    <w:p w14:paraId="2E00A5B5" w14:textId="042AD222" w:rsidR="006E07F6" w:rsidRPr="00C43A4A" w:rsidRDefault="004C6726" w:rsidP="006B2F4C">
      <w:pPr>
        <w:tabs>
          <w:tab w:val="left" w:pos="317"/>
        </w:tabs>
        <w:spacing w:after="0" w:line="240" w:lineRule="auto"/>
        <w:jc w:val="both"/>
        <w:rPr>
          <w:rFonts w:ascii="Times New Roman" w:hAnsi="Times New Roman"/>
          <w:szCs w:val="28"/>
        </w:rPr>
      </w:pPr>
      <w:r>
        <w:rPr>
          <w:rFonts w:ascii="Times New Roman" w:hAnsi="Times New Roman"/>
          <w:sz w:val="28"/>
          <w:szCs w:val="28"/>
        </w:rPr>
        <w:t xml:space="preserve">1. </w:t>
      </w:r>
      <w:r w:rsidR="006E07F6" w:rsidRPr="00C43A4A">
        <w:rPr>
          <w:rFonts w:ascii="Times New Roman" w:hAnsi="Times New Roman"/>
          <w:sz w:val="28"/>
          <w:szCs w:val="28"/>
        </w:rPr>
        <w:t>Экономические основы права на социальное обеспечение граждан в Российской Федерации.</w:t>
      </w:r>
    </w:p>
    <w:p w14:paraId="69E1DD41" w14:textId="77777777" w:rsidR="006E07F6" w:rsidRPr="00C43A4A" w:rsidRDefault="006E07F6" w:rsidP="006B2F4C">
      <w:pPr>
        <w:tabs>
          <w:tab w:val="left" w:pos="317"/>
        </w:tabs>
        <w:spacing w:after="0" w:line="240" w:lineRule="auto"/>
        <w:rPr>
          <w:rFonts w:ascii="Times New Roman" w:hAnsi="Times New Roman"/>
          <w:szCs w:val="28"/>
        </w:rPr>
      </w:pPr>
      <w:r w:rsidRPr="00C43A4A">
        <w:rPr>
          <w:rFonts w:ascii="Times New Roman" w:hAnsi="Times New Roman"/>
          <w:sz w:val="28"/>
          <w:szCs w:val="28"/>
        </w:rPr>
        <w:t>2. Теоретические проблемы общей части права социального обеспечения.</w:t>
      </w:r>
    </w:p>
    <w:p w14:paraId="18F1F1EA" w14:textId="77777777" w:rsidR="006E07F6" w:rsidRPr="00C43A4A" w:rsidRDefault="006E07F6" w:rsidP="006B2F4C">
      <w:pPr>
        <w:tabs>
          <w:tab w:val="left" w:pos="317"/>
        </w:tabs>
        <w:spacing w:after="0" w:line="240" w:lineRule="auto"/>
        <w:rPr>
          <w:rFonts w:ascii="Times New Roman" w:hAnsi="Times New Roman"/>
          <w:szCs w:val="28"/>
        </w:rPr>
      </w:pPr>
      <w:r w:rsidRPr="00C43A4A">
        <w:rPr>
          <w:rFonts w:ascii="Times New Roman" w:hAnsi="Times New Roman"/>
          <w:sz w:val="28"/>
          <w:szCs w:val="28"/>
        </w:rPr>
        <w:t>3. Современные проблемы и тенденции развития институтов особенной части права социального обеспечения.</w:t>
      </w:r>
    </w:p>
    <w:p w14:paraId="45E05027" w14:textId="709AA1B7" w:rsidR="009F72ED" w:rsidRPr="00711722" w:rsidRDefault="006E07F6" w:rsidP="00711722">
      <w:pPr>
        <w:tabs>
          <w:tab w:val="left" w:pos="317"/>
        </w:tabs>
        <w:spacing w:after="0" w:line="240" w:lineRule="auto"/>
        <w:jc w:val="both"/>
        <w:rPr>
          <w:rFonts w:ascii="Times New Roman" w:hAnsi="Times New Roman"/>
          <w:sz w:val="28"/>
          <w:szCs w:val="28"/>
        </w:rPr>
      </w:pPr>
      <w:r w:rsidRPr="00C43A4A">
        <w:rPr>
          <w:rFonts w:ascii="Times New Roman" w:hAnsi="Times New Roman"/>
          <w:sz w:val="28"/>
          <w:szCs w:val="28"/>
        </w:rPr>
        <w:t>4. Актуальные проблемы пенсионного обеспечения.</w:t>
      </w:r>
    </w:p>
    <w:p w14:paraId="60474ED4" w14:textId="5C897E1D" w:rsidR="009F72ED" w:rsidRPr="009F72ED" w:rsidRDefault="009F72ED" w:rsidP="006B2F4C">
      <w:pPr>
        <w:pBdr>
          <w:top w:val="nil"/>
          <w:left w:val="nil"/>
          <w:bottom w:val="nil"/>
          <w:right w:val="nil"/>
          <w:between w:val="nil"/>
          <w:bar w:val="nil"/>
        </w:pBdr>
        <w:spacing w:after="0" w:line="240" w:lineRule="auto"/>
        <w:jc w:val="both"/>
        <w:rPr>
          <w:rFonts w:eastAsia="Arial Unicode MS" w:cs="Arial Unicode MS"/>
          <w:u w:color="000000"/>
          <w:bdr w:val="nil"/>
          <w:lang w:eastAsia="ru-RU"/>
        </w:rPr>
      </w:pPr>
    </w:p>
    <w:p w14:paraId="0188D602" w14:textId="1D0ED18B" w:rsidR="007E6816" w:rsidRPr="007E6816" w:rsidRDefault="007E6816" w:rsidP="006B2F4C">
      <w:pPr>
        <w:widowControl w:val="0"/>
        <w:spacing w:after="0" w:line="240" w:lineRule="auto"/>
        <w:jc w:val="center"/>
        <w:outlineLvl w:val="0"/>
        <w:rPr>
          <w:rFonts w:ascii="Times New Roman" w:eastAsia="Times New Roman" w:hAnsi="Times New Roman"/>
          <w:b/>
          <w:sz w:val="28"/>
          <w:szCs w:val="28"/>
        </w:rPr>
      </w:pPr>
      <w:r w:rsidRPr="007E6816">
        <w:rPr>
          <w:rFonts w:ascii="Times New Roman" w:eastAsia="Times New Roman" w:hAnsi="Times New Roman"/>
          <w:b/>
          <w:sz w:val="28"/>
          <w:szCs w:val="28"/>
        </w:rPr>
        <w:t>УЧЕБНО-МЕТОДИЧЕСКОЕ ОБЕСПЕЧЕНИЕ</w:t>
      </w:r>
    </w:p>
    <w:p w14:paraId="30C16F46" w14:textId="79CC03D7" w:rsidR="00EF038C" w:rsidRPr="00EF038C" w:rsidRDefault="00EF038C" w:rsidP="006B2F4C">
      <w:pPr>
        <w:spacing w:after="0" w:line="240" w:lineRule="auto"/>
        <w:contextualSpacing/>
        <w:jc w:val="both"/>
        <w:rPr>
          <w:rFonts w:ascii="Times New Roman" w:eastAsia="Times New Roman" w:hAnsi="Times New Roman"/>
          <w:sz w:val="28"/>
          <w:szCs w:val="28"/>
        </w:rPr>
      </w:pPr>
    </w:p>
    <w:p w14:paraId="1106E2C3" w14:textId="1D76D6F4" w:rsidR="007E6816" w:rsidRPr="007E6816" w:rsidRDefault="007E6816" w:rsidP="006B2F4C">
      <w:pPr>
        <w:widowControl w:val="0"/>
        <w:tabs>
          <w:tab w:val="left" w:pos="317"/>
        </w:tabs>
        <w:spacing w:after="0" w:line="240" w:lineRule="auto"/>
        <w:ind w:left="-142" w:hanging="318"/>
        <w:jc w:val="center"/>
        <w:rPr>
          <w:rFonts w:ascii="Times New Roman" w:hAnsi="Times New Roman"/>
          <w:b/>
          <w:sz w:val="28"/>
          <w:szCs w:val="28"/>
        </w:rPr>
      </w:pPr>
      <w:r w:rsidRPr="007E6816">
        <w:rPr>
          <w:rFonts w:ascii="Times New Roman" w:hAnsi="Times New Roman"/>
          <w:b/>
          <w:sz w:val="28"/>
          <w:szCs w:val="28"/>
        </w:rPr>
        <w:t xml:space="preserve">Модуль </w:t>
      </w:r>
      <w:r w:rsidR="00E22016">
        <w:rPr>
          <w:rFonts w:ascii="Times New Roman" w:hAnsi="Times New Roman"/>
          <w:b/>
          <w:sz w:val="28"/>
          <w:szCs w:val="28"/>
        </w:rPr>
        <w:t xml:space="preserve">1. </w:t>
      </w:r>
      <w:r w:rsidRPr="007E6816">
        <w:rPr>
          <w:rFonts w:ascii="Times New Roman" w:hAnsi="Times New Roman"/>
          <w:b/>
          <w:sz w:val="28"/>
          <w:szCs w:val="28"/>
        </w:rPr>
        <w:t>«Публичное право и публично-правовые науки: современные проблемы и тенденции развития»</w:t>
      </w:r>
    </w:p>
    <w:p w14:paraId="2972B00A" w14:textId="77777777" w:rsidR="00F550A9" w:rsidRDefault="00F550A9" w:rsidP="006B2F4C">
      <w:pPr>
        <w:pStyle w:val="ab"/>
        <w:widowControl w:val="0"/>
        <w:tabs>
          <w:tab w:val="left" w:pos="317"/>
        </w:tabs>
        <w:spacing w:after="0" w:line="240" w:lineRule="auto"/>
        <w:ind w:left="394"/>
        <w:rPr>
          <w:rFonts w:ascii="Times New Roman" w:hAnsi="Times New Roman"/>
          <w:b/>
          <w:sz w:val="28"/>
          <w:szCs w:val="28"/>
        </w:rPr>
      </w:pPr>
    </w:p>
    <w:p w14:paraId="4B103CC3" w14:textId="3D8A5768" w:rsidR="008D2F65" w:rsidRPr="00F550A9" w:rsidRDefault="00F550A9" w:rsidP="006B2F4C">
      <w:pPr>
        <w:pStyle w:val="ab"/>
        <w:widowControl w:val="0"/>
        <w:tabs>
          <w:tab w:val="left" w:pos="317"/>
        </w:tabs>
        <w:spacing w:after="0" w:line="240" w:lineRule="auto"/>
        <w:ind w:left="394"/>
        <w:jc w:val="center"/>
        <w:rPr>
          <w:rFonts w:ascii="Times New Roman" w:hAnsi="Times New Roman"/>
          <w:b/>
          <w:sz w:val="28"/>
          <w:szCs w:val="28"/>
        </w:rPr>
      </w:pPr>
      <w:r>
        <w:rPr>
          <w:rFonts w:ascii="Times New Roman" w:hAnsi="Times New Roman"/>
          <w:b/>
          <w:sz w:val="28"/>
          <w:szCs w:val="28"/>
        </w:rPr>
        <w:t>Нормативные акты</w:t>
      </w:r>
    </w:p>
    <w:p w14:paraId="48F7DF94" w14:textId="69824DC2" w:rsidR="008D2F65" w:rsidRPr="008D2F65" w:rsidRDefault="008D2F65" w:rsidP="006B2F4C">
      <w:pPr>
        <w:widowControl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8D2F65">
        <w:rPr>
          <w:rFonts w:ascii="Times New Roman" w:eastAsia="Times New Roman" w:hAnsi="Times New Roman"/>
          <w:sz w:val="28"/>
          <w:szCs w:val="28"/>
          <w:lang w:eastAsia="ru-RU"/>
        </w:rPr>
        <w:t>Конституция Российской Федерации (принята всенародным голосованием 12.12.1993) [с учётом поправок, внесенных Законами РФ о поправках к Конституции РФ от 30.12.2008 № 6-ФКЗ, от 30.12.2008 № 7-ФКЗ, от 05.02.2014 № 2-ФКЗ, от 21.07.2014 № 11-ФКЗ] //Собрание законодательства РФ. – 2014. – № 31. – Ст. 4398.</w:t>
      </w:r>
    </w:p>
    <w:p w14:paraId="68490954" w14:textId="47A940EC" w:rsidR="008D2F65" w:rsidRPr="004C6726" w:rsidRDefault="008D2F65" w:rsidP="006B2F4C">
      <w:pPr>
        <w:widowControl w:val="0"/>
        <w:spacing w:after="0" w:line="240" w:lineRule="auto"/>
        <w:jc w:val="both"/>
        <w:rPr>
          <w:rFonts w:ascii="Times New Roman" w:eastAsia="Times New Roman" w:hAnsi="Times New Roman"/>
          <w:sz w:val="28"/>
          <w:szCs w:val="28"/>
          <w:lang w:eastAsia="ru-RU"/>
        </w:rPr>
      </w:pPr>
      <w:r w:rsidRPr="004C6726">
        <w:rPr>
          <w:rFonts w:ascii="Times New Roman" w:eastAsia="Times New Roman" w:hAnsi="Times New Roman"/>
          <w:sz w:val="28"/>
          <w:szCs w:val="28"/>
          <w:lang w:eastAsia="ru-RU"/>
        </w:rPr>
        <w:t xml:space="preserve">2. Федеральный закон от 28.12.2010 N 390-ФЗ (ред. от 09.11.2020) "О безопасности"// Официальный интернет-портал правовой информации </w:t>
      </w:r>
      <w:hyperlink r:id="rId10" w:history="1">
        <w:r w:rsidRPr="004C6726">
          <w:rPr>
            <w:rFonts w:ascii="Times New Roman" w:eastAsia="Times New Roman" w:hAnsi="Times New Roman"/>
            <w:sz w:val="28"/>
            <w:szCs w:val="28"/>
            <w:lang w:eastAsia="ru-RU"/>
          </w:rPr>
          <w:t>http://pravo.gov.ru</w:t>
        </w:r>
      </w:hyperlink>
    </w:p>
    <w:p w14:paraId="54F7D02E" w14:textId="432C8895" w:rsidR="008D2F65" w:rsidRPr="008D2F65" w:rsidRDefault="008D2F65" w:rsidP="006B2F4C">
      <w:pPr>
        <w:widowControl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8D2F65">
        <w:rPr>
          <w:rFonts w:ascii="Times New Roman" w:eastAsia="Times New Roman" w:hAnsi="Times New Roman"/>
          <w:sz w:val="28"/>
          <w:szCs w:val="28"/>
          <w:lang w:eastAsia="ru-RU"/>
        </w:rPr>
        <w:t>Федеральный закон от 15.07.1995 N 101-ФЗ "О международных договорах Российской Федерации"// Собрание законодательства РФ. – 1995. – № 29. – Ст. 2757.</w:t>
      </w:r>
    </w:p>
    <w:p w14:paraId="41FA476F" w14:textId="1E8096B8" w:rsidR="008D2F65" w:rsidRPr="008D2F65" w:rsidRDefault="008D2F65" w:rsidP="006B2F4C">
      <w:pPr>
        <w:widowControl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Pr="008D2F65">
        <w:rPr>
          <w:rFonts w:ascii="Times New Roman" w:eastAsia="Times New Roman" w:hAnsi="Times New Roman"/>
          <w:sz w:val="28"/>
          <w:szCs w:val="28"/>
          <w:lang w:eastAsia="ru-RU"/>
        </w:rPr>
        <w:t>Указ Президента РФ от 02.07.2021 N 400 "О Стратегии национальной безопасности Российской Федерации"//"Собрание законодательства РФ", 05.07.2021, N 27 (часть II), ст. 5351; http://pravo.gov.ru, 03.07.2021</w:t>
      </w:r>
    </w:p>
    <w:p w14:paraId="3993352E" w14:textId="4622DB79" w:rsidR="008D2F65" w:rsidRPr="008D2F65" w:rsidRDefault="008D2F65" w:rsidP="006B2F4C">
      <w:pPr>
        <w:widowControl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sidRPr="008D2F65">
        <w:rPr>
          <w:rFonts w:ascii="Times New Roman" w:eastAsia="Times New Roman" w:hAnsi="Times New Roman"/>
          <w:sz w:val="28"/>
          <w:szCs w:val="28"/>
          <w:lang w:eastAsia="ru-RU"/>
        </w:rPr>
        <w:t>Указ Президента РФ от 13.05.2017 N 208 «О Стратегии экономической безопасности Российской Федерации на период до 2030 года» // "Собрание законодательства РФ", 15.05.2017, N 20, ст. 2902</w:t>
      </w:r>
    </w:p>
    <w:p w14:paraId="5F6C06F7" w14:textId="424A8780" w:rsidR="008D2F65" w:rsidRPr="008D2F65" w:rsidRDefault="008D2F65" w:rsidP="006B2F4C">
      <w:pPr>
        <w:widowControl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sidRPr="008D2F65">
        <w:rPr>
          <w:rFonts w:ascii="Times New Roman" w:eastAsia="Times New Roman" w:hAnsi="Times New Roman"/>
          <w:sz w:val="28"/>
          <w:szCs w:val="28"/>
          <w:lang w:eastAsia="ru-RU"/>
        </w:rPr>
        <w:t>Указ Президента РФ от 5 декабря 2016 г. № 646 «Об утверждении Доктрины информационной безопасности Российской Федерации» // Собрание законодательства РФ, 12.12.2016, N 50, ст. 7074</w:t>
      </w:r>
    </w:p>
    <w:p w14:paraId="4E542917" w14:textId="403D0B79" w:rsidR="008D2F65" w:rsidRPr="008D2F65" w:rsidRDefault="008D2F65" w:rsidP="006B2F4C">
      <w:pPr>
        <w:widowControl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w:t>
      </w:r>
      <w:r w:rsidRPr="008D2F65">
        <w:rPr>
          <w:rFonts w:ascii="Times New Roman" w:eastAsia="Times New Roman" w:hAnsi="Times New Roman"/>
          <w:sz w:val="28"/>
          <w:szCs w:val="28"/>
          <w:lang w:eastAsia="ru-RU"/>
        </w:rPr>
        <w:t>Указ Президента РФ от 21.01.2020 N 20 «Об утверждении Доктрины продовольственной безопасности Российской Федерации» // "Собрание законодательства РФ", 27.01.2020, N 4, ст. 345.</w:t>
      </w:r>
    </w:p>
    <w:p w14:paraId="0DB93EC3" w14:textId="00EDEFDC" w:rsidR="008D2F65" w:rsidRPr="008D2F65" w:rsidRDefault="008D2F65" w:rsidP="006B2F4C">
      <w:pPr>
        <w:widowControl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w:t>
      </w:r>
      <w:r w:rsidRPr="008D2F65">
        <w:rPr>
          <w:rFonts w:ascii="Times New Roman" w:eastAsia="Times New Roman" w:hAnsi="Times New Roman"/>
          <w:sz w:val="28"/>
          <w:szCs w:val="28"/>
          <w:lang w:eastAsia="ru-RU"/>
        </w:rPr>
        <w:t>Указ Президента РФ от 26 июля 2011 г. N 988 "О Межведомственной комиссии по противодействию экстремизму в Российской Федерации"// "Собрание законодательства РФ", 01.08.2011, N 31, ст. 4705.</w:t>
      </w:r>
    </w:p>
    <w:p w14:paraId="16A9656E" w14:textId="78E2AF02" w:rsidR="008D2F65" w:rsidRPr="004C6726" w:rsidRDefault="008D2F65" w:rsidP="006B2F4C">
      <w:pPr>
        <w:widowControl w:val="0"/>
        <w:spacing w:after="0" w:line="240" w:lineRule="auto"/>
        <w:jc w:val="both"/>
        <w:rPr>
          <w:rFonts w:ascii="Times New Roman" w:eastAsia="Times New Roman" w:hAnsi="Times New Roman"/>
          <w:sz w:val="28"/>
          <w:szCs w:val="28"/>
          <w:lang w:eastAsia="ru-RU"/>
        </w:rPr>
      </w:pPr>
      <w:r w:rsidRPr="004C6726">
        <w:rPr>
          <w:rFonts w:ascii="Times New Roman" w:eastAsia="Times New Roman" w:hAnsi="Times New Roman"/>
          <w:sz w:val="28"/>
          <w:szCs w:val="28"/>
          <w:lang w:eastAsia="ru-RU"/>
        </w:rPr>
        <w:t xml:space="preserve">9. «Концепция общественной безопасности в Российской Федерации» (утв. Президентом РФ 14.11.2013 N Пр-2685) Электронный ресурс: </w:t>
      </w:r>
      <w:hyperlink r:id="rId11" w:history="1">
        <w:r w:rsidRPr="004C6726">
          <w:rPr>
            <w:rFonts w:ascii="Times New Roman" w:eastAsia="Times New Roman" w:hAnsi="Times New Roman"/>
            <w:sz w:val="28"/>
            <w:szCs w:val="28"/>
            <w:lang w:eastAsia="ru-RU"/>
          </w:rPr>
          <w:t>http://www.kremlin.ru/acts/news/19653</w:t>
        </w:r>
      </w:hyperlink>
      <w:r w:rsidRPr="004C6726">
        <w:rPr>
          <w:rFonts w:ascii="Times New Roman" w:eastAsia="Times New Roman" w:hAnsi="Times New Roman"/>
          <w:sz w:val="28"/>
          <w:szCs w:val="28"/>
          <w:lang w:eastAsia="ru-RU"/>
        </w:rPr>
        <w:t>.</w:t>
      </w:r>
    </w:p>
    <w:p w14:paraId="7BA4F557" w14:textId="3C031BA9" w:rsidR="008D2F65" w:rsidRPr="008D2F65" w:rsidRDefault="008D2F65" w:rsidP="006B2F4C">
      <w:pPr>
        <w:widowControl w:val="0"/>
        <w:spacing w:after="0" w:line="240" w:lineRule="auto"/>
        <w:jc w:val="both"/>
        <w:rPr>
          <w:rFonts w:ascii="Times New Roman" w:eastAsia="Times New Roman" w:hAnsi="Times New Roman"/>
          <w:sz w:val="28"/>
          <w:szCs w:val="28"/>
          <w:lang w:eastAsia="ru-RU"/>
        </w:rPr>
      </w:pPr>
      <w:r w:rsidRPr="004C6726">
        <w:rPr>
          <w:rFonts w:ascii="Times New Roman" w:eastAsia="Times New Roman" w:hAnsi="Times New Roman"/>
          <w:sz w:val="28"/>
          <w:szCs w:val="28"/>
          <w:lang w:eastAsia="ru-RU"/>
        </w:rPr>
        <w:t>10. «Военная доктрина Российской</w:t>
      </w:r>
      <w:r w:rsidRPr="008D2F65">
        <w:rPr>
          <w:rFonts w:ascii="Times New Roman" w:eastAsia="Times New Roman" w:hAnsi="Times New Roman"/>
          <w:sz w:val="28"/>
          <w:szCs w:val="28"/>
          <w:lang w:eastAsia="ru-RU"/>
        </w:rPr>
        <w:t xml:space="preserve"> Федерации» (утв. Президентом РФ 25.12.2014 N Пр-2976) //"Российская газета", N 298, 30.12.2014.</w:t>
      </w:r>
    </w:p>
    <w:p w14:paraId="0264F648" w14:textId="2FDF0888" w:rsidR="008D2F65" w:rsidRPr="008D2F65" w:rsidRDefault="008D2F65" w:rsidP="006B2F4C">
      <w:pPr>
        <w:widowControl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w:t>
      </w:r>
      <w:r w:rsidRPr="008D2F65">
        <w:rPr>
          <w:rFonts w:ascii="Times New Roman" w:eastAsia="Times New Roman" w:hAnsi="Times New Roman"/>
          <w:sz w:val="28"/>
          <w:szCs w:val="28"/>
          <w:lang w:eastAsia="ru-RU"/>
        </w:rPr>
        <w:t>«Концепция противодействия терроризму в Российской Федерации» (утв. Президентом РФ 5 октября 2009 г.) //Российская газета, N 198, 20.10.2009.</w:t>
      </w:r>
    </w:p>
    <w:p w14:paraId="7648DC61" w14:textId="1B01644C" w:rsidR="008D2F65" w:rsidRPr="008D2F65" w:rsidRDefault="008D2F65" w:rsidP="006B2F4C">
      <w:pPr>
        <w:widowControl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w:t>
      </w:r>
      <w:r w:rsidRPr="008D2F65">
        <w:rPr>
          <w:rFonts w:ascii="Times New Roman" w:eastAsia="Times New Roman" w:hAnsi="Times New Roman"/>
          <w:sz w:val="28"/>
          <w:szCs w:val="28"/>
          <w:lang w:eastAsia="ru-RU"/>
        </w:rPr>
        <w:t>«Стратегия противодействия экстремизму в Российской Федерации до 2025 года» (утв. Президентом РФ 28.11.2014 N Пр-2753).</w:t>
      </w:r>
    </w:p>
    <w:p w14:paraId="643B663B" w14:textId="77777777" w:rsidR="008D2F65" w:rsidRPr="008D2F65" w:rsidRDefault="008D2F65" w:rsidP="006B2F4C">
      <w:pPr>
        <w:autoSpaceDE w:val="0"/>
        <w:autoSpaceDN w:val="0"/>
        <w:adjustRightInd w:val="0"/>
        <w:spacing w:after="0" w:line="240" w:lineRule="auto"/>
        <w:rPr>
          <w:rFonts w:ascii="Times New Roman" w:hAnsi="Times New Roman"/>
          <w:sz w:val="26"/>
          <w:szCs w:val="26"/>
        </w:rPr>
      </w:pPr>
      <w:r w:rsidRPr="008D2F65">
        <w:rPr>
          <w:rFonts w:ascii="Times New Roman" w:hAnsi="Times New Roman"/>
          <w:sz w:val="28"/>
          <w:szCs w:val="28"/>
        </w:rPr>
        <w:t xml:space="preserve">Концепция развития национальной системы противодействия легализации (отмыванию) доходов, полученных преступным путем, и финансированию терроризма" </w:t>
      </w:r>
      <w:r w:rsidRPr="008D2F65">
        <w:rPr>
          <w:rFonts w:ascii="Times New Roman" w:hAnsi="Times New Roman"/>
          <w:sz w:val="26"/>
          <w:szCs w:val="26"/>
        </w:rPr>
        <w:t>(утв. Президентом РФ 30.05.2018)</w:t>
      </w:r>
    </w:p>
    <w:p w14:paraId="4FB4D932" w14:textId="56B793F3" w:rsidR="007E6816" w:rsidRDefault="007E6816" w:rsidP="006B2F4C">
      <w:pPr>
        <w:widowControl w:val="0"/>
        <w:tabs>
          <w:tab w:val="left" w:pos="317"/>
        </w:tabs>
        <w:spacing w:after="0" w:line="240" w:lineRule="auto"/>
        <w:jc w:val="both"/>
        <w:rPr>
          <w:rFonts w:ascii="Times New Roman" w:hAnsi="Times New Roman"/>
          <w:b/>
          <w:sz w:val="28"/>
          <w:szCs w:val="28"/>
        </w:rPr>
      </w:pPr>
    </w:p>
    <w:p w14:paraId="5035FAC7" w14:textId="1B10DD86" w:rsidR="007E6816" w:rsidRPr="007E6816" w:rsidRDefault="004C6726" w:rsidP="006B2F4C">
      <w:pPr>
        <w:widowControl w:val="0"/>
        <w:tabs>
          <w:tab w:val="left" w:pos="317"/>
        </w:tabs>
        <w:spacing w:after="0" w:line="240" w:lineRule="auto"/>
        <w:ind w:left="-142" w:hanging="318"/>
        <w:jc w:val="center"/>
        <w:rPr>
          <w:rFonts w:ascii="Times New Roman" w:hAnsi="Times New Roman"/>
          <w:b/>
          <w:sz w:val="28"/>
          <w:szCs w:val="28"/>
        </w:rPr>
      </w:pPr>
      <w:r>
        <w:rPr>
          <w:rFonts w:ascii="Times New Roman" w:hAnsi="Times New Roman"/>
          <w:b/>
          <w:sz w:val="28"/>
          <w:szCs w:val="28"/>
        </w:rPr>
        <w:t>Основная литература</w:t>
      </w:r>
    </w:p>
    <w:p w14:paraId="41E27704" w14:textId="16AC8495" w:rsidR="007E6816" w:rsidRPr="004C6726" w:rsidRDefault="007E6816" w:rsidP="006B2F4C">
      <w:pPr>
        <w:widowControl w:val="0"/>
        <w:numPr>
          <w:ilvl w:val="0"/>
          <w:numId w:val="54"/>
        </w:numPr>
        <w:tabs>
          <w:tab w:val="left" w:pos="317"/>
        </w:tabs>
        <w:spacing w:after="0" w:line="240" w:lineRule="auto"/>
        <w:ind w:left="0" w:firstLine="0"/>
        <w:contextualSpacing/>
        <w:jc w:val="both"/>
        <w:rPr>
          <w:rFonts w:ascii="Times New Roman" w:hAnsi="Times New Roman"/>
          <w:sz w:val="28"/>
          <w:szCs w:val="28"/>
        </w:rPr>
      </w:pPr>
      <w:r w:rsidRPr="004C6726">
        <w:rPr>
          <w:rFonts w:ascii="Times New Roman" w:hAnsi="Times New Roman"/>
          <w:sz w:val="28"/>
          <w:szCs w:val="28"/>
        </w:rPr>
        <w:t>Публичное право России: дискуссионные вопросы теории и истории: Монография / Ер</w:t>
      </w:r>
      <w:r w:rsidR="004C6726">
        <w:rPr>
          <w:rFonts w:ascii="Times New Roman" w:hAnsi="Times New Roman"/>
          <w:sz w:val="28"/>
          <w:szCs w:val="28"/>
        </w:rPr>
        <w:t>емян В.В., Клишас А.А. - Москва</w:t>
      </w:r>
      <w:r w:rsidRPr="004C6726">
        <w:rPr>
          <w:rFonts w:ascii="Times New Roman" w:hAnsi="Times New Roman"/>
          <w:sz w:val="28"/>
          <w:szCs w:val="28"/>
        </w:rPr>
        <w:t>:Юр.Норма, НИЦ ИНФРА-М, 2015. - 688 с. (Фонд современной истории)</w:t>
      </w:r>
      <w:r w:rsidR="004C6726">
        <w:rPr>
          <w:rFonts w:ascii="Times New Roman" w:hAnsi="Times New Roman"/>
          <w:sz w:val="28"/>
          <w:szCs w:val="28"/>
        </w:rPr>
        <w:t xml:space="preserve"> </w:t>
      </w:r>
      <w:r w:rsidRPr="004C6726">
        <w:rPr>
          <w:rFonts w:ascii="Times New Roman" w:hAnsi="Times New Roman"/>
          <w:sz w:val="28"/>
          <w:szCs w:val="28"/>
        </w:rPr>
        <w:t xml:space="preserve">ISBN 978-5-91768-580-9. </w:t>
      </w:r>
      <w:r w:rsidR="004C6726">
        <w:rPr>
          <w:rFonts w:ascii="Times New Roman" w:hAnsi="Times New Roman"/>
          <w:sz w:val="28"/>
          <w:szCs w:val="28"/>
        </w:rPr>
        <w:t>–</w:t>
      </w:r>
      <w:r w:rsidRPr="004C6726">
        <w:rPr>
          <w:rFonts w:ascii="Times New Roman" w:hAnsi="Times New Roman"/>
          <w:sz w:val="28"/>
          <w:szCs w:val="28"/>
        </w:rPr>
        <w:t xml:space="preserve"> Текст</w:t>
      </w:r>
      <w:r w:rsidR="004C6726">
        <w:rPr>
          <w:rFonts w:ascii="Times New Roman" w:hAnsi="Times New Roman"/>
          <w:sz w:val="28"/>
          <w:szCs w:val="28"/>
        </w:rPr>
        <w:t xml:space="preserve">: </w:t>
      </w:r>
      <w:r w:rsidRPr="004C6726">
        <w:rPr>
          <w:rFonts w:ascii="Times New Roman" w:hAnsi="Times New Roman"/>
          <w:sz w:val="28"/>
          <w:szCs w:val="28"/>
        </w:rPr>
        <w:t>электронный. - URL: </w:t>
      </w:r>
      <w:hyperlink r:id="rId12" w:tgtFrame="_blank" w:history="1">
        <w:r w:rsidR="000F4FD6" w:rsidRPr="004C6726">
          <w:rPr>
            <w:rFonts w:ascii="Times New Roman" w:hAnsi="Times New Roman"/>
            <w:color w:val="0563C1"/>
            <w:sz w:val="28"/>
            <w:szCs w:val="28"/>
          </w:rPr>
          <w:t>https://znanium.com/catalog/product/496502</w:t>
        </w:r>
      </w:hyperlink>
      <w:r w:rsidRPr="004C6726">
        <w:rPr>
          <w:rFonts w:ascii="Times New Roman" w:hAnsi="Times New Roman"/>
          <w:sz w:val="28"/>
          <w:szCs w:val="28"/>
        </w:rPr>
        <w:t> (дата обращения: 02.04.2022). – Режим доступа: по подписке.</w:t>
      </w:r>
    </w:p>
    <w:p w14:paraId="2E870168" w14:textId="77777777" w:rsidR="008D2F65" w:rsidRPr="004C6726" w:rsidRDefault="008D2F65" w:rsidP="006B2F4C">
      <w:pPr>
        <w:pStyle w:val="ab"/>
        <w:widowControl w:val="0"/>
        <w:numPr>
          <w:ilvl w:val="0"/>
          <w:numId w:val="54"/>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4C6726">
        <w:rPr>
          <w:rFonts w:ascii="Times New Roman" w:eastAsia="Times New Roman" w:hAnsi="Times New Roman"/>
          <w:sz w:val="28"/>
          <w:szCs w:val="28"/>
          <w:lang w:eastAsia="ru-RU"/>
        </w:rPr>
        <w:t>Кутафин, О.Е. Российский конституционализм / О.Е. Кутафин. – М.: НОРМА, 2008. – 516 с.</w:t>
      </w:r>
    </w:p>
    <w:p w14:paraId="30EDE8A4" w14:textId="77777777" w:rsidR="00FE680E" w:rsidRPr="004C6726" w:rsidRDefault="00FE680E" w:rsidP="006B2F4C">
      <w:pPr>
        <w:pStyle w:val="ab"/>
        <w:widowControl w:val="0"/>
        <w:numPr>
          <w:ilvl w:val="0"/>
          <w:numId w:val="54"/>
        </w:numPr>
        <w:autoSpaceDE w:val="0"/>
        <w:autoSpaceDN w:val="0"/>
        <w:adjustRightInd w:val="0"/>
        <w:spacing w:after="0" w:line="240" w:lineRule="auto"/>
        <w:ind w:left="0" w:firstLine="0"/>
        <w:jc w:val="both"/>
        <w:rPr>
          <w:rFonts w:ascii="Times New Roman" w:hAnsi="Times New Roman"/>
          <w:sz w:val="28"/>
          <w:szCs w:val="28"/>
        </w:rPr>
      </w:pPr>
      <w:r w:rsidRPr="004C6726">
        <w:rPr>
          <w:rFonts w:ascii="Times New Roman" w:hAnsi="Times New Roman"/>
          <w:sz w:val="28"/>
          <w:szCs w:val="28"/>
        </w:rPr>
        <w:t xml:space="preserve">Кутафин, О.Е. Избранные труды. Т. 1. / Сост. В.В. Комарова. – М.: </w:t>
      </w:r>
    </w:p>
    <w:p w14:paraId="3202B21F" w14:textId="77777777" w:rsidR="00FE680E" w:rsidRPr="004C6726" w:rsidRDefault="00FE680E" w:rsidP="006B2F4C">
      <w:pPr>
        <w:widowControl w:val="0"/>
        <w:autoSpaceDE w:val="0"/>
        <w:autoSpaceDN w:val="0"/>
        <w:adjustRightInd w:val="0"/>
        <w:spacing w:after="0" w:line="240" w:lineRule="auto"/>
        <w:jc w:val="both"/>
        <w:rPr>
          <w:rFonts w:ascii="Times New Roman" w:hAnsi="Times New Roman"/>
          <w:sz w:val="28"/>
          <w:szCs w:val="28"/>
        </w:rPr>
      </w:pPr>
      <w:r w:rsidRPr="004C6726">
        <w:rPr>
          <w:rFonts w:ascii="Times New Roman" w:hAnsi="Times New Roman"/>
          <w:sz w:val="28"/>
          <w:szCs w:val="28"/>
        </w:rPr>
        <w:t>Проспект, 2016. – 368 с.</w:t>
      </w:r>
    </w:p>
    <w:p w14:paraId="27FC9C50" w14:textId="2D2A6B96" w:rsidR="007E6816" w:rsidRPr="004C6726" w:rsidRDefault="008D2F65" w:rsidP="006B2F4C">
      <w:pPr>
        <w:numPr>
          <w:ilvl w:val="0"/>
          <w:numId w:val="54"/>
        </w:numPr>
        <w:spacing w:after="0" w:line="240" w:lineRule="auto"/>
        <w:ind w:left="0" w:firstLine="0"/>
        <w:contextualSpacing/>
        <w:rPr>
          <w:rFonts w:ascii="Times New Roman" w:hAnsi="Times New Roman"/>
          <w:sz w:val="28"/>
          <w:szCs w:val="28"/>
        </w:rPr>
      </w:pPr>
      <w:r w:rsidRPr="004C6726">
        <w:rPr>
          <w:rFonts w:ascii="Times New Roman" w:hAnsi="Times New Roman"/>
          <w:sz w:val="28"/>
          <w:szCs w:val="28"/>
        </w:rPr>
        <w:t xml:space="preserve">Понятие публичного права – Глава в: </w:t>
      </w:r>
      <w:r w:rsidR="007E6816" w:rsidRPr="004C6726">
        <w:rPr>
          <w:rFonts w:ascii="Times New Roman" w:hAnsi="Times New Roman"/>
          <w:sz w:val="28"/>
          <w:szCs w:val="28"/>
        </w:rPr>
        <w:t>Рождественская, Т. Э. Публичное банков</w:t>
      </w:r>
      <w:r w:rsidR="004C6726">
        <w:rPr>
          <w:rFonts w:ascii="Times New Roman" w:hAnsi="Times New Roman"/>
          <w:sz w:val="28"/>
          <w:szCs w:val="28"/>
        </w:rPr>
        <w:t>ское право [Электронный ресурс]</w:t>
      </w:r>
      <w:r w:rsidR="007E6816" w:rsidRPr="004C6726">
        <w:rPr>
          <w:rFonts w:ascii="Times New Roman" w:hAnsi="Times New Roman"/>
          <w:sz w:val="28"/>
          <w:szCs w:val="28"/>
        </w:rPr>
        <w:t>: учебник для магистратуры / Т. Э. Рож</w:t>
      </w:r>
      <w:r w:rsidR="004C6726">
        <w:rPr>
          <w:rFonts w:ascii="Times New Roman" w:hAnsi="Times New Roman"/>
          <w:sz w:val="28"/>
          <w:szCs w:val="28"/>
        </w:rPr>
        <w:t>дественская, А. Г. Гузнов. – М.</w:t>
      </w:r>
      <w:r w:rsidR="007E6816" w:rsidRPr="004C6726">
        <w:rPr>
          <w:rFonts w:ascii="Times New Roman" w:hAnsi="Times New Roman"/>
          <w:sz w:val="28"/>
          <w:szCs w:val="28"/>
        </w:rPr>
        <w:t>: Проспект, 2016. – ISBN  978</w:t>
      </w:r>
      <w:r w:rsidR="004C6726">
        <w:rPr>
          <w:rFonts w:ascii="Times New Roman" w:hAnsi="Times New Roman"/>
          <w:sz w:val="28"/>
          <w:szCs w:val="28"/>
        </w:rPr>
        <w:t>-5-392-21120-3. – Режим доступа</w:t>
      </w:r>
      <w:r w:rsidR="007E6816" w:rsidRPr="004C6726">
        <w:rPr>
          <w:rFonts w:ascii="Times New Roman" w:hAnsi="Times New Roman"/>
          <w:sz w:val="28"/>
          <w:szCs w:val="28"/>
        </w:rPr>
        <w:t xml:space="preserve">:http://ebs.prospekt.org/book/31479. </w:t>
      </w:r>
    </w:p>
    <w:p w14:paraId="090E58A0" w14:textId="77777777" w:rsidR="000943AD" w:rsidRDefault="000943AD" w:rsidP="006B2F4C">
      <w:pPr>
        <w:spacing w:after="0" w:line="240" w:lineRule="auto"/>
        <w:contextualSpacing/>
        <w:rPr>
          <w:rFonts w:ascii="Times New Roman" w:hAnsi="Times New Roman"/>
          <w:sz w:val="28"/>
          <w:szCs w:val="28"/>
        </w:rPr>
      </w:pPr>
    </w:p>
    <w:p w14:paraId="066AB2F1" w14:textId="4E053FF8" w:rsidR="000943AD" w:rsidRPr="000943AD" w:rsidRDefault="004C6726" w:rsidP="006B2F4C">
      <w:pPr>
        <w:spacing w:after="0" w:line="240" w:lineRule="auto"/>
        <w:contextualSpacing/>
        <w:jc w:val="center"/>
        <w:rPr>
          <w:rFonts w:ascii="Times New Roman" w:hAnsi="Times New Roman"/>
          <w:b/>
          <w:sz w:val="28"/>
          <w:szCs w:val="28"/>
        </w:rPr>
      </w:pPr>
      <w:r>
        <w:rPr>
          <w:rFonts w:ascii="Times New Roman" w:hAnsi="Times New Roman"/>
          <w:b/>
          <w:sz w:val="28"/>
          <w:szCs w:val="28"/>
        </w:rPr>
        <w:t>Дополнительная литература</w:t>
      </w:r>
    </w:p>
    <w:p w14:paraId="4AC306B6" w14:textId="77777777" w:rsidR="008D2F65" w:rsidRDefault="008D2F65" w:rsidP="006B2F4C">
      <w:pPr>
        <w:widowControl w:val="0"/>
        <w:tabs>
          <w:tab w:val="left" w:pos="317"/>
        </w:tabs>
        <w:spacing w:after="0" w:line="240" w:lineRule="auto"/>
        <w:contextualSpacing/>
        <w:jc w:val="both"/>
        <w:rPr>
          <w:rFonts w:ascii="Times New Roman" w:eastAsia="Times New Roman" w:hAnsi="Times New Roman"/>
          <w:sz w:val="28"/>
          <w:szCs w:val="28"/>
          <w:u w:val="single"/>
          <w:lang w:eastAsia="ru-RU"/>
        </w:rPr>
      </w:pPr>
      <w:r>
        <w:rPr>
          <w:rFonts w:ascii="Times New Roman" w:eastAsia="Times New Roman" w:hAnsi="Times New Roman"/>
          <w:sz w:val="28"/>
          <w:szCs w:val="28"/>
          <w:lang w:eastAsia="ru-RU"/>
        </w:rPr>
        <w:t xml:space="preserve">1. </w:t>
      </w:r>
      <w:r w:rsidRPr="008D2F65">
        <w:rPr>
          <w:rFonts w:ascii="Times New Roman" w:eastAsia="Times New Roman" w:hAnsi="Times New Roman"/>
          <w:sz w:val="28"/>
          <w:szCs w:val="28"/>
          <w:lang w:eastAsia="ru-RU"/>
        </w:rPr>
        <w:t xml:space="preserve">Беляев В.П., Чапчиков С.Ю. </w:t>
      </w:r>
      <w:r w:rsidRPr="008D2F65">
        <w:rPr>
          <w:rFonts w:ascii="Times New Roman" w:eastAsia="Times New Roman" w:hAnsi="Times New Roman"/>
          <w:sz w:val="28"/>
          <w:szCs w:val="28"/>
          <w:shd w:val="clear" w:color="auto" w:fill="FFFFFF"/>
          <w:lang w:eastAsia="ru-RU"/>
        </w:rPr>
        <w:t xml:space="preserve">Оптимизация механизма обеспечения </w:t>
      </w:r>
      <w:r w:rsidRPr="008D2F65">
        <w:rPr>
          <w:rFonts w:ascii="Times New Roman" w:eastAsia="Times New Roman" w:hAnsi="Times New Roman"/>
          <w:sz w:val="28"/>
          <w:szCs w:val="28"/>
          <w:lang w:eastAsia="ru-RU"/>
        </w:rPr>
        <w:br/>
      </w:r>
      <w:r w:rsidRPr="008D2F65">
        <w:rPr>
          <w:rFonts w:ascii="Times New Roman" w:eastAsia="Times New Roman" w:hAnsi="Times New Roman"/>
          <w:sz w:val="28"/>
          <w:szCs w:val="28"/>
          <w:shd w:val="clear" w:color="auto" w:fill="FFFFFF"/>
          <w:lang w:eastAsia="ru-RU"/>
        </w:rPr>
        <w:t xml:space="preserve">национальной безопасности России:  </w:t>
      </w:r>
      <w:r w:rsidRPr="008D2F65">
        <w:rPr>
          <w:rFonts w:ascii="Times New Roman" w:eastAsia="Times New Roman" w:hAnsi="Times New Roman"/>
          <w:sz w:val="28"/>
          <w:szCs w:val="28"/>
          <w:lang w:eastAsia="ru-RU"/>
        </w:rPr>
        <w:br/>
      </w:r>
      <w:r w:rsidRPr="008D2F65">
        <w:rPr>
          <w:rFonts w:ascii="Times New Roman" w:eastAsia="Times New Roman" w:hAnsi="Times New Roman"/>
          <w:sz w:val="28"/>
          <w:szCs w:val="28"/>
          <w:shd w:val="clear" w:color="auto" w:fill="FFFFFF"/>
          <w:lang w:eastAsia="ru-RU"/>
        </w:rPr>
        <w:t xml:space="preserve">некоторые направления // Актуальные проблемы российского права. 2018. N 9 (94) – С. 31 - 41 </w:t>
      </w:r>
      <w:r w:rsidRPr="008D2F65">
        <w:rPr>
          <w:rFonts w:ascii="Times New Roman" w:eastAsia="Times New Roman" w:hAnsi="Times New Roman"/>
          <w:sz w:val="28"/>
          <w:szCs w:val="28"/>
          <w:lang w:eastAsia="ru-RU"/>
        </w:rPr>
        <w:t xml:space="preserve">// </w:t>
      </w:r>
      <w:hyperlink r:id="rId13" w:history="1">
        <w:r w:rsidRPr="008D2F65">
          <w:rPr>
            <w:rFonts w:ascii="Times New Roman" w:eastAsia="Times New Roman" w:hAnsi="Times New Roman"/>
            <w:sz w:val="28"/>
            <w:szCs w:val="28"/>
            <w:u w:val="single"/>
            <w:lang w:eastAsia="ru-RU"/>
          </w:rPr>
          <w:t>https://aprp.msal.ru/jour/article/view/932/895</w:t>
        </w:r>
      </w:hyperlink>
      <w:r>
        <w:rPr>
          <w:rFonts w:ascii="Times New Roman" w:eastAsia="Times New Roman" w:hAnsi="Times New Roman"/>
          <w:sz w:val="28"/>
          <w:szCs w:val="28"/>
          <w:u w:val="single"/>
          <w:lang w:eastAsia="ru-RU"/>
        </w:rPr>
        <w:t xml:space="preserve"> </w:t>
      </w:r>
    </w:p>
    <w:p w14:paraId="0391A760" w14:textId="44A5E58A" w:rsidR="008D2F65" w:rsidRPr="008D2F65" w:rsidRDefault="008D2F65" w:rsidP="006B2F4C">
      <w:pPr>
        <w:widowControl w:val="0"/>
        <w:tabs>
          <w:tab w:val="left" w:pos="317"/>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2.</w:t>
      </w:r>
      <w:r w:rsidRPr="008D2F65">
        <w:rPr>
          <w:rFonts w:ascii="Times New Roman" w:eastAsia="Times New Roman" w:hAnsi="Times New Roman"/>
          <w:sz w:val="28"/>
          <w:szCs w:val="28"/>
          <w:lang w:eastAsia="ru-RU"/>
        </w:rPr>
        <w:t xml:space="preserve"> Григорьев О.В. Национальная безопасность России сквозь призму дихотомии «Запад–Восток» / О.В. Григорьев // Историческая и социально–образовательная мысль. – 2019. – Т. 11. – № 2. – С 9–19.// </w:t>
      </w:r>
      <w:hyperlink r:id="rId14" w:history="1">
        <w:r w:rsidRPr="008D2F65">
          <w:rPr>
            <w:rFonts w:ascii="Times New Roman" w:eastAsia="Times New Roman" w:hAnsi="Times New Roman"/>
            <w:sz w:val="28"/>
            <w:szCs w:val="28"/>
            <w:u w:val="single"/>
            <w:lang w:eastAsia="ru-RU"/>
          </w:rPr>
          <w:t>https://www.elibrary.ru/item.asp?id=38505692</w:t>
        </w:r>
      </w:hyperlink>
    </w:p>
    <w:p w14:paraId="6638BE3F" w14:textId="2A408B34" w:rsidR="008D2F65" w:rsidRPr="008D2F65" w:rsidRDefault="008D2F65" w:rsidP="006B2F4C">
      <w:pPr>
        <w:widowControl w:val="0"/>
        <w:tabs>
          <w:tab w:val="left" w:pos="317"/>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8D2F65">
        <w:rPr>
          <w:rFonts w:ascii="Times New Roman" w:eastAsia="Times New Roman" w:hAnsi="Times New Roman"/>
          <w:sz w:val="28"/>
          <w:szCs w:val="28"/>
          <w:lang w:eastAsia="ru-RU"/>
        </w:rPr>
        <w:t xml:space="preserve">Кикоть-Глуходедова Т.В. Конституционно-правовые основы обеспечения национальной безопасности современной России. Международный журнал конституционного и государственного права. 2018/4. С. 38—42.// </w:t>
      </w:r>
      <w:hyperlink r:id="rId15" w:history="1">
        <w:r w:rsidRPr="008D2F65">
          <w:rPr>
            <w:rFonts w:ascii="Times New Roman" w:eastAsia="Times New Roman" w:hAnsi="Times New Roman"/>
            <w:sz w:val="28"/>
            <w:szCs w:val="28"/>
            <w:u w:val="single"/>
            <w:lang w:eastAsia="ru-RU"/>
          </w:rPr>
          <w:t>https://www.elibrary.ru/item.asp?id=37292414</w:t>
        </w:r>
      </w:hyperlink>
    </w:p>
    <w:p w14:paraId="2DED94C1" w14:textId="058405B4" w:rsidR="008D2F65" w:rsidRDefault="008D2F65" w:rsidP="006B2F4C">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Pr="008D2F65">
        <w:rPr>
          <w:rFonts w:ascii="Times New Roman" w:eastAsia="Times New Roman" w:hAnsi="Times New Roman"/>
          <w:sz w:val="28"/>
          <w:szCs w:val="28"/>
          <w:lang w:eastAsia="ru-RU"/>
        </w:rPr>
        <w:t xml:space="preserve">Красинский В.В. Защита государственного суверенитета: монография. М.: НОРМА, ИНФРА-М, 2017. 608 с.// </w:t>
      </w:r>
      <w:hyperlink r:id="rId16" w:history="1">
        <w:r w:rsidRPr="008D2F65">
          <w:rPr>
            <w:rFonts w:ascii="Times New Roman" w:eastAsia="Times New Roman" w:hAnsi="Times New Roman"/>
            <w:sz w:val="28"/>
            <w:szCs w:val="28"/>
            <w:lang w:eastAsia="ru-RU"/>
          </w:rPr>
          <w:t>КонсультантПлюс</w:t>
        </w:r>
      </w:hyperlink>
    </w:p>
    <w:p w14:paraId="3409737C" w14:textId="6E8D7214" w:rsidR="008D2F65" w:rsidRDefault="008D2F65" w:rsidP="006B2F4C">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sidRPr="008D2F65">
        <w:rPr>
          <w:rFonts w:ascii="Times New Roman" w:eastAsia="Times New Roman" w:hAnsi="Times New Roman"/>
          <w:sz w:val="28"/>
          <w:szCs w:val="28"/>
          <w:lang w:eastAsia="ru-RU"/>
        </w:rPr>
        <w:t>Кутафин О. Е. Глава государства. М., 2012. С. 7.</w:t>
      </w:r>
    </w:p>
    <w:p w14:paraId="6CBDD867" w14:textId="40E5BF1B" w:rsidR="008D2F65" w:rsidRPr="008D2F65" w:rsidRDefault="008D2F65" w:rsidP="006B2F4C">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sidRPr="008D2F65">
        <w:rPr>
          <w:rFonts w:ascii="Times New Roman" w:eastAsia="Times New Roman" w:hAnsi="Times New Roman"/>
          <w:sz w:val="28"/>
          <w:szCs w:val="28"/>
          <w:lang w:eastAsia="ru-RU"/>
        </w:rPr>
        <w:t>Кутафин, О.Е. Избранные труды [Текст]: в 7 т.: монография / О.Е. Кутафин. – М.: Проспект, 2014. Т. 4. Неприкосновенность в конституционном праве Российской Федерации.  – 400 с.</w:t>
      </w:r>
    </w:p>
    <w:p w14:paraId="054A270A" w14:textId="7A63C9EE" w:rsidR="008D2F65" w:rsidRPr="008D2F65" w:rsidRDefault="008D2F65" w:rsidP="006B2F4C">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7. </w:t>
      </w:r>
      <w:r w:rsidRPr="008D2F65">
        <w:rPr>
          <w:rFonts w:ascii="Times New Roman" w:eastAsia="Times New Roman" w:hAnsi="Times New Roman"/>
          <w:sz w:val="28"/>
          <w:szCs w:val="28"/>
          <w:lang w:eastAsia="ru-RU"/>
        </w:rPr>
        <w:t xml:space="preserve">Кутафин, О.Е. Советы – органы народовластия [Текст] // Знание народу. -1975. - № 5. </w:t>
      </w:r>
    </w:p>
    <w:p w14:paraId="50E6CEE3" w14:textId="7123932D" w:rsidR="008D2F65" w:rsidRPr="008D2F65" w:rsidRDefault="008D2F65" w:rsidP="006B2F4C">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w:t>
      </w:r>
      <w:r w:rsidRPr="008D2F65">
        <w:rPr>
          <w:rFonts w:ascii="Times New Roman" w:eastAsia="Times New Roman" w:hAnsi="Times New Roman"/>
          <w:sz w:val="28"/>
          <w:szCs w:val="28"/>
          <w:lang w:eastAsia="ru-RU"/>
        </w:rPr>
        <w:t>Кутафин, О.Е. Власть Советов: мнимая и реальная [Текст] // Человек и закон. - 1989. - № 2.</w:t>
      </w:r>
    </w:p>
    <w:p w14:paraId="0DABAE1D" w14:textId="222BA440" w:rsidR="008D2F65" w:rsidRPr="008D2F65" w:rsidRDefault="008D2F65" w:rsidP="006B2F4C">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 </w:t>
      </w:r>
      <w:r w:rsidRPr="008D2F65">
        <w:rPr>
          <w:rFonts w:ascii="Times New Roman" w:eastAsia="Times New Roman" w:hAnsi="Times New Roman"/>
          <w:sz w:val="28"/>
          <w:szCs w:val="28"/>
          <w:lang w:eastAsia="ru-RU"/>
        </w:rPr>
        <w:t>Кутафин, О.Е. Влияние Конституции Российской Федерации на предпринимательскую активность [Текст] // Новости. - 1993. - № 30. - С.13-17.</w:t>
      </w:r>
    </w:p>
    <w:p w14:paraId="45341FAB" w14:textId="2A2AD085" w:rsidR="008D2F65" w:rsidRPr="008D2F65" w:rsidRDefault="008D2F65" w:rsidP="006B2F4C">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10. </w:t>
      </w:r>
      <w:r w:rsidRPr="008D2F65">
        <w:rPr>
          <w:rFonts w:ascii="Times New Roman" w:eastAsia="Times New Roman" w:hAnsi="Times New Roman"/>
          <w:sz w:val="28"/>
          <w:szCs w:val="28"/>
          <w:lang w:eastAsia="ru-RU"/>
        </w:rPr>
        <w:t>Кутафин, О.Е. Конституция и проблемы ее реализации [Текст] / О.Е. Кутафин // Российский конституционализм: проблемы и решения. Материалы межд. конференции. – М.: ИГиП РАН, 1999. С. 35-38.</w:t>
      </w:r>
    </w:p>
    <w:p w14:paraId="1E72AC3E" w14:textId="376EEF85" w:rsidR="008D2F65" w:rsidRPr="008D2F65" w:rsidRDefault="008D2F65" w:rsidP="006B2F4C">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w:t>
      </w:r>
      <w:r w:rsidRPr="008D2F65">
        <w:rPr>
          <w:rFonts w:ascii="Times New Roman" w:eastAsia="Times New Roman" w:hAnsi="Times New Roman"/>
          <w:sz w:val="28"/>
          <w:szCs w:val="28"/>
          <w:lang w:eastAsia="ru-RU"/>
        </w:rPr>
        <w:t>Кутафин О.Е. Понятие, содержание и особенности норм конституционного права [Текст] // Известия МАНВШ. -  2001.</w:t>
      </w:r>
    </w:p>
    <w:p w14:paraId="1C5B514F" w14:textId="0F2CF6BE" w:rsidR="008D2F65" w:rsidRPr="008D2F65" w:rsidRDefault="008D2F65" w:rsidP="006B2F4C">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w:t>
      </w:r>
      <w:r w:rsidRPr="008D2F65">
        <w:rPr>
          <w:rFonts w:ascii="Times New Roman" w:eastAsia="Times New Roman" w:hAnsi="Times New Roman"/>
          <w:sz w:val="28"/>
          <w:szCs w:val="28"/>
          <w:lang w:eastAsia="ru-RU"/>
        </w:rPr>
        <w:t>Кутафин, О.Е. Концепция единого правового пространства Европы, ЕВРАЗЭС и СНГ [Текст] // Право и экономика. – 2003. - № 3. С. 7-10.</w:t>
      </w:r>
    </w:p>
    <w:p w14:paraId="764B1358" w14:textId="4B029F2E" w:rsidR="008D2F65" w:rsidRPr="008D2F65" w:rsidRDefault="008D2F65" w:rsidP="006B2F4C">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 </w:t>
      </w:r>
      <w:r w:rsidRPr="008D2F65">
        <w:rPr>
          <w:rFonts w:ascii="Times New Roman" w:eastAsia="Times New Roman" w:hAnsi="Times New Roman"/>
          <w:sz w:val="28"/>
          <w:szCs w:val="28"/>
          <w:lang w:eastAsia="ru-RU"/>
        </w:rPr>
        <w:t>Кутафин О.Е. Интервью с действительным членом РАН, ректором МГЮА [Текст] // Государство и право. – 2003. - № 10. - С. 5–7.</w:t>
      </w:r>
    </w:p>
    <w:p w14:paraId="522B5F3F" w14:textId="3EA17E7A" w:rsidR="008D2F65" w:rsidRPr="008D2F65" w:rsidRDefault="008D2F65" w:rsidP="006B2F4C">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 </w:t>
      </w:r>
      <w:r w:rsidRPr="008D2F65">
        <w:rPr>
          <w:rFonts w:ascii="Times New Roman" w:eastAsia="Times New Roman" w:hAnsi="Times New Roman"/>
          <w:sz w:val="28"/>
          <w:szCs w:val="28"/>
          <w:lang w:eastAsia="ru-RU"/>
        </w:rPr>
        <w:t>Кутафин, О.Е. Интервью с ректором Московской государственной юридической академии [Текст] // Юридический мир. – 2004. - № 4. - С. 50–57.</w:t>
      </w:r>
    </w:p>
    <w:p w14:paraId="29E45BF6" w14:textId="547DF532" w:rsidR="008D2F65" w:rsidRPr="008D2F65" w:rsidRDefault="008D2F65" w:rsidP="006B2F4C">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15. </w:t>
      </w:r>
      <w:r w:rsidRPr="008D2F65">
        <w:rPr>
          <w:rFonts w:ascii="Times New Roman" w:eastAsia="Times New Roman" w:hAnsi="Times New Roman"/>
          <w:sz w:val="28"/>
          <w:szCs w:val="28"/>
          <w:lang w:eastAsia="ru-RU"/>
        </w:rPr>
        <w:t>Кутафин, О.Е. "Есть вещи безобидные, а есть кардинальные". (Десять лет Конституции России) [Текст] // Lex Russica. Научные труды МГЮА. - 2004. - № 2. - С. 375–380.</w:t>
      </w:r>
    </w:p>
    <w:p w14:paraId="3C16A474" w14:textId="7F34680F" w:rsidR="008D2F65" w:rsidRPr="008D2F65" w:rsidRDefault="008D2F65" w:rsidP="006B2F4C">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16. </w:t>
      </w:r>
      <w:r w:rsidRPr="008D2F65">
        <w:rPr>
          <w:rFonts w:ascii="Times New Roman" w:eastAsia="Times New Roman" w:hAnsi="Times New Roman"/>
          <w:sz w:val="28"/>
          <w:szCs w:val="28"/>
          <w:lang w:eastAsia="ru-RU"/>
        </w:rPr>
        <w:t>Кутафин, О.Е. Пробелы, аналогия и дефекты в конституционном праве [Текст] // Lex Russica. Научные труды МГЮА. – 2007. - № 4. - С. 610-622.</w:t>
      </w:r>
    </w:p>
    <w:p w14:paraId="33FE3405" w14:textId="5DAC4FC1" w:rsidR="008D2F65" w:rsidRPr="008D2F65" w:rsidRDefault="008D2F65" w:rsidP="006B2F4C">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17. </w:t>
      </w:r>
      <w:r w:rsidRPr="008D2F65">
        <w:rPr>
          <w:rFonts w:ascii="Times New Roman" w:eastAsia="Times New Roman" w:hAnsi="Times New Roman"/>
          <w:sz w:val="28"/>
          <w:szCs w:val="28"/>
          <w:lang w:eastAsia="ru-RU"/>
        </w:rPr>
        <w:t>Баренбойм П.Д., Кутафин О.Е. Статус Центрального Банка как основной вопрос конституционной экономики в России [Текст] // Банк России в ХХ1 веке. Сборник статей. – М.: Юстицинформ, 2003. – С. 12-22.</w:t>
      </w:r>
    </w:p>
    <w:p w14:paraId="3BDEE933" w14:textId="367C993F" w:rsidR="008D2F65" w:rsidRPr="008D2F65" w:rsidRDefault="008D2F65" w:rsidP="006B2F4C">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18. </w:t>
      </w:r>
      <w:r w:rsidRPr="008D2F65">
        <w:rPr>
          <w:rFonts w:ascii="Times New Roman" w:eastAsia="Times New Roman" w:hAnsi="Times New Roman"/>
          <w:sz w:val="28"/>
          <w:szCs w:val="28"/>
          <w:lang w:eastAsia="ru-RU"/>
        </w:rPr>
        <w:t>История юридической науки в России: монография / под ред. В.В. Блажеева. – 2-е изд. – Москва: Прспект, 2020. – 848 с.</w:t>
      </w:r>
    </w:p>
    <w:p w14:paraId="71A51C18" w14:textId="77777777" w:rsidR="008D2F65" w:rsidRPr="008D2F65" w:rsidRDefault="008D2F65" w:rsidP="006B2F4C">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8D2F65">
        <w:rPr>
          <w:rFonts w:ascii="Times New Roman" w:eastAsia="Times New Roman" w:hAnsi="Times New Roman"/>
          <w:sz w:val="28"/>
          <w:szCs w:val="28"/>
          <w:lang w:eastAsia="ru-RU"/>
        </w:rPr>
        <w:t>Комарова В.В. Формы участия народа России в формировании стратегии развития России в ее правовом оформлении // Стратегии правового развития России: монография / коллектив авторов; под ред. О.Ю. Рыбакова. - М.: ЮСТИЦИЯ, 2015. - 624 с. (С. 158-202).</w:t>
      </w:r>
    </w:p>
    <w:p w14:paraId="6C0D985B" w14:textId="2D73EF54" w:rsidR="008D2F65" w:rsidRPr="008D2F65" w:rsidRDefault="008D2F65" w:rsidP="006B2F4C">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19. </w:t>
      </w:r>
      <w:r w:rsidRPr="008D2F65">
        <w:rPr>
          <w:rFonts w:ascii="Times New Roman" w:eastAsia="Times New Roman" w:hAnsi="Times New Roman"/>
          <w:sz w:val="28"/>
          <w:szCs w:val="28"/>
          <w:lang w:eastAsia="ru-RU"/>
        </w:rPr>
        <w:t>Комарова В.В. Демократия в работах великого российского государствоведа О.Е. Кутафина // Право и политика. - 2012. - № 5. - С. 977 - 981.</w:t>
      </w:r>
    </w:p>
    <w:p w14:paraId="609AD8A3" w14:textId="53B13FC2" w:rsidR="008D2F65" w:rsidRPr="008D2F65" w:rsidRDefault="008D2F65" w:rsidP="006B2F4C">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 </w:t>
      </w:r>
      <w:r w:rsidRPr="008D2F65">
        <w:rPr>
          <w:rFonts w:ascii="Times New Roman" w:eastAsia="Times New Roman" w:hAnsi="Times New Roman"/>
          <w:sz w:val="28"/>
          <w:szCs w:val="28"/>
          <w:lang w:eastAsia="ru-RU"/>
        </w:rPr>
        <w:t>Комарова В.В.    О творческих достижениях великого российского государствоведа академика О. Е. Кутафина // Представительная власть - XXI век. - 2012. - № 5/6 (сентябрь-декабрь). - С. 12-14</w:t>
      </w:r>
    </w:p>
    <w:p w14:paraId="55A7B14E" w14:textId="51E7D1F0" w:rsidR="008D2F65" w:rsidRPr="008D2F65" w:rsidRDefault="008D2F65" w:rsidP="006B2F4C">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 </w:t>
      </w:r>
      <w:r w:rsidRPr="008D2F65">
        <w:rPr>
          <w:rFonts w:ascii="Times New Roman" w:eastAsia="Times New Roman" w:hAnsi="Times New Roman"/>
          <w:sz w:val="28"/>
          <w:szCs w:val="28"/>
          <w:lang w:eastAsia="ru-RU"/>
        </w:rPr>
        <w:t>Комарова, В. В. Вопросы конституционного развития (в контексте позиций О. Е. Кутафина) // Конституционное и муниципальное право. – 2016. – № 12. – С. 3-6.</w:t>
      </w:r>
    </w:p>
    <w:p w14:paraId="36DBD37C" w14:textId="456DC392" w:rsidR="008D2F65" w:rsidRPr="008D2F65" w:rsidRDefault="008D2F65" w:rsidP="006B2F4C">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 </w:t>
      </w:r>
      <w:r w:rsidRPr="008D2F65">
        <w:rPr>
          <w:rFonts w:ascii="Times New Roman" w:eastAsia="Times New Roman" w:hAnsi="Times New Roman"/>
          <w:sz w:val="28"/>
          <w:szCs w:val="28"/>
          <w:lang w:eastAsia="ru-RU"/>
        </w:rPr>
        <w:t>Михалева, Н.А. Творческое наследие академика О.Е. Кутафина - национальное достояние России [Текст] // Lex Russica. - 2012. - № 3. – С. 433 – 448.</w:t>
      </w:r>
    </w:p>
    <w:p w14:paraId="67119C61" w14:textId="1EF49AA6" w:rsidR="008D2F65" w:rsidRPr="008D2F65" w:rsidRDefault="008D2F65" w:rsidP="006B2F4C">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23. </w:t>
      </w:r>
      <w:r w:rsidRPr="008D2F65">
        <w:rPr>
          <w:rFonts w:ascii="Times New Roman" w:eastAsia="Times New Roman" w:hAnsi="Times New Roman"/>
          <w:sz w:val="28"/>
          <w:szCs w:val="28"/>
          <w:lang w:eastAsia="ru-RU"/>
        </w:rPr>
        <w:t xml:space="preserve">Невинский, В.В. Предмет отрасли российского конституционного (государственного) права (к вопросу о преемственности в научных </w:t>
      </w:r>
      <w:r w:rsidRPr="008D2F65">
        <w:rPr>
          <w:rFonts w:ascii="Times New Roman" w:eastAsia="Times New Roman" w:hAnsi="Times New Roman"/>
          <w:sz w:val="28"/>
          <w:szCs w:val="28"/>
          <w:lang w:eastAsia="ru-RU"/>
        </w:rPr>
        <w:lastRenderedPageBreak/>
        <w:t>исследованиях и учебном процессе) [Текст] // Актуальные проблемы российского права. – 2017. - № 2 (75). – С. 76-85.</w:t>
      </w:r>
    </w:p>
    <w:p w14:paraId="5B06C6A3" w14:textId="28DD8748" w:rsidR="008D2F65" w:rsidRPr="008D2F65" w:rsidRDefault="008D2F65" w:rsidP="006B2F4C">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24. </w:t>
      </w:r>
      <w:r w:rsidRPr="008D2F65">
        <w:rPr>
          <w:rFonts w:ascii="Times New Roman" w:eastAsia="Times New Roman" w:hAnsi="Times New Roman"/>
          <w:sz w:val="28"/>
          <w:szCs w:val="28"/>
          <w:lang w:eastAsia="ru-RU"/>
        </w:rPr>
        <w:t>Олег Кутафин. Первый по праву [Текст] / сост. И.В. Кравченко, Д.Ю. мартынкина. – М.: Прогресс РК, 2011. – 498 с.</w:t>
      </w:r>
    </w:p>
    <w:p w14:paraId="76E17C2C" w14:textId="559B98BE" w:rsidR="008D2F65" w:rsidRPr="008D2F65" w:rsidRDefault="008D2F65" w:rsidP="006B2F4C">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25. </w:t>
      </w:r>
      <w:r w:rsidRPr="008D2F65">
        <w:rPr>
          <w:rFonts w:ascii="Times New Roman" w:eastAsia="Times New Roman" w:hAnsi="Times New Roman"/>
          <w:sz w:val="28"/>
          <w:szCs w:val="28"/>
          <w:lang w:eastAsia="ru-RU"/>
        </w:rPr>
        <w:t>Развитие российского права: новые контексты и поиски решения проблем. 111 Московский юридический форум. Х Международная научно-практическая конференция (Кутафинские чтения) : Материалы конференции :в 4 ч. – Часть 1. – М.: Проспект, 2016. – 416 с.</w:t>
      </w:r>
    </w:p>
    <w:p w14:paraId="297BC3AD" w14:textId="4D3F84B8" w:rsidR="008D2F65" w:rsidRPr="008D2F65" w:rsidRDefault="008D2F65" w:rsidP="006B2F4C">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26. </w:t>
      </w:r>
      <w:r w:rsidRPr="008D2F65">
        <w:rPr>
          <w:rFonts w:ascii="Times New Roman" w:eastAsia="Times New Roman" w:hAnsi="Times New Roman"/>
          <w:sz w:val="28"/>
          <w:szCs w:val="28"/>
          <w:lang w:eastAsia="ru-RU"/>
        </w:rPr>
        <w:t>Садовникова, Г.Д. Читая О.Е. Кутафина: идеи конституционализма, правового государства и народного представительства [Текст] / Г.Д. Садовникова // Актуальные проблемы конституционного и муниципального права: сб. статей, посвященных 75-летию со дня рождения академика О.Е. Кутафина / отв. ред. В.И. Фадеев. – М.: ООО «Издательство «Элит», 2012. -       С. 177-186.</w:t>
      </w:r>
    </w:p>
    <w:p w14:paraId="22B994AE" w14:textId="7F92D25B" w:rsidR="008D2F65" w:rsidRPr="008D2F65" w:rsidRDefault="008D2F65" w:rsidP="006B2F4C">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27. </w:t>
      </w:r>
      <w:r w:rsidRPr="008D2F65">
        <w:rPr>
          <w:rFonts w:ascii="Times New Roman" w:eastAsia="Times New Roman" w:hAnsi="Times New Roman"/>
          <w:sz w:val="28"/>
          <w:szCs w:val="28"/>
          <w:lang w:eastAsia="ru-RU"/>
        </w:rPr>
        <w:t>Садовникова, Г.Д. Гордимся именем, присвоенным Академии [Текст] // Юридический мир. - 2012. - № 5. – С. 67-68.</w:t>
      </w:r>
    </w:p>
    <w:p w14:paraId="6CDF24FE" w14:textId="24AE9C05" w:rsidR="008D2F65" w:rsidRPr="008D2F65" w:rsidRDefault="008D2F65" w:rsidP="006B2F4C">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28. </w:t>
      </w:r>
      <w:r w:rsidRPr="008D2F65">
        <w:rPr>
          <w:rFonts w:ascii="Times New Roman" w:eastAsia="Times New Roman" w:hAnsi="Times New Roman"/>
          <w:sz w:val="28"/>
          <w:szCs w:val="28"/>
          <w:lang w:eastAsia="ru-RU"/>
        </w:rPr>
        <w:t>«Современный российский конституционализм: проблемы становления и перспективы развития». Коллективная монография кафедры конституционного и муниципального права (к 85-летию Университета имени О.Е. Кутафина (МГЮА) / коллектив авторов; под ред. Комаровой В.В., Садовниковой Г.Д. - М.: Норма: ИНФРА-М, 2016.</w:t>
      </w:r>
    </w:p>
    <w:p w14:paraId="24F5D81A" w14:textId="1B140140" w:rsidR="008D2F65" w:rsidRPr="008D2F65" w:rsidRDefault="008D2F65" w:rsidP="006B2F4C">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29. </w:t>
      </w:r>
      <w:r w:rsidRPr="008D2F65">
        <w:rPr>
          <w:rFonts w:ascii="Times New Roman" w:eastAsia="Times New Roman" w:hAnsi="Times New Roman"/>
          <w:sz w:val="28"/>
          <w:szCs w:val="28"/>
          <w:lang w:eastAsia="ru-RU"/>
        </w:rPr>
        <w:t>Система органов публичной власти: сборник научных работ / сост., отв. ред. В.В. Комарова, В.В. Невинский, А.М. Осавелюк. – Т. 3. – М.: РГ-Пресс, 2018. – 344 с.</w:t>
      </w:r>
    </w:p>
    <w:p w14:paraId="17DAF627" w14:textId="6980A4BA" w:rsidR="008D2F65" w:rsidRPr="008D2F65" w:rsidRDefault="008D2F65" w:rsidP="006B2F4C">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30. </w:t>
      </w:r>
      <w:r w:rsidRPr="008D2F65">
        <w:rPr>
          <w:rFonts w:ascii="Times New Roman" w:eastAsia="Times New Roman" w:hAnsi="Times New Roman"/>
          <w:sz w:val="28"/>
          <w:szCs w:val="28"/>
          <w:lang w:eastAsia="ru-RU"/>
        </w:rPr>
        <w:t xml:space="preserve">Университет имени О.Е. Кутафина (МГЮА). История начинается с имени. Библиографический справочник. - М.: Проспект, 2017. </w:t>
      </w:r>
    </w:p>
    <w:p w14:paraId="210563F5" w14:textId="36809977" w:rsidR="007E6816" w:rsidRPr="007E6816" w:rsidRDefault="007E6816" w:rsidP="00711722">
      <w:pPr>
        <w:widowControl w:val="0"/>
        <w:tabs>
          <w:tab w:val="left" w:pos="317"/>
        </w:tabs>
        <w:spacing w:after="0" w:line="240" w:lineRule="auto"/>
        <w:contextualSpacing/>
        <w:jc w:val="both"/>
        <w:rPr>
          <w:rFonts w:ascii="Times New Roman" w:hAnsi="Times New Roman"/>
          <w:sz w:val="28"/>
          <w:szCs w:val="28"/>
        </w:rPr>
      </w:pPr>
    </w:p>
    <w:p w14:paraId="1F8B7E7B" w14:textId="4F760D34" w:rsidR="00FE680E" w:rsidRDefault="00FE680E" w:rsidP="006B2F4C">
      <w:pPr>
        <w:widowControl w:val="0"/>
        <w:tabs>
          <w:tab w:val="left" w:pos="317"/>
        </w:tabs>
        <w:spacing w:after="0" w:line="240" w:lineRule="auto"/>
        <w:ind w:firstLine="34"/>
        <w:jc w:val="center"/>
        <w:rPr>
          <w:rFonts w:ascii="Times New Roman" w:hAnsi="Times New Roman"/>
          <w:b/>
          <w:sz w:val="28"/>
          <w:szCs w:val="28"/>
        </w:rPr>
      </w:pPr>
      <w:r w:rsidRPr="00FE680E">
        <w:rPr>
          <w:rFonts w:ascii="Times New Roman" w:hAnsi="Times New Roman"/>
          <w:b/>
          <w:sz w:val="28"/>
          <w:szCs w:val="28"/>
        </w:rPr>
        <w:t>Модуль 2.  «Актуальные проблемы конституционных основ публичного права».</w:t>
      </w:r>
    </w:p>
    <w:p w14:paraId="7EE556FC" w14:textId="77777777" w:rsidR="00FE680E" w:rsidRPr="007E6816" w:rsidRDefault="00FE680E" w:rsidP="006B2F4C">
      <w:pPr>
        <w:widowControl w:val="0"/>
        <w:tabs>
          <w:tab w:val="left" w:pos="317"/>
        </w:tabs>
        <w:spacing w:after="0" w:line="240" w:lineRule="auto"/>
        <w:ind w:firstLine="34"/>
        <w:jc w:val="both"/>
        <w:rPr>
          <w:rFonts w:ascii="Times New Roman" w:hAnsi="Times New Roman"/>
          <w:b/>
          <w:sz w:val="28"/>
          <w:szCs w:val="28"/>
        </w:rPr>
      </w:pPr>
    </w:p>
    <w:p w14:paraId="56A9C230" w14:textId="4687EE2B" w:rsidR="00FE680E" w:rsidRPr="007E6816" w:rsidRDefault="00FE680E" w:rsidP="006B2F4C">
      <w:pPr>
        <w:autoSpaceDE w:val="0"/>
        <w:autoSpaceDN w:val="0"/>
        <w:adjustRightInd w:val="0"/>
        <w:spacing w:after="0" w:line="240" w:lineRule="auto"/>
        <w:contextualSpacing/>
        <w:jc w:val="center"/>
        <w:rPr>
          <w:rFonts w:ascii="Times New Roman" w:hAnsi="Times New Roman"/>
          <w:b/>
          <w:sz w:val="28"/>
          <w:szCs w:val="28"/>
        </w:rPr>
      </w:pPr>
      <w:r w:rsidRPr="007E6816">
        <w:rPr>
          <w:rFonts w:ascii="Times New Roman" w:hAnsi="Times New Roman"/>
          <w:b/>
          <w:sz w:val="28"/>
          <w:szCs w:val="28"/>
        </w:rPr>
        <w:t>Нормативные правовые акты</w:t>
      </w:r>
    </w:p>
    <w:p w14:paraId="498B8520" w14:textId="77777777" w:rsidR="00FE680E" w:rsidRPr="007E6816" w:rsidRDefault="00FE680E" w:rsidP="006B2F4C">
      <w:pPr>
        <w:widowControl w:val="0"/>
        <w:numPr>
          <w:ilvl w:val="1"/>
          <w:numId w:val="20"/>
        </w:numPr>
        <w:spacing w:after="0" w:line="240" w:lineRule="auto"/>
        <w:jc w:val="both"/>
        <w:rPr>
          <w:rFonts w:ascii="Times New Roman" w:hAnsi="Times New Roman"/>
          <w:sz w:val="28"/>
          <w:szCs w:val="28"/>
        </w:rPr>
      </w:pPr>
      <w:r w:rsidRPr="007E6816">
        <w:rPr>
          <w:rFonts w:ascii="Times New Roman" w:eastAsia="Times New Roman" w:hAnsi="Times New Roman"/>
          <w:sz w:val="28"/>
          <w:szCs w:val="28"/>
        </w:rPr>
        <w:t>Конституция Российской Федерации (принята всенародным голосованием 12 декабря 1993 года (с изменениями, одобренными в ходе общероссийского голосования 01.07.2020).</w:t>
      </w:r>
    </w:p>
    <w:p w14:paraId="087F06BA" w14:textId="77777777" w:rsidR="00FE680E" w:rsidRPr="007E6816" w:rsidRDefault="00FE680E" w:rsidP="006B2F4C">
      <w:pPr>
        <w:widowControl w:val="0"/>
        <w:numPr>
          <w:ilvl w:val="1"/>
          <w:numId w:val="20"/>
        </w:numPr>
        <w:spacing w:after="0" w:line="240" w:lineRule="auto"/>
        <w:jc w:val="both"/>
        <w:rPr>
          <w:rFonts w:ascii="Times New Roman" w:hAnsi="Times New Roman"/>
          <w:sz w:val="28"/>
          <w:szCs w:val="28"/>
        </w:rPr>
      </w:pPr>
      <w:r w:rsidRPr="007E6816">
        <w:rPr>
          <w:rFonts w:ascii="Times New Roman" w:hAnsi="Times New Roman"/>
          <w:sz w:val="28"/>
          <w:szCs w:val="28"/>
        </w:rPr>
        <w:t>Всеобщая декларация прав человека: принята 10.12.1948 Генеральной Ассамблеей ООН // Российская газета. 1998. 10 декабря.</w:t>
      </w:r>
    </w:p>
    <w:p w14:paraId="0C31C8D8" w14:textId="77777777" w:rsidR="00FE680E" w:rsidRPr="007E6816" w:rsidRDefault="00FE680E" w:rsidP="006B2F4C">
      <w:pPr>
        <w:widowControl w:val="0"/>
        <w:numPr>
          <w:ilvl w:val="1"/>
          <w:numId w:val="20"/>
        </w:numPr>
        <w:autoSpaceDN w:val="0"/>
        <w:spacing w:after="0" w:line="240" w:lineRule="auto"/>
        <w:jc w:val="both"/>
        <w:textAlignment w:val="baseline"/>
        <w:rPr>
          <w:rFonts w:ascii="Times New Roman" w:eastAsia="SimSun" w:hAnsi="Times New Roman"/>
          <w:kern w:val="3"/>
          <w:sz w:val="28"/>
          <w:szCs w:val="28"/>
        </w:rPr>
      </w:pPr>
      <w:r w:rsidRPr="007E6816">
        <w:rPr>
          <w:rFonts w:ascii="Times New Roman" w:eastAsia="SimSun" w:hAnsi="Times New Roman"/>
          <w:kern w:val="3"/>
          <w:sz w:val="28"/>
          <w:szCs w:val="28"/>
        </w:rPr>
        <w:t>Международный пакт о гражданских и политических правах: принят 16.12.1966 Генеральной Ассамблеей ООН // Ведомости Верховного Совета СССР. 1976. №17. Ст.291.</w:t>
      </w:r>
    </w:p>
    <w:p w14:paraId="6CF2AD94" w14:textId="77777777" w:rsidR="00FE680E" w:rsidRPr="007E6816" w:rsidRDefault="00FE680E" w:rsidP="006B2F4C">
      <w:pPr>
        <w:widowControl w:val="0"/>
        <w:numPr>
          <w:ilvl w:val="1"/>
          <w:numId w:val="20"/>
        </w:numPr>
        <w:autoSpaceDN w:val="0"/>
        <w:spacing w:after="0" w:line="240" w:lineRule="auto"/>
        <w:jc w:val="both"/>
        <w:textAlignment w:val="baseline"/>
        <w:rPr>
          <w:rFonts w:ascii="Times New Roman" w:eastAsia="SimSun" w:hAnsi="Times New Roman"/>
          <w:kern w:val="3"/>
          <w:sz w:val="28"/>
          <w:szCs w:val="28"/>
        </w:rPr>
      </w:pPr>
      <w:r w:rsidRPr="007E6816">
        <w:rPr>
          <w:rFonts w:ascii="Times New Roman" w:eastAsia="SimSun" w:hAnsi="Times New Roman"/>
          <w:kern w:val="3"/>
          <w:sz w:val="28"/>
          <w:szCs w:val="28"/>
        </w:rPr>
        <w:t>Международный пакт об экономических, социальных и культурных правах: принят 16.12.1966 Генеральной Ассамблеей ООН // Ведомости Верховного Совета СССР. 1976. №17. Ст.291.</w:t>
      </w:r>
    </w:p>
    <w:p w14:paraId="34F9FFED" w14:textId="77777777" w:rsidR="00FE680E" w:rsidRPr="007E6816" w:rsidRDefault="00FE680E" w:rsidP="006B2F4C">
      <w:pPr>
        <w:widowControl w:val="0"/>
        <w:numPr>
          <w:ilvl w:val="1"/>
          <w:numId w:val="20"/>
        </w:numPr>
        <w:autoSpaceDN w:val="0"/>
        <w:spacing w:after="0" w:line="240" w:lineRule="auto"/>
        <w:jc w:val="both"/>
        <w:textAlignment w:val="baseline"/>
        <w:rPr>
          <w:rFonts w:ascii="Times New Roman" w:eastAsia="SimSun" w:hAnsi="Times New Roman"/>
          <w:kern w:val="3"/>
          <w:sz w:val="28"/>
          <w:szCs w:val="28"/>
        </w:rPr>
      </w:pPr>
      <w:r w:rsidRPr="007E6816">
        <w:rPr>
          <w:rFonts w:ascii="Times New Roman" w:eastAsia="SimSun" w:hAnsi="Times New Roman"/>
          <w:kern w:val="3"/>
          <w:sz w:val="28"/>
          <w:szCs w:val="28"/>
        </w:rPr>
        <w:t>Конвенция о защите прав человека и основных свобод и Протоколы к ней (заключена в г. Риме 4 ноября 1950 г.) // СЗ РФ. 2001. №2. Ст.163.</w:t>
      </w:r>
    </w:p>
    <w:p w14:paraId="75DBF5FF" w14:textId="77777777" w:rsidR="00FE680E" w:rsidRPr="007E6816" w:rsidRDefault="00FE680E" w:rsidP="006B2F4C">
      <w:pPr>
        <w:widowControl w:val="0"/>
        <w:numPr>
          <w:ilvl w:val="1"/>
          <w:numId w:val="20"/>
        </w:numPr>
        <w:autoSpaceDN w:val="0"/>
        <w:spacing w:after="0" w:line="240" w:lineRule="auto"/>
        <w:jc w:val="both"/>
        <w:textAlignment w:val="baseline"/>
        <w:rPr>
          <w:rFonts w:ascii="Times New Roman" w:eastAsia="SimSun" w:hAnsi="Times New Roman"/>
          <w:kern w:val="3"/>
          <w:sz w:val="28"/>
          <w:szCs w:val="28"/>
        </w:rPr>
      </w:pPr>
      <w:r w:rsidRPr="007E6816">
        <w:rPr>
          <w:rFonts w:ascii="Times New Roman" w:eastAsia="SimSun" w:hAnsi="Times New Roman"/>
          <w:kern w:val="3"/>
          <w:sz w:val="28"/>
          <w:szCs w:val="28"/>
        </w:rPr>
        <w:t xml:space="preserve">Декларация прав и свобод человека и гражданина: принята </w:t>
      </w:r>
      <w:r w:rsidRPr="007E6816">
        <w:rPr>
          <w:rFonts w:ascii="Times New Roman" w:eastAsia="SimSun" w:hAnsi="Times New Roman"/>
          <w:kern w:val="3"/>
          <w:sz w:val="28"/>
          <w:szCs w:val="28"/>
        </w:rPr>
        <w:lastRenderedPageBreak/>
        <w:t>постановлением Верховного Совета РСФСР от 22.11.1991 №1920-</w:t>
      </w:r>
      <w:r w:rsidRPr="007E6816">
        <w:rPr>
          <w:rFonts w:ascii="Times New Roman" w:eastAsia="SimSun" w:hAnsi="Times New Roman"/>
          <w:kern w:val="3"/>
          <w:sz w:val="28"/>
          <w:szCs w:val="28"/>
          <w:lang w:val="en-US"/>
        </w:rPr>
        <w:t>I</w:t>
      </w:r>
      <w:r w:rsidRPr="007E6816">
        <w:rPr>
          <w:rFonts w:ascii="Times New Roman" w:eastAsia="SimSun" w:hAnsi="Times New Roman"/>
          <w:kern w:val="3"/>
          <w:sz w:val="28"/>
          <w:szCs w:val="28"/>
        </w:rPr>
        <w:t xml:space="preserve"> // Ведомости Съезда народных депутатов РСФСР и Верховного Совета РСФСР. 1991. №52. Ст.1865.</w:t>
      </w:r>
    </w:p>
    <w:p w14:paraId="12791BBE" w14:textId="77777777" w:rsidR="00FE680E" w:rsidRPr="007E6816" w:rsidRDefault="00FE680E" w:rsidP="006B2F4C">
      <w:pPr>
        <w:widowControl w:val="0"/>
        <w:tabs>
          <w:tab w:val="num" w:pos="720"/>
        </w:tabs>
        <w:spacing w:after="0" w:line="240" w:lineRule="auto"/>
        <w:jc w:val="both"/>
        <w:rPr>
          <w:rFonts w:ascii="Times New Roman" w:hAnsi="Times New Roman"/>
          <w:sz w:val="28"/>
          <w:szCs w:val="28"/>
        </w:rPr>
      </w:pPr>
      <w:r w:rsidRPr="007E6816">
        <w:rPr>
          <w:rFonts w:ascii="Times New Roman" w:hAnsi="Times New Roman"/>
          <w:sz w:val="28"/>
          <w:szCs w:val="28"/>
        </w:rPr>
        <w:t xml:space="preserve">7. Конвенция о стандартах демократических выборов, избирательных прав и свобод в государствах – участниках Содружества Независимых Государств (одобрена 24 ноября 2001 года на восемнадцатом пленарном заседании Межпарламентской Ассамблеи, подписана Президентами Армении, Грузии, Киргизии, Молдовы, России, Таджикистана, Украины 7 октября 2002 года в Кишиневе, вступила в силу 11 ноября 2003 года </w:t>
      </w:r>
      <w:r w:rsidRPr="007E6816">
        <w:rPr>
          <w:rFonts w:ascii="Times New Roman" w:hAnsi="Times New Roman"/>
          <w:spacing w:val="-2"/>
          <w:sz w:val="28"/>
          <w:szCs w:val="28"/>
        </w:rPr>
        <w:t xml:space="preserve">// </w:t>
      </w:r>
      <w:r w:rsidRPr="007E6816">
        <w:rPr>
          <w:rFonts w:ascii="Times New Roman" w:hAnsi="Times New Roman"/>
          <w:sz w:val="28"/>
          <w:szCs w:val="28"/>
        </w:rPr>
        <w:t xml:space="preserve">Официальный интернет-портал правовой информации </w:t>
      </w:r>
      <w:hyperlink r:id="rId17" w:history="1">
        <w:r w:rsidRPr="007E6816">
          <w:rPr>
            <w:rFonts w:ascii="Times New Roman" w:hAnsi="Times New Roman"/>
            <w:color w:val="0563C1"/>
            <w:sz w:val="28"/>
            <w:szCs w:val="28"/>
            <w:u w:val="single"/>
          </w:rPr>
          <w:t>http://www.pravo.gov.ru</w:t>
        </w:r>
      </w:hyperlink>
      <w:r w:rsidRPr="007E6816">
        <w:rPr>
          <w:rFonts w:ascii="Times New Roman" w:hAnsi="Times New Roman"/>
          <w:sz w:val="28"/>
          <w:szCs w:val="28"/>
        </w:rPr>
        <w:t>;</w:t>
      </w:r>
    </w:p>
    <w:p w14:paraId="4B2A1546" w14:textId="77777777" w:rsidR="00FE680E" w:rsidRPr="007E6816" w:rsidRDefault="00FE680E" w:rsidP="006B2F4C">
      <w:pPr>
        <w:spacing w:after="0" w:line="240" w:lineRule="auto"/>
        <w:jc w:val="both"/>
        <w:rPr>
          <w:rFonts w:ascii="Times New Roman" w:hAnsi="Times New Roman"/>
          <w:sz w:val="28"/>
          <w:szCs w:val="28"/>
        </w:rPr>
      </w:pPr>
      <w:r w:rsidRPr="007E6816">
        <w:rPr>
          <w:rFonts w:ascii="Times New Roman" w:hAnsi="Times New Roman"/>
          <w:sz w:val="28"/>
          <w:szCs w:val="28"/>
        </w:rPr>
        <w:t>8. Европейская хартия местного самоуправления: Принята 15 октября 1985 г. // СЗ РФ. 1998. №36. Ст.4466.</w:t>
      </w:r>
    </w:p>
    <w:p w14:paraId="287F02AF" w14:textId="77777777" w:rsidR="00FE680E" w:rsidRPr="007E6816" w:rsidRDefault="00FE680E" w:rsidP="006B2F4C">
      <w:pPr>
        <w:spacing w:after="0" w:line="240" w:lineRule="auto"/>
        <w:jc w:val="both"/>
        <w:rPr>
          <w:rFonts w:ascii="Times New Roman" w:hAnsi="Times New Roman"/>
          <w:sz w:val="28"/>
          <w:szCs w:val="28"/>
        </w:rPr>
      </w:pPr>
      <w:r w:rsidRPr="007E6816">
        <w:rPr>
          <w:rFonts w:ascii="Times New Roman" w:hAnsi="Times New Roman"/>
          <w:sz w:val="28"/>
          <w:szCs w:val="28"/>
        </w:rPr>
        <w:t>9. Федеральный конституционный закон от 25.12.2000 № 1-ФКЗ «О Государственном флаге Российской Федерации» // СЗ РФ. 25.12.2000. №52 (ч.I). Ст. 5020.</w:t>
      </w:r>
    </w:p>
    <w:p w14:paraId="2B96CEC3" w14:textId="77777777" w:rsidR="00FE680E" w:rsidRPr="007E6816" w:rsidRDefault="00FE680E" w:rsidP="006B2F4C">
      <w:pPr>
        <w:spacing w:after="0" w:line="240" w:lineRule="auto"/>
        <w:jc w:val="both"/>
        <w:rPr>
          <w:rFonts w:ascii="Times New Roman" w:hAnsi="Times New Roman"/>
          <w:sz w:val="28"/>
          <w:szCs w:val="28"/>
        </w:rPr>
      </w:pPr>
      <w:r w:rsidRPr="007E6816">
        <w:rPr>
          <w:rFonts w:ascii="Times New Roman" w:hAnsi="Times New Roman"/>
          <w:sz w:val="28"/>
          <w:szCs w:val="28"/>
        </w:rPr>
        <w:t>10. Федеральный конституционный закон от 25.12.2000 № 2-ФКЗ «О Государственном гербе Российской Федерации» // СЗ РФ. 25.12.2000. №52 (ч.I). Ст. 5021.</w:t>
      </w:r>
    </w:p>
    <w:p w14:paraId="5386EADA" w14:textId="44437966" w:rsidR="00FE680E" w:rsidRPr="007E6816" w:rsidRDefault="001D62DD" w:rsidP="006B2F4C">
      <w:pPr>
        <w:spacing w:after="0" w:line="240" w:lineRule="auto"/>
        <w:jc w:val="both"/>
        <w:rPr>
          <w:rFonts w:ascii="Times New Roman" w:hAnsi="Times New Roman"/>
          <w:sz w:val="28"/>
          <w:szCs w:val="28"/>
        </w:rPr>
      </w:pPr>
      <w:r>
        <w:rPr>
          <w:rFonts w:ascii="Times New Roman" w:hAnsi="Times New Roman"/>
          <w:sz w:val="28"/>
          <w:szCs w:val="28"/>
        </w:rPr>
        <w:t xml:space="preserve">11. </w:t>
      </w:r>
      <w:r w:rsidR="00FE680E" w:rsidRPr="007E6816">
        <w:rPr>
          <w:rFonts w:ascii="Times New Roman" w:hAnsi="Times New Roman"/>
          <w:sz w:val="28"/>
          <w:szCs w:val="28"/>
        </w:rPr>
        <w:t>Федеральный конституционный закон от 25.12.2000 № 3-ФКЗ «О Государственном гимне Российской Федерации» // СЗ РФ. 25.12.2000. №52 (ч.I). Ст. 5022.</w:t>
      </w:r>
    </w:p>
    <w:p w14:paraId="79EC8921" w14:textId="3AD8A114" w:rsidR="00FE680E" w:rsidRPr="007E6816" w:rsidRDefault="001D62DD" w:rsidP="006B2F4C">
      <w:pPr>
        <w:spacing w:after="0" w:line="240" w:lineRule="auto"/>
        <w:jc w:val="both"/>
        <w:rPr>
          <w:rFonts w:ascii="Times New Roman" w:hAnsi="Times New Roman"/>
          <w:sz w:val="28"/>
          <w:szCs w:val="28"/>
        </w:rPr>
      </w:pPr>
      <w:r>
        <w:rPr>
          <w:rFonts w:ascii="Times New Roman" w:hAnsi="Times New Roman"/>
          <w:sz w:val="28"/>
          <w:szCs w:val="28"/>
        </w:rPr>
        <w:t xml:space="preserve">12. </w:t>
      </w:r>
      <w:r w:rsidR="00FE680E" w:rsidRPr="007E6816">
        <w:rPr>
          <w:rFonts w:ascii="Times New Roman" w:hAnsi="Times New Roman"/>
          <w:sz w:val="28"/>
          <w:szCs w:val="28"/>
        </w:rPr>
        <w:t>Федеральный конституционный закон от 28.06.2004 №5-ФКЗ «О референдуме Российской Федерации» // СЗ РФ. 2004. №27. Ст.2710.</w:t>
      </w:r>
    </w:p>
    <w:p w14:paraId="0255B253" w14:textId="0D5B649B" w:rsidR="00FE680E" w:rsidRPr="007E6816" w:rsidRDefault="001D62DD" w:rsidP="006B2F4C">
      <w:pPr>
        <w:widowControl w:val="0"/>
        <w:autoSpaceDN w:val="0"/>
        <w:spacing w:after="0" w:line="240" w:lineRule="auto"/>
        <w:jc w:val="both"/>
        <w:textAlignment w:val="baseline"/>
        <w:rPr>
          <w:rFonts w:ascii="Times New Roman" w:eastAsia="SimSun" w:hAnsi="Times New Roman"/>
          <w:kern w:val="3"/>
          <w:sz w:val="28"/>
          <w:szCs w:val="28"/>
        </w:rPr>
      </w:pPr>
      <w:r>
        <w:rPr>
          <w:rFonts w:ascii="Times New Roman" w:eastAsia="SimSun" w:hAnsi="Times New Roman"/>
          <w:kern w:val="3"/>
          <w:sz w:val="28"/>
          <w:szCs w:val="28"/>
        </w:rPr>
        <w:t xml:space="preserve">13. </w:t>
      </w:r>
      <w:r w:rsidR="00FE680E" w:rsidRPr="007E6816">
        <w:rPr>
          <w:rFonts w:ascii="Times New Roman" w:eastAsia="SimSun" w:hAnsi="Times New Roman"/>
          <w:kern w:val="3"/>
          <w:sz w:val="28"/>
          <w:szCs w:val="28"/>
        </w:rPr>
        <w:t>Федеральный конституционный закон от 26.02.1997 №1-ФКЗ «Об Уполномоченном по правам человека в Российской Федерации» // СЗ РФ. 1997. №9. Ст.1011.</w:t>
      </w:r>
    </w:p>
    <w:p w14:paraId="2CA6CD08" w14:textId="2717C814" w:rsidR="00FE680E" w:rsidRPr="007E6816" w:rsidRDefault="001D62DD" w:rsidP="006B2F4C">
      <w:pPr>
        <w:widowControl w:val="0"/>
        <w:autoSpaceDN w:val="0"/>
        <w:spacing w:after="0" w:line="240" w:lineRule="auto"/>
        <w:jc w:val="both"/>
        <w:textAlignment w:val="baseline"/>
        <w:rPr>
          <w:rFonts w:ascii="Times New Roman" w:eastAsia="SimSun" w:hAnsi="Times New Roman"/>
          <w:kern w:val="3"/>
          <w:sz w:val="28"/>
          <w:szCs w:val="28"/>
        </w:rPr>
      </w:pPr>
      <w:r>
        <w:rPr>
          <w:rFonts w:ascii="Times New Roman" w:eastAsia="SimSun" w:hAnsi="Times New Roman"/>
          <w:kern w:val="3"/>
          <w:sz w:val="28"/>
          <w:szCs w:val="28"/>
        </w:rPr>
        <w:t xml:space="preserve">14. </w:t>
      </w:r>
      <w:r w:rsidR="00FE680E" w:rsidRPr="007E6816">
        <w:rPr>
          <w:rFonts w:ascii="Times New Roman" w:eastAsia="SimSun" w:hAnsi="Times New Roman"/>
          <w:kern w:val="3"/>
          <w:sz w:val="28"/>
          <w:szCs w:val="28"/>
        </w:rPr>
        <w:t>Федеральный конституционный закон от 30.05.2001 №3-ФКЗ «О чрезвычайном положении» // СЗ РФ. 2001. №23. Ст.2277.</w:t>
      </w:r>
    </w:p>
    <w:p w14:paraId="16146C33" w14:textId="59C86FFC" w:rsidR="00FE680E" w:rsidRPr="007E6816" w:rsidRDefault="001D62DD" w:rsidP="006B2F4C">
      <w:pPr>
        <w:widowControl w:val="0"/>
        <w:autoSpaceDN w:val="0"/>
        <w:spacing w:after="0" w:line="240" w:lineRule="auto"/>
        <w:jc w:val="both"/>
        <w:textAlignment w:val="baseline"/>
        <w:rPr>
          <w:rFonts w:ascii="Times New Roman" w:eastAsia="SimSun" w:hAnsi="Times New Roman"/>
          <w:kern w:val="3"/>
          <w:sz w:val="28"/>
          <w:szCs w:val="28"/>
        </w:rPr>
      </w:pPr>
      <w:r>
        <w:rPr>
          <w:rFonts w:ascii="Times New Roman" w:eastAsia="SimSun" w:hAnsi="Times New Roman"/>
          <w:kern w:val="3"/>
          <w:sz w:val="28"/>
          <w:szCs w:val="28"/>
        </w:rPr>
        <w:t xml:space="preserve">15. </w:t>
      </w:r>
      <w:r w:rsidR="00FE680E" w:rsidRPr="007E6816">
        <w:rPr>
          <w:rFonts w:ascii="Times New Roman" w:eastAsia="SimSun" w:hAnsi="Times New Roman"/>
          <w:kern w:val="3"/>
          <w:sz w:val="28"/>
          <w:szCs w:val="28"/>
        </w:rPr>
        <w:t>Федеральный конституционный закон от 30.01.2002 №1-ФКЗ «О военном положении» // СЗ РФ. 2002. №5. Ст.375.</w:t>
      </w:r>
    </w:p>
    <w:p w14:paraId="2887A52A" w14:textId="4A370E70" w:rsidR="00FE680E" w:rsidRPr="007E6816" w:rsidRDefault="001D62DD" w:rsidP="006B2F4C">
      <w:pPr>
        <w:spacing w:after="0" w:line="240" w:lineRule="auto"/>
        <w:jc w:val="both"/>
        <w:rPr>
          <w:rFonts w:ascii="Times New Roman" w:hAnsi="Times New Roman"/>
          <w:sz w:val="28"/>
          <w:szCs w:val="28"/>
        </w:rPr>
      </w:pPr>
      <w:r>
        <w:rPr>
          <w:rFonts w:ascii="Times New Roman" w:hAnsi="Times New Roman"/>
          <w:sz w:val="28"/>
          <w:szCs w:val="28"/>
        </w:rPr>
        <w:t xml:space="preserve">16. </w:t>
      </w:r>
      <w:r w:rsidR="00FE680E" w:rsidRPr="007E6816">
        <w:rPr>
          <w:rFonts w:ascii="Times New Roman" w:hAnsi="Times New Roman"/>
          <w:sz w:val="28"/>
          <w:szCs w:val="28"/>
        </w:rPr>
        <w:t>Федеральный конституционный закон от 21.07.1994 №1-ФКЗ «О Конституционном Суде Российской Федерации» // СЗ РФ. 1994. №13. Ст.1447.</w:t>
      </w:r>
    </w:p>
    <w:p w14:paraId="76D7FE6B" w14:textId="7C463B51" w:rsidR="00FE680E" w:rsidRPr="007E6816" w:rsidRDefault="001D62DD" w:rsidP="006B2F4C">
      <w:pPr>
        <w:spacing w:after="0" w:line="240" w:lineRule="auto"/>
        <w:jc w:val="both"/>
        <w:rPr>
          <w:rFonts w:ascii="Times New Roman" w:hAnsi="Times New Roman"/>
          <w:sz w:val="28"/>
          <w:szCs w:val="28"/>
        </w:rPr>
      </w:pPr>
      <w:r>
        <w:rPr>
          <w:rFonts w:ascii="Times New Roman" w:hAnsi="Times New Roman"/>
          <w:sz w:val="28"/>
          <w:szCs w:val="28"/>
        </w:rPr>
        <w:t xml:space="preserve">17. </w:t>
      </w:r>
      <w:r w:rsidR="00FE680E" w:rsidRPr="007E6816">
        <w:rPr>
          <w:rFonts w:ascii="Times New Roman" w:hAnsi="Times New Roman"/>
          <w:sz w:val="28"/>
          <w:szCs w:val="28"/>
        </w:rPr>
        <w:t>Федеральный конституционный закон от 28.04.1995 №1-ФКЗ «Об арбитражных судах в Российской Федерации» // СЗ РФ. 1995. №18. Ст.1589.</w:t>
      </w:r>
    </w:p>
    <w:p w14:paraId="5748379F" w14:textId="665DCF42" w:rsidR="00FE680E" w:rsidRPr="007E6816" w:rsidRDefault="001D62DD" w:rsidP="006B2F4C">
      <w:pPr>
        <w:spacing w:after="0" w:line="240" w:lineRule="auto"/>
        <w:jc w:val="both"/>
        <w:rPr>
          <w:rFonts w:ascii="Times New Roman" w:hAnsi="Times New Roman"/>
          <w:sz w:val="28"/>
          <w:szCs w:val="28"/>
        </w:rPr>
      </w:pPr>
      <w:r>
        <w:rPr>
          <w:rFonts w:ascii="Times New Roman" w:hAnsi="Times New Roman"/>
          <w:sz w:val="28"/>
          <w:szCs w:val="28"/>
        </w:rPr>
        <w:t xml:space="preserve">18. </w:t>
      </w:r>
      <w:r w:rsidR="00FE680E" w:rsidRPr="007E6816">
        <w:rPr>
          <w:rFonts w:ascii="Times New Roman" w:hAnsi="Times New Roman"/>
          <w:sz w:val="28"/>
          <w:szCs w:val="28"/>
        </w:rPr>
        <w:t>Федеральный конституционный закон от 31.12.1996 №1-ФКЗ «О судебной системе Российской Федерации» // СЗ РФ. 1997. №1. Ст.1.</w:t>
      </w:r>
    </w:p>
    <w:p w14:paraId="088AA635" w14:textId="05AFD4EC" w:rsidR="00FE680E" w:rsidRPr="007E6816" w:rsidRDefault="007264FE" w:rsidP="006B2F4C">
      <w:pPr>
        <w:spacing w:after="0" w:line="240" w:lineRule="auto"/>
        <w:jc w:val="both"/>
        <w:rPr>
          <w:rFonts w:ascii="Times New Roman" w:hAnsi="Times New Roman"/>
          <w:sz w:val="28"/>
          <w:szCs w:val="28"/>
        </w:rPr>
      </w:pPr>
      <w:r>
        <w:rPr>
          <w:rFonts w:ascii="Times New Roman" w:hAnsi="Times New Roman"/>
          <w:sz w:val="28"/>
          <w:szCs w:val="28"/>
        </w:rPr>
        <w:t xml:space="preserve">19. </w:t>
      </w:r>
      <w:r w:rsidR="00FE680E" w:rsidRPr="007E6816">
        <w:rPr>
          <w:rFonts w:ascii="Times New Roman" w:hAnsi="Times New Roman"/>
          <w:sz w:val="28"/>
          <w:szCs w:val="28"/>
        </w:rPr>
        <w:t>Федеральный конституционный закон от 06.11.2020 №4-ФКЗ «О Правительстве Российской Федерации» // СЗ РФ. 2020. №45. Ст.7061.</w:t>
      </w:r>
    </w:p>
    <w:p w14:paraId="4A16F1C1" w14:textId="681729D7" w:rsidR="00FE680E" w:rsidRPr="007E6816" w:rsidRDefault="007264FE" w:rsidP="006B2F4C">
      <w:pPr>
        <w:spacing w:after="0" w:line="240" w:lineRule="auto"/>
        <w:jc w:val="both"/>
        <w:rPr>
          <w:rFonts w:ascii="Times New Roman" w:hAnsi="Times New Roman"/>
          <w:sz w:val="28"/>
          <w:szCs w:val="28"/>
        </w:rPr>
      </w:pPr>
      <w:r>
        <w:rPr>
          <w:rFonts w:ascii="Times New Roman" w:hAnsi="Times New Roman"/>
          <w:sz w:val="28"/>
          <w:szCs w:val="28"/>
        </w:rPr>
        <w:t xml:space="preserve">20. </w:t>
      </w:r>
      <w:r w:rsidR="00FE680E" w:rsidRPr="007E6816">
        <w:rPr>
          <w:rFonts w:ascii="Times New Roman" w:hAnsi="Times New Roman"/>
          <w:sz w:val="28"/>
          <w:szCs w:val="28"/>
        </w:rPr>
        <w:t>Федеральный конституционный закон от 23.06.1999 №1-ФКЗ «О военных судах Российской Федерации» // СЗ РФ. 1999. №26. Ст.3170.</w:t>
      </w:r>
    </w:p>
    <w:p w14:paraId="6D456349" w14:textId="068B24D7" w:rsidR="00FE680E" w:rsidRPr="007E6816" w:rsidRDefault="007264FE" w:rsidP="006B2F4C">
      <w:pPr>
        <w:spacing w:after="0" w:line="240" w:lineRule="auto"/>
        <w:jc w:val="both"/>
        <w:rPr>
          <w:rFonts w:ascii="Times New Roman" w:hAnsi="Times New Roman"/>
          <w:sz w:val="28"/>
          <w:szCs w:val="28"/>
        </w:rPr>
      </w:pPr>
      <w:r>
        <w:rPr>
          <w:rFonts w:ascii="Times New Roman" w:hAnsi="Times New Roman"/>
          <w:sz w:val="28"/>
          <w:szCs w:val="28"/>
        </w:rPr>
        <w:t xml:space="preserve">21. </w:t>
      </w:r>
      <w:r w:rsidR="00FE680E" w:rsidRPr="007E6816">
        <w:rPr>
          <w:rFonts w:ascii="Times New Roman" w:hAnsi="Times New Roman"/>
          <w:sz w:val="28"/>
          <w:szCs w:val="28"/>
        </w:rPr>
        <w:t>Федеральный конституционный закон от 07.02.2011 № 1-ФКЗ «О судах общей юрисдикции в Российской Федерации» // СЗ РФ. 2011. № 7. Ст.898.</w:t>
      </w:r>
    </w:p>
    <w:p w14:paraId="19FED01F" w14:textId="59421ACB" w:rsidR="00FE680E" w:rsidRPr="007E6816" w:rsidRDefault="007264FE" w:rsidP="006B2F4C">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22. </w:t>
      </w:r>
      <w:r w:rsidR="00FE680E" w:rsidRPr="007E6816">
        <w:rPr>
          <w:rFonts w:ascii="Times New Roman" w:hAnsi="Times New Roman"/>
          <w:sz w:val="28"/>
          <w:szCs w:val="28"/>
        </w:rPr>
        <w:t>Федеральный конституционный закон от 05.02.2014 №3-ФКЗ «О Верховном Суде Российской Федерации» // СЗ РФ. 2014. №6. Ст.550.</w:t>
      </w:r>
    </w:p>
    <w:p w14:paraId="5F82FE9D" w14:textId="6AC254ED" w:rsidR="00FE680E" w:rsidRPr="007E6816" w:rsidRDefault="007264FE" w:rsidP="006B2F4C">
      <w:pPr>
        <w:spacing w:after="0" w:line="240" w:lineRule="auto"/>
        <w:jc w:val="both"/>
        <w:rPr>
          <w:rFonts w:ascii="Times New Roman" w:hAnsi="Times New Roman"/>
          <w:sz w:val="28"/>
          <w:szCs w:val="28"/>
        </w:rPr>
      </w:pPr>
      <w:r>
        <w:rPr>
          <w:rFonts w:ascii="Times New Roman" w:hAnsi="Times New Roman"/>
          <w:sz w:val="28"/>
          <w:szCs w:val="28"/>
        </w:rPr>
        <w:t xml:space="preserve">23. </w:t>
      </w:r>
      <w:r w:rsidR="00FE680E" w:rsidRPr="007E6816">
        <w:rPr>
          <w:rFonts w:ascii="Times New Roman" w:hAnsi="Times New Roman"/>
          <w:sz w:val="28"/>
          <w:szCs w:val="28"/>
        </w:rPr>
        <w:t>Федеральный закон от 17.01.1992 №2202-</w:t>
      </w:r>
      <w:r w:rsidR="00FE680E" w:rsidRPr="007E6816">
        <w:rPr>
          <w:rFonts w:ascii="Times New Roman" w:hAnsi="Times New Roman"/>
          <w:sz w:val="28"/>
          <w:szCs w:val="28"/>
          <w:lang w:val="en-US"/>
        </w:rPr>
        <w:t>I</w:t>
      </w:r>
      <w:r w:rsidR="00FE680E" w:rsidRPr="007E6816">
        <w:rPr>
          <w:rFonts w:ascii="Times New Roman" w:hAnsi="Times New Roman"/>
          <w:sz w:val="28"/>
          <w:szCs w:val="28"/>
        </w:rPr>
        <w:t xml:space="preserve"> «О прокуратуре Российской Федерации» // Ведомости Съезда народных депутатов Российской Федерации и Верховного Совета Российской Федерации. 1992. №8. Ст.366.</w:t>
      </w:r>
    </w:p>
    <w:p w14:paraId="3F6EC692" w14:textId="0B6D0B43" w:rsidR="00FE680E" w:rsidRPr="007E6816" w:rsidRDefault="007264FE" w:rsidP="006B2F4C">
      <w:pPr>
        <w:spacing w:after="0" w:line="240" w:lineRule="auto"/>
        <w:jc w:val="both"/>
        <w:rPr>
          <w:rFonts w:ascii="Times New Roman" w:hAnsi="Times New Roman"/>
          <w:sz w:val="28"/>
          <w:szCs w:val="28"/>
        </w:rPr>
      </w:pPr>
      <w:r>
        <w:rPr>
          <w:rFonts w:ascii="Times New Roman" w:hAnsi="Times New Roman"/>
          <w:sz w:val="28"/>
          <w:szCs w:val="28"/>
        </w:rPr>
        <w:t xml:space="preserve">24 </w:t>
      </w:r>
      <w:r w:rsidR="00FE680E" w:rsidRPr="007E6816">
        <w:rPr>
          <w:rFonts w:ascii="Times New Roman" w:hAnsi="Times New Roman"/>
          <w:sz w:val="28"/>
          <w:szCs w:val="28"/>
        </w:rPr>
        <w:t>Закон Российской Федерации от 26.06.1992 № 3132-1 «О статусе судей в Российской Федерации» // Ведомости Съезда народных депутатов Российской Федерации и Верховного Совета Российской Федерации. 1992. №30. Ст.1792.</w:t>
      </w:r>
    </w:p>
    <w:p w14:paraId="17C49A58" w14:textId="5951C99D" w:rsidR="00FE680E" w:rsidRPr="007E6816" w:rsidRDefault="007264FE" w:rsidP="006B2F4C">
      <w:pPr>
        <w:spacing w:after="0" w:line="240" w:lineRule="auto"/>
        <w:jc w:val="both"/>
        <w:rPr>
          <w:rFonts w:ascii="Times New Roman" w:hAnsi="Times New Roman"/>
          <w:sz w:val="28"/>
          <w:szCs w:val="28"/>
        </w:rPr>
      </w:pPr>
      <w:r>
        <w:rPr>
          <w:rFonts w:ascii="Times New Roman" w:hAnsi="Times New Roman"/>
          <w:sz w:val="28"/>
          <w:szCs w:val="28"/>
        </w:rPr>
        <w:t xml:space="preserve">25. </w:t>
      </w:r>
      <w:r w:rsidR="00FE680E" w:rsidRPr="007E6816">
        <w:rPr>
          <w:rFonts w:ascii="Times New Roman" w:hAnsi="Times New Roman"/>
          <w:sz w:val="28"/>
          <w:szCs w:val="28"/>
        </w:rPr>
        <w:t>Федеральный закон от 08.09.1994 №3-ФЗ «О статусе сенатора Совета Федерации и статусе депутата Государственной Думы Федерального Собрания Российской Федерации» // СЗ РФ. 1994. №2. Ст.74</w:t>
      </w:r>
    </w:p>
    <w:p w14:paraId="6C61EA7F" w14:textId="113C08A4" w:rsidR="00FE680E" w:rsidRPr="007E6816" w:rsidRDefault="007264FE" w:rsidP="006B2F4C">
      <w:pPr>
        <w:spacing w:after="0" w:line="240" w:lineRule="auto"/>
        <w:jc w:val="both"/>
        <w:rPr>
          <w:rFonts w:ascii="Times New Roman" w:hAnsi="Times New Roman"/>
          <w:sz w:val="28"/>
          <w:szCs w:val="28"/>
        </w:rPr>
      </w:pPr>
      <w:r>
        <w:rPr>
          <w:rFonts w:ascii="Times New Roman" w:hAnsi="Times New Roman"/>
          <w:sz w:val="28"/>
          <w:szCs w:val="28"/>
        </w:rPr>
        <w:t xml:space="preserve">26. </w:t>
      </w:r>
      <w:r w:rsidR="00FE680E" w:rsidRPr="007E6816">
        <w:rPr>
          <w:rFonts w:ascii="Times New Roman" w:hAnsi="Times New Roman"/>
          <w:sz w:val="28"/>
          <w:szCs w:val="28"/>
        </w:rPr>
        <w:t>Федеральный закон от 14.06.1994 №5-ФЗ «О порядке опубликования и вступления в силу федеральных конституционных законов, федеральных законов, актов палат Федерального Собрания» // СЗ РФ. 1994. №8. Ст.801.</w:t>
      </w:r>
    </w:p>
    <w:p w14:paraId="036E03C0" w14:textId="03E4345F" w:rsidR="00FE680E" w:rsidRPr="007E6816" w:rsidRDefault="007264FE" w:rsidP="006B2F4C">
      <w:pPr>
        <w:spacing w:after="0" w:line="240" w:lineRule="auto"/>
        <w:jc w:val="both"/>
        <w:rPr>
          <w:rFonts w:ascii="Times New Roman" w:hAnsi="Times New Roman"/>
          <w:sz w:val="28"/>
          <w:szCs w:val="28"/>
        </w:rPr>
      </w:pPr>
      <w:r>
        <w:rPr>
          <w:rFonts w:ascii="Times New Roman" w:hAnsi="Times New Roman"/>
          <w:sz w:val="28"/>
          <w:szCs w:val="28"/>
        </w:rPr>
        <w:t xml:space="preserve">27. </w:t>
      </w:r>
      <w:r w:rsidR="00FE680E" w:rsidRPr="007E6816">
        <w:rPr>
          <w:rFonts w:ascii="Times New Roman" w:hAnsi="Times New Roman"/>
          <w:sz w:val="28"/>
          <w:szCs w:val="28"/>
        </w:rPr>
        <w:t>Федеральный закон от 08.01.1998 № 7-ФЗ «О Судебном департаменте при Верховном Суде Российской Федерации» // СЗ РФ. 1998. №2. Ст.223.</w:t>
      </w:r>
    </w:p>
    <w:p w14:paraId="2E9288BC" w14:textId="0F1F8614" w:rsidR="00FE680E" w:rsidRPr="007E6816" w:rsidRDefault="007264FE" w:rsidP="006B2F4C">
      <w:pPr>
        <w:spacing w:after="0" w:line="240" w:lineRule="auto"/>
        <w:jc w:val="both"/>
        <w:rPr>
          <w:rFonts w:ascii="Times New Roman" w:hAnsi="Times New Roman"/>
          <w:sz w:val="28"/>
          <w:szCs w:val="28"/>
        </w:rPr>
      </w:pPr>
      <w:r>
        <w:rPr>
          <w:rFonts w:ascii="Times New Roman" w:hAnsi="Times New Roman"/>
          <w:sz w:val="28"/>
          <w:szCs w:val="28"/>
        </w:rPr>
        <w:t xml:space="preserve">28. </w:t>
      </w:r>
      <w:r w:rsidR="00FE680E" w:rsidRPr="007E6816">
        <w:rPr>
          <w:rFonts w:ascii="Times New Roman" w:hAnsi="Times New Roman"/>
          <w:sz w:val="28"/>
          <w:szCs w:val="28"/>
        </w:rPr>
        <w:t>Федеральный закон от 17.12.1998 № 188-ФЗ «О мировых судьях в Российской Федерации» // СЗ РФ. 1998. №51. Ст.6270.</w:t>
      </w:r>
    </w:p>
    <w:p w14:paraId="46945FAD" w14:textId="7E142F20" w:rsidR="00FE680E" w:rsidRPr="007E6816" w:rsidRDefault="007264FE" w:rsidP="006B2F4C">
      <w:pPr>
        <w:spacing w:after="0" w:line="240" w:lineRule="auto"/>
        <w:jc w:val="both"/>
        <w:rPr>
          <w:rFonts w:ascii="Times New Roman" w:hAnsi="Times New Roman"/>
          <w:sz w:val="28"/>
          <w:szCs w:val="28"/>
        </w:rPr>
      </w:pPr>
      <w:r>
        <w:rPr>
          <w:rFonts w:ascii="Times New Roman" w:hAnsi="Times New Roman"/>
          <w:sz w:val="28"/>
          <w:szCs w:val="28"/>
        </w:rPr>
        <w:t xml:space="preserve">29. </w:t>
      </w:r>
      <w:r w:rsidR="00FE680E" w:rsidRPr="007E6816">
        <w:rPr>
          <w:rFonts w:ascii="Times New Roman" w:hAnsi="Times New Roman"/>
          <w:sz w:val="28"/>
          <w:szCs w:val="28"/>
        </w:rPr>
        <w:t>Федеральный закон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 СЗ РФ. 1999. №42. Ст.5005.</w:t>
      </w:r>
    </w:p>
    <w:p w14:paraId="45273F59" w14:textId="08CC63DE" w:rsidR="00FE680E" w:rsidRPr="007E6816" w:rsidRDefault="007264FE" w:rsidP="006B2F4C">
      <w:pPr>
        <w:spacing w:after="0" w:line="240" w:lineRule="auto"/>
        <w:jc w:val="both"/>
        <w:rPr>
          <w:rFonts w:ascii="Times New Roman" w:hAnsi="Times New Roman"/>
          <w:sz w:val="28"/>
          <w:szCs w:val="28"/>
        </w:rPr>
      </w:pPr>
      <w:r>
        <w:rPr>
          <w:rFonts w:ascii="Times New Roman" w:hAnsi="Times New Roman"/>
          <w:sz w:val="28"/>
          <w:szCs w:val="28"/>
        </w:rPr>
        <w:t xml:space="preserve">30. </w:t>
      </w:r>
      <w:r w:rsidR="00FE680E" w:rsidRPr="007E6816">
        <w:rPr>
          <w:rFonts w:ascii="Times New Roman" w:hAnsi="Times New Roman"/>
          <w:sz w:val="28"/>
          <w:szCs w:val="28"/>
        </w:rPr>
        <w:t>Федеральный закон от 12.02.2001 №12-ФЗ «О гарантиях Президенту Российской Федерации, прекратившему исполнение своих полномочий, и членам его семьи» // СЗ РФ. 2001. №7. Ст.617.</w:t>
      </w:r>
    </w:p>
    <w:p w14:paraId="0DB60876" w14:textId="01C9FDC4" w:rsidR="00FE680E" w:rsidRPr="007E6816" w:rsidRDefault="007264FE" w:rsidP="006B2F4C">
      <w:pPr>
        <w:spacing w:after="0" w:line="240" w:lineRule="auto"/>
        <w:jc w:val="both"/>
        <w:rPr>
          <w:rFonts w:ascii="Times New Roman" w:hAnsi="Times New Roman"/>
          <w:sz w:val="28"/>
          <w:szCs w:val="28"/>
        </w:rPr>
      </w:pPr>
      <w:r>
        <w:rPr>
          <w:rFonts w:ascii="Times New Roman" w:hAnsi="Times New Roman"/>
          <w:sz w:val="28"/>
          <w:szCs w:val="28"/>
        </w:rPr>
        <w:t xml:space="preserve">31. </w:t>
      </w:r>
      <w:r w:rsidR="00FE680E" w:rsidRPr="007E6816">
        <w:rPr>
          <w:rFonts w:ascii="Times New Roman" w:hAnsi="Times New Roman"/>
          <w:sz w:val="28"/>
          <w:szCs w:val="28"/>
        </w:rPr>
        <w:t>Федеральный закон от 30.05.2001 № 70-ФЗ «Об арбитражных заседателях арбитражных судов субъектов Российской Федерации» // СЗ РФ. 2001. №23. Ст. 2288.</w:t>
      </w:r>
    </w:p>
    <w:p w14:paraId="1B6F4327" w14:textId="1DA93A3F" w:rsidR="00FE680E" w:rsidRPr="007E6816" w:rsidRDefault="007264FE" w:rsidP="006B2F4C">
      <w:pPr>
        <w:spacing w:after="0" w:line="240" w:lineRule="auto"/>
        <w:jc w:val="both"/>
        <w:rPr>
          <w:rFonts w:ascii="Times New Roman" w:hAnsi="Times New Roman"/>
          <w:sz w:val="28"/>
          <w:szCs w:val="28"/>
        </w:rPr>
      </w:pPr>
      <w:r>
        <w:rPr>
          <w:rFonts w:ascii="Times New Roman" w:hAnsi="Times New Roman"/>
          <w:sz w:val="28"/>
          <w:szCs w:val="28"/>
        </w:rPr>
        <w:t xml:space="preserve">32. </w:t>
      </w:r>
      <w:r w:rsidR="00FE680E" w:rsidRPr="007E6816">
        <w:rPr>
          <w:rFonts w:ascii="Times New Roman" w:hAnsi="Times New Roman"/>
          <w:sz w:val="28"/>
          <w:szCs w:val="28"/>
        </w:rPr>
        <w:t>Федеральный закон от 14.03.2002 №30-ФЗ «Об органах судейского сообщества в Российской Федерации» // СЗ РФ. 2002. №11. Ст.1022.</w:t>
      </w:r>
    </w:p>
    <w:p w14:paraId="166FF00F" w14:textId="193FF194" w:rsidR="00FE680E" w:rsidRPr="007E6816" w:rsidRDefault="007264FE" w:rsidP="006B2F4C">
      <w:pPr>
        <w:spacing w:after="0" w:line="240" w:lineRule="auto"/>
        <w:jc w:val="both"/>
        <w:rPr>
          <w:rFonts w:ascii="Times New Roman" w:hAnsi="Times New Roman"/>
          <w:sz w:val="28"/>
          <w:szCs w:val="28"/>
        </w:rPr>
      </w:pPr>
      <w:r>
        <w:rPr>
          <w:rFonts w:ascii="Times New Roman" w:hAnsi="Times New Roman"/>
          <w:sz w:val="28"/>
          <w:szCs w:val="28"/>
        </w:rPr>
        <w:t xml:space="preserve">33. </w:t>
      </w:r>
      <w:r w:rsidR="00FE680E" w:rsidRPr="007E6816">
        <w:rPr>
          <w:rFonts w:ascii="Times New Roman" w:hAnsi="Times New Roman"/>
          <w:sz w:val="28"/>
          <w:szCs w:val="28"/>
        </w:rPr>
        <w:t>Федеральный закон от 10.07.2002 №86-ФЗ «О Центральном банке Российской Федерации (Банке России)» // СЗ РФ. 2002. №28. Ст.2790.</w:t>
      </w:r>
    </w:p>
    <w:p w14:paraId="5F592E76" w14:textId="3ADF6497" w:rsidR="00FE680E" w:rsidRPr="007E6816" w:rsidRDefault="007264FE" w:rsidP="006B2F4C">
      <w:pPr>
        <w:widowControl w:val="0"/>
        <w:tabs>
          <w:tab w:val="num" w:pos="720"/>
        </w:tabs>
        <w:spacing w:after="0" w:line="240" w:lineRule="auto"/>
        <w:ind w:hanging="340"/>
        <w:jc w:val="both"/>
        <w:rPr>
          <w:rFonts w:ascii="Times New Roman" w:hAnsi="Times New Roman"/>
          <w:spacing w:val="6"/>
          <w:sz w:val="28"/>
          <w:szCs w:val="28"/>
        </w:rPr>
      </w:pPr>
      <w:r>
        <w:rPr>
          <w:rFonts w:ascii="Times New Roman" w:hAnsi="Times New Roman"/>
          <w:sz w:val="28"/>
          <w:szCs w:val="28"/>
        </w:rPr>
        <w:tab/>
        <w:t xml:space="preserve">34. </w:t>
      </w:r>
      <w:r w:rsidR="00FE680E" w:rsidRPr="007E6816">
        <w:rPr>
          <w:rFonts w:ascii="Times New Roman" w:hAnsi="Times New Roman"/>
          <w:sz w:val="28"/>
          <w:szCs w:val="28"/>
        </w:rPr>
        <w:t xml:space="preserve">Федеральный закон от 12 июня 2002 г. № 67-ФЗ «Об основных гарантиях избирательных прав и права на участие в референдуме граждан Российской Федерации» // Официальный интернет-портал правовой информации </w:t>
      </w:r>
      <w:hyperlink r:id="rId18" w:history="1">
        <w:r w:rsidR="00FE680E" w:rsidRPr="007E6816">
          <w:rPr>
            <w:rFonts w:ascii="Times New Roman" w:hAnsi="Times New Roman"/>
            <w:color w:val="0563C1"/>
            <w:sz w:val="28"/>
            <w:szCs w:val="28"/>
            <w:u w:val="single"/>
          </w:rPr>
          <w:t>http://www.pravo.gov.ru</w:t>
        </w:r>
      </w:hyperlink>
      <w:r w:rsidR="00FE680E" w:rsidRPr="007E6816">
        <w:rPr>
          <w:rFonts w:ascii="Times New Roman" w:hAnsi="Times New Roman"/>
          <w:spacing w:val="6"/>
          <w:sz w:val="28"/>
          <w:szCs w:val="28"/>
        </w:rPr>
        <w:t>;</w:t>
      </w:r>
    </w:p>
    <w:p w14:paraId="7B585BDA" w14:textId="3ED2EE47" w:rsidR="00FE680E" w:rsidRPr="007E6816" w:rsidRDefault="007264FE" w:rsidP="006B2F4C">
      <w:pPr>
        <w:widowControl w:val="0"/>
        <w:tabs>
          <w:tab w:val="num" w:pos="720"/>
        </w:tabs>
        <w:spacing w:after="0" w:line="240" w:lineRule="auto"/>
        <w:ind w:hanging="340"/>
        <w:jc w:val="both"/>
        <w:rPr>
          <w:rFonts w:ascii="Times New Roman" w:hAnsi="Times New Roman"/>
          <w:sz w:val="28"/>
          <w:szCs w:val="28"/>
        </w:rPr>
      </w:pPr>
      <w:r>
        <w:rPr>
          <w:rFonts w:ascii="Times New Roman" w:hAnsi="Times New Roman"/>
          <w:sz w:val="28"/>
          <w:szCs w:val="28"/>
        </w:rPr>
        <w:tab/>
        <w:t xml:space="preserve">35. </w:t>
      </w:r>
      <w:r w:rsidR="00FE680E" w:rsidRPr="007E6816">
        <w:rPr>
          <w:rFonts w:ascii="Times New Roman" w:hAnsi="Times New Roman"/>
          <w:sz w:val="28"/>
          <w:szCs w:val="28"/>
        </w:rPr>
        <w:t xml:space="preserve">Федеральный закон от 10 января 2003 г. № 19-ФЗ «О выборах Президента Российской Федерации» // Официальный интернет-портал правовой информации </w:t>
      </w:r>
      <w:hyperlink r:id="rId19" w:history="1">
        <w:r w:rsidR="00FE680E" w:rsidRPr="007E6816">
          <w:rPr>
            <w:rFonts w:ascii="Times New Roman" w:hAnsi="Times New Roman"/>
            <w:color w:val="0563C1"/>
            <w:sz w:val="28"/>
            <w:szCs w:val="28"/>
            <w:u w:val="single"/>
          </w:rPr>
          <w:t>http://www.pravo.gov.ru</w:t>
        </w:r>
      </w:hyperlink>
      <w:r w:rsidR="00FE680E" w:rsidRPr="007E6816">
        <w:rPr>
          <w:rFonts w:ascii="Times New Roman" w:hAnsi="Times New Roman"/>
          <w:sz w:val="28"/>
          <w:szCs w:val="28"/>
        </w:rPr>
        <w:t>;</w:t>
      </w:r>
    </w:p>
    <w:p w14:paraId="07C8A51F" w14:textId="1EFB0AA7" w:rsidR="00FE680E" w:rsidRPr="007E6816" w:rsidRDefault="006B2F4C" w:rsidP="006B2F4C">
      <w:pPr>
        <w:widowControl w:val="0"/>
        <w:tabs>
          <w:tab w:val="num" w:pos="720"/>
        </w:tabs>
        <w:spacing w:after="0" w:line="240" w:lineRule="auto"/>
        <w:ind w:hanging="340"/>
        <w:jc w:val="both"/>
        <w:rPr>
          <w:rFonts w:ascii="Times New Roman" w:hAnsi="Times New Roman"/>
          <w:sz w:val="28"/>
          <w:szCs w:val="28"/>
        </w:rPr>
      </w:pPr>
      <w:r>
        <w:rPr>
          <w:rFonts w:ascii="Times New Roman" w:hAnsi="Times New Roman"/>
          <w:sz w:val="28"/>
          <w:szCs w:val="28"/>
        </w:rPr>
        <w:tab/>
        <w:t xml:space="preserve">36. </w:t>
      </w:r>
      <w:r w:rsidR="00FE680E" w:rsidRPr="007E6816">
        <w:rPr>
          <w:rFonts w:ascii="Times New Roman" w:hAnsi="Times New Roman"/>
          <w:sz w:val="28"/>
          <w:szCs w:val="28"/>
        </w:rPr>
        <w:t xml:space="preserve">Федеральный закон от 22 февраля 2014 г. № 20-ФЗ «О выборах депутатов Государственной Думы Федерального Собрания </w:t>
      </w:r>
      <w:r w:rsidR="00FE680E" w:rsidRPr="007E6816">
        <w:rPr>
          <w:rFonts w:ascii="Times New Roman" w:hAnsi="Times New Roman"/>
          <w:spacing w:val="4"/>
          <w:sz w:val="28"/>
          <w:szCs w:val="28"/>
        </w:rPr>
        <w:t>Российской Федерации» //</w:t>
      </w:r>
      <w:r w:rsidR="00FE680E" w:rsidRPr="007E6816">
        <w:rPr>
          <w:rFonts w:ascii="Times New Roman" w:hAnsi="Times New Roman"/>
          <w:sz w:val="28"/>
          <w:szCs w:val="28"/>
        </w:rPr>
        <w:t xml:space="preserve"> Официальный интернет-портал правовой информации </w:t>
      </w:r>
      <w:hyperlink r:id="rId20" w:history="1">
        <w:r w:rsidR="00FE680E" w:rsidRPr="007E6816">
          <w:rPr>
            <w:rFonts w:ascii="Times New Roman" w:hAnsi="Times New Roman"/>
            <w:color w:val="0563C1"/>
            <w:sz w:val="28"/>
            <w:szCs w:val="28"/>
            <w:u w:val="single"/>
          </w:rPr>
          <w:t>http://www.pravo.gov.ru</w:t>
        </w:r>
      </w:hyperlink>
      <w:r w:rsidR="00FE680E" w:rsidRPr="007E6816">
        <w:rPr>
          <w:rFonts w:ascii="Times New Roman" w:hAnsi="Times New Roman"/>
          <w:color w:val="0563C1"/>
          <w:sz w:val="28"/>
          <w:szCs w:val="28"/>
          <w:u w:val="single"/>
        </w:rPr>
        <w:t>;</w:t>
      </w:r>
    </w:p>
    <w:p w14:paraId="37735188" w14:textId="04918591" w:rsidR="00FE680E" w:rsidRPr="007E6816" w:rsidRDefault="006B2F4C" w:rsidP="006B2F4C">
      <w:pPr>
        <w:widowControl w:val="0"/>
        <w:tabs>
          <w:tab w:val="num" w:pos="720"/>
        </w:tabs>
        <w:spacing w:after="0" w:line="240" w:lineRule="auto"/>
        <w:ind w:hanging="340"/>
        <w:jc w:val="both"/>
        <w:rPr>
          <w:rFonts w:ascii="Times New Roman" w:hAnsi="Times New Roman"/>
          <w:sz w:val="28"/>
          <w:szCs w:val="28"/>
        </w:rPr>
      </w:pPr>
      <w:r>
        <w:rPr>
          <w:rFonts w:ascii="Times New Roman" w:hAnsi="Times New Roman"/>
          <w:sz w:val="28"/>
          <w:szCs w:val="28"/>
        </w:rPr>
        <w:tab/>
        <w:t xml:space="preserve">37. </w:t>
      </w:r>
      <w:r w:rsidR="00FE680E" w:rsidRPr="007E6816">
        <w:rPr>
          <w:rFonts w:ascii="Times New Roman" w:hAnsi="Times New Roman"/>
          <w:sz w:val="28"/>
          <w:szCs w:val="28"/>
        </w:rPr>
        <w:t xml:space="preserve">Федеральный закон от 23 мая 2020 г. № 152-ФЗ «О проведении эксперимента по организации и осуществлению дистанционного </w:t>
      </w:r>
      <w:r w:rsidR="00FE680E" w:rsidRPr="007E6816">
        <w:rPr>
          <w:rFonts w:ascii="Times New Roman" w:hAnsi="Times New Roman"/>
          <w:sz w:val="28"/>
          <w:szCs w:val="28"/>
        </w:rPr>
        <w:lastRenderedPageBreak/>
        <w:t xml:space="preserve">электронного голосования в городе федерального значения Москве» // Официальный интернет-портал правовой информации </w:t>
      </w:r>
      <w:hyperlink r:id="rId21" w:history="1">
        <w:r w:rsidR="00FE680E" w:rsidRPr="007E6816">
          <w:rPr>
            <w:rFonts w:ascii="Times New Roman" w:hAnsi="Times New Roman"/>
            <w:color w:val="0563C1"/>
            <w:sz w:val="28"/>
            <w:szCs w:val="28"/>
            <w:u w:val="single"/>
          </w:rPr>
          <w:t>http://www.pravo.gov.ru</w:t>
        </w:r>
      </w:hyperlink>
      <w:r w:rsidR="00FE680E" w:rsidRPr="007E6816">
        <w:rPr>
          <w:rFonts w:ascii="Times New Roman" w:hAnsi="Times New Roman"/>
          <w:sz w:val="28"/>
          <w:szCs w:val="28"/>
        </w:rPr>
        <w:t>.</w:t>
      </w:r>
    </w:p>
    <w:p w14:paraId="5E0B9BE1" w14:textId="5BC484F6" w:rsidR="00FE680E" w:rsidRPr="007E6816" w:rsidRDefault="006B2F4C" w:rsidP="006B2F4C">
      <w:pPr>
        <w:spacing w:after="0" w:line="240" w:lineRule="auto"/>
        <w:jc w:val="both"/>
        <w:rPr>
          <w:rFonts w:ascii="Times New Roman" w:hAnsi="Times New Roman"/>
          <w:sz w:val="28"/>
          <w:szCs w:val="28"/>
        </w:rPr>
      </w:pPr>
      <w:r>
        <w:rPr>
          <w:rFonts w:ascii="Times New Roman" w:hAnsi="Times New Roman"/>
          <w:sz w:val="28"/>
          <w:szCs w:val="28"/>
        </w:rPr>
        <w:t xml:space="preserve">38. </w:t>
      </w:r>
      <w:r w:rsidR="00FE680E" w:rsidRPr="007E6816">
        <w:rPr>
          <w:rFonts w:ascii="Times New Roman" w:hAnsi="Times New Roman"/>
          <w:sz w:val="28"/>
          <w:szCs w:val="28"/>
        </w:rPr>
        <w:t>Федеральный закон от 26.09.1997 №125-ФЗ «О свободе совести и о религиозных объединениях» // СЗ РФ. 1997. №39. Ст.4465.</w:t>
      </w:r>
    </w:p>
    <w:p w14:paraId="7E67FFE5" w14:textId="13F7B6B6" w:rsidR="00FE680E" w:rsidRPr="007E6816" w:rsidRDefault="006B2F4C" w:rsidP="006B2F4C">
      <w:pPr>
        <w:spacing w:after="0" w:line="240" w:lineRule="auto"/>
        <w:jc w:val="both"/>
        <w:rPr>
          <w:rFonts w:ascii="Times New Roman" w:hAnsi="Times New Roman"/>
          <w:sz w:val="28"/>
          <w:szCs w:val="28"/>
        </w:rPr>
      </w:pPr>
      <w:r>
        <w:rPr>
          <w:rFonts w:ascii="Times New Roman" w:hAnsi="Times New Roman"/>
          <w:sz w:val="28"/>
          <w:szCs w:val="28"/>
        </w:rPr>
        <w:t xml:space="preserve">39. </w:t>
      </w:r>
      <w:r w:rsidR="00FE680E" w:rsidRPr="007E6816">
        <w:rPr>
          <w:rFonts w:ascii="Times New Roman" w:hAnsi="Times New Roman"/>
          <w:sz w:val="28"/>
          <w:szCs w:val="28"/>
        </w:rPr>
        <w:t>Федеральный закон от 11.07.2001 №95-ФЗ «О политических партиях» // СЗ РФ. 2001. №29. Ст.2950.</w:t>
      </w:r>
    </w:p>
    <w:p w14:paraId="76D0E960" w14:textId="2AE85FEB" w:rsidR="00FE680E" w:rsidRPr="007E6816" w:rsidRDefault="006B2F4C" w:rsidP="006B2F4C">
      <w:pPr>
        <w:widowControl w:val="0"/>
        <w:autoSpaceDE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40. </w:t>
      </w:r>
      <w:r w:rsidR="00FE680E" w:rsidRPr="007E6816">
        <w:rPr>
          <w:rFonts w:ascii="Times New Roman" w:hAnsi="Times New Roman"/>
          <w:sz w:val="28"/>
          <w:szCs w:val="28"/>
          <w:lang w:eastAsia="ar-SA"/>
        </w:rPr>
        <w:t>Закон Российской Федерации от 25.10.1991 №1807-</w:t>
      </w:r>
      <w:r w:rsidR="00FE680E" w:rsidRPr="007E6816">
        <w:rPr>
          <w:rFonts w:ascii="Times New Roman" w:hAnsi="Times New Roman"/>
          <w:sz w:val="28"/>
          <w:szCs w:val="28"/>
          <w:lang w:val="en-US" w:eastAsia="ar-SA"/>
        </w:rPr>
        <w:t>I</w:t>
      </w:r>
      <w:r w:rsidR="00FE680E" w:rsidRPr="007E6816">
        <w:rPr>
          <w:rFonts w:ascii="Times New Roman" w:hAnsi="Times New Roman"/>
          <w:sz w:val="28"/>
          <w:szCs w:val="28"/>
          <w:lang w:eastAsia="ar-SA"/>
        </w:rPr>
        <w:t xml:space="preserve"> «О языках народов Российской Федерации» // Ведомости Съезда народных депутатов РСФСР и Верховного Совета РСФСР. 1991. №50. Ст.1740.</w:t>
      </w:r>
    </w:p>
    <w:p w14:paraId="47960B60" w14:textId="5869CDC4" w:rsidR="00FE680E" w:rsidRPr="007E6816" w:rsidRDefault="006B2F4C" w:rsidP="006B2F4C">
      <w:pPr>
        <w:widowControl w:val="0"/>
        <w:autoSpaceDE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41. </w:t>
      </w:r>
      <w:r w:rsidR="00FE680E" w:rsidRPr="007E6816">
        <w:rPr>
          <w:rFonts w:ascii="Times New Roman" w:hAnsi="Times New Roman"/>
          <w:sz w:val="28"/>
          <w:szCs w:val="28"/>
          <w:lang w:eastAsia="ar-SA"/>
        </w:rPr>
        <w:t>Закон Российской Федерации от 27.12.1991 №2124-</w:t>
      </w:r>
      <w:r w:rsidR="00FE680E" w:rsidRPr="007E6816">
        <w:rPr>
          <w:rFonts w:ascii="Times New Roman" w:hAnsi="Times New Roman"/>
          <w:sz w:val="28"/>
          <w:szCs w:val="28"/>
          <w:lang w:val="en-US" w:eastAsia="ar-SA"/>
        </w:rPr>
        <w:t>I</w:t>
      </w:r>
      <w:r w:rsidR="00FE680E" w:rsidRPr="007E6816">
        <w:rPr>
          <w:rFonts w:ascii="Times New Roman" w:hAnsi="Times New Roman"/>
          <w:sz w:val="28"/>
          <w:szCs w:val="28"/>
          <w:lang w:eastAsia="ar-SA"/>
        </w:rPr>
        <w:t xml:space="preserve"> «О средствах массовой информации» // Ведомости Съезда народных депутатов Российской Федерации и Верховного Совета Российской Федерации. 1992. №7. Ст.300.</w:t>
      </w:r>
    </w:p>
    <w:p w14:paraId="623F3352" w14:textId="314C4468" w:rsidR="00FE680E" w:rsidRPr="007E6816" w:rsidRDefault="006B2F4C" w:rsidP="006B2F4C">
      <w:pPr>
        <w:widowControl w:val="0"/>
        <w:autoSpaceDN w:val="0"/>
        <w:spacing w:after="0" w:line="240" w:lineRule="auto"/>
        <w:jc w:val="both"/>
        <w:textAlignment w:val="baseline"/>
        <w:rPr>
          <w:rFonts w:ascii="Times New Roman" w:eastAsia="SimSun" w:hAnsi="Times New Roman"/>
          <w:kern w:val="3"/>
          <w:sz w:val="28"/>
          <w:szCs w:val="28"/>
        </w:rPr>
      </w:pPr>
      <w:r>
        <w:rPr>
          <w:rFonts w:ascii="Times New Roman" w:eastAsia="SimSun" w:hAnsi="Times New Roman"/>
          <w:kern w:val="3"/>
          <w:sz w:val="28"/>
          <w:szCs w:val="28"/>
        </w:rPr>
        <w:t xml:space="preserve">42. </w:t>
      </w:r>
      <w:r w:rsidR="00FE680E" w:rsidRPr="007E6816">
        <w:rPr>
          <w:rFonts w:ascii="Times New Roman" w:eastAsia="SimSun" w:hAnsi="Times New Roman"/>
          <w:kern w:val="3"/>
          <w:sz w:val="28"/>
          <w:szCs w:val="28"/>
        </w:rPr>
        <w:t>Федеральный закон от 19.02.1993 №4528-</w:t>
      </w:r>
      <w:r w:rsidR="00FE680E" w:rsidRPr="007E6816">
        <w:rPr>
          <w:rFonts w:ascii="Times New Roman" w:eastAsia="SimSun" w:hAnsi="Times New Roman"/>
          <w:kern w:val="3"/>
          <w:sz w:val="28"/>
          <w:szCs w:val="28"/>
          <w:lang w:val="en-US"/>
        </w:rPr>
        <w:t>I</w:t>
      </w:r>
      <w:r w:rsidR="00FE680E" w:rsidRPr="007E6816">
        <w:rPr>
          <w:rFonts w:ascii="Times New Roman" w:eastAsia="SimSun" w:hAnsi="Times New Roman"/>
          <w:kern w:val="3"/>
          <w:sz w:val="28"/>
          <w:szCs w:val="28"/>
        </w:rPr>
        <w:t xml:space="preserve"> «О беженцах» // Ведомости Съезда народных депутатов Российской Федерации и Верховного Совета Российской Федерации. 1993. №12. Ст.425.</w:t>
      </w:r>
    </w:p>
    <w:p w14:paraId="2DA0BBA3" w14:textId="3BC05BFA" w:rsidR="00FE680E" w:rsidRPr="007E6816" w:rsidRDefault="006B2F4C" w:rsidP="006B2F4C">
      <w:pPr>
        <w:widowControl w:val="0"/>
        <w:autoSpaceDN w:val="0"/>
        <w:spacing w:after="0" w:line="240" w:lineRule="auto"/>
        <w:jc w:val="both"/>
        <w:textAlignment w:val="baseline"/>
        <w:rPr>
          <w:rFonts w:ascii="Times New Roman" w:eastAsia="SimSun" w:hAnsi="Times New Roman"/>
          <w:kern w:val="3"/>
          <w:sz w:val="28"/>
          <w:szCs w:val="28"/>
        </w:rPr>
      </w:pPr>
      <w:r>
        <w:rPr>
          <w:rFonts w:ascii="Times New Roman" w:eastAsia="SimSun" w:hAnsi="Times New Roman"/>
          <w:kern w:val="3"/>
          <w:sz w:val="28"/>
          <w:szCs w:val="28"/>
        </w:rPr>
        <w:t xml:space="preserve">43. </w:t>
      </w:r>
      <w:r w:rsidR="00FE680E" w:rsidRPr="007E6816">
        <w:rPr>
          <w:rFonts w:ascii="Times New Roman" w:eastAsia="SimSun" w:hAnsi="Times New Roman"/>
          <w:kern w:val="3"/>
          <w:sz w:val="28"/>
          <w:szCs w:val="28"/>
        </w:rPr>
        <w:t>Закон Российской Федерации от 19.02.1993 №4530-</w:t>
      </w:r>
      <w:r w:rsidR="00FE680E" w:rsidRPr="007E6816">
        <w:rPr>
          <w:rFonts w:ascii="Times New Roman" w:eastAsia="SimSun" w:hAnsi="Times New Roman"/>
          <w:kern w:val="3"/>
          <w:sz w:val="28"/>
          <w:szCs w:val="28"/>
          <w:lang w:val="en-US"/>
        </w:rPr>
        <w:t>I</w:t>
      </w:r>
      <w:r w:rsidR="00FE680E" w:rsidRPr="007E6816">
        <w:rPr>
          <w:rFonts w:ascii="Times New Roman" w:eastAsia="SimSun" w:hAnsi="Times New Roman"/>
          <w:kern w:val="3"/>
          <w:sz w:val="28"/>
          <w:szCs w:val="28"/>
        </w:rPr>
        <w:t xml:space="preserve"> «О вынужденных переселенцах» // Ведомости Съезда народных депутатов и Верховного Совета Российской Федерации. 1993. №12. Ст.427.</w:t>
      </w:r>
    </w:p>
    <w:p w14:paraId="0A4B36CF" w14:textId="43C27EC7" w:rsidR="00FE680E" w:rsidRPr="007E6816" w:rsidRDefault="006B2F4C" w:rsidP="006B2F4C">
      <w:pPr>
        <w:widowControl w:val="0"/>
        <w:autoSpaceDE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44. </w:t>
      </w:r>
      <w:r w:rsidR="00FE680E" w:rsidRPr="007E6816">
        <w:rPr>
          <w:rFonts w:ascii="Times New Roman" w:hAnsi="Times New Roman"/>
          <w:sz w:val="28"/>
          <w:szCs w:val="28"/>
          <w:lang w:eastAsia="ar-SA"/>
        </w:rPr>
        <w:t>Закон Российской Федерации от 25.06.1993 №5242-</w:t>
      </w:r>
      <w:r w:rsidR="00FE680E" w:rsidRPr="007E6816">
        <w:rPr>
          <w:rFonts w:ascii="Times New Roman" w:hAnsi="Times New Roman"/>
          <w:sz w:val="28"/>
          <w:szCs w:val="28"/>
          <w:lang w:val="en-US" w:eastAsia="ar-SA"/>
        </w:rPr>
        <w:t>I</w:t>
      </w:r>
      <w:r w:rsidR="00FE680E" w:rsidRPr="007E6816">
        <w:rPr>
          <w:rFonts w:ascii="Times New Roman" w:hAnsi="Times New Roman"/>
          <w:sz w:val="28"/>
          <w:szCs w:val="28"/>
          <w:lang w:eastAsia="ar-SA"/>
        </w:rPr>
        <w:t xml:space="preserve"> «О праве граждан Российской Федерации на свободу передвижения, выбор места пребывания и жительства в пределах Российской Федерации» // Ведомости Съезда народных депутатов Российской Федерации и Верховного Совета Российской Федерации. 1993. №32. Ст.1227.</w:t>
      </w:r>
    </w:p>
    <w:p w14:paraId="02824778" w14:textId="5E34982C" w:rsidR="00FE680E" w:rsidRPr="007E6816" w:rsidRDefault="006B2F4C" w:rsidP="006B2F4C">
      <w:pPr>
        <w:spacing w:after="0" w:line="240" w:lineRule="auto"/>
        <w:jc w:val="both"/>
        <w:rPr>
          <w:rFonts w:ascii="Times New Roman" w:hAnsi="Times New Roman"/>
          <w:sz w:val="28"/>
          <w:szCs w:val="28"/>
        </w:rPr>
      </w:pPr>
      <w:r>
        <w:rPr>
          <w:rFonts w:ascii="Times New Roman" w:hAnsi="Times New Roman"/>
          <w:spacing w:val="-2"/>
          <w:sz w:val="28"/>
          <w:szCs w:val="28"/>
        </w:rPr>
        <w:t xml:space="preserve">45. </w:t>
      </w:r>
      <w:r w:rsidR="00FE680E" w:rsidRPr="007E6816">
        <w:rPr>
          <w:rFonts w:ascii="Times New Roman" w:hAnsi="Times New Roman"/>
          <w:spacing w:val="-2"/>
          <w:sz w:val="28"/>
          <w:szCs w:val="28"/>
        </w:rPr>
        <w:t>Закон Российской Федерации от 21.07.1993 №5485-</w:t>
      </w:r>
      <w:r w:rsidR="00FE680E" w:rsidRPr="007E6816">
        <w:rPr>
          <w:rFonts w:ascii="Times New Roman" w:hAnsi="Times New Roman"/>
          <w:spacing w:val="-2"/>
          <w:sz w:val="28"/>
          <w:szCs w:val="28"/>
          <w:lang w:val="en-US"/>
        </w:rPr>
        <w:t>I</w:t>
      </w:r>
      <w:r w:rsidR="00FE680E" w:rsidRPr="007E6816">
        <w:rPr>
          <w:rFonts w:ascii="Times New Roman" w:hAnsi="Times New Roman"/>
          <w:spacing w:val="-2"/>
          <w:sz w:val="28"/>
          <w:szCs w:val="28"/>
        </w:rPr>
        <w:t xml:space="preserve"> «О государственной</w:t>
      </w:r>
      <w:r w:rsidR="00FE680E" w:rsidRPr="007E6816">
        <w:rPr>
          <w:rFonts w:ascii="Times New Roman" w:hAnsi="Times New Roman"/>
          <w:sz w:val="28"/>
          <w:szCs w:val="28"/>
        </w:rPr>
        <w:t xml:space="preserve"> тайне» // СЗ РФ. 1997. №41. Ст.4673.</w:t>
      </w:r>
    </w:p>
    <w:p w14:paraId="5AFC76C5" w14:textId="7784C709" w:rsidR="00FE680E" w:rsidRPr="007E6816" w:rsidRDefault="006B2F4C" w:rsidP="006B2F4C">
      <w:pPr>
        <w:spacing w:after="0" w:line="240" w:lineRule="auto"/>
        <w:jc w:val="both"/>
        <w:rPr>
          <w:rFonts w:ascii="Times New Roman" w:hAnsi="Times New Roman"/>
          <w:sz w:val="28"/>
          <w:szCs w:val="28"/>
        </w:rPr>
      </w:pPr>
      <w:r>
        <w:rPr>
          <w:rFonts w:ascii="Times New Roman" w:hAnsi="Times New Roman"/>
          <w:sz w:val="28"/>
          <w:szCs w:val="28"/>
        </w:rPr>
        <w:t xml:space="preserve">46. </w:t>
      </w:r>
      <w:r w:rsidR="00FE680E" w:rsidRPr="007E6816">
        <w:rPr>
          <w:rFonts w:ascii="Times New Roman" w:hAnsi="Times New Roman"/>
          <w:sz w:val="28"/>
          <w:szCs w:val="28"/>
        </w:rPr>
        <w:t>Федеральный закон от 19.05.1995 №82-ФЗ «Об общественных объединениях» // СЗ РФ. 1995. №21. Ст.1930.</w:t>
      </w:r>
    </w:p>
    <w:p w14:paraId="22655BE8" w14:textId="62D93124" w:rsidR="00FE680E" w:rsidRPr="007E6816" w:rsidRDefault="006B2F4C" w:rsidP="006B2F4C">
      <w:pPr>
        <w:spacing w:after="0" w:line="240" w:lineRule="auto"/>
        <w:jc w:val="both"/>
        <w:rPr>
          <w:rFonts w:ascii="Times New Roman" w:hAnsi="Times New Roman"/>
          <w:sz w:val="28"/>
          <w:szCs w:val="28"/>
        </w:rPr>
      </w:pPr>
      <w:r>
        <w:rPr>
          <w:rFonts w:ascii="Times New Roman" w:hAnsi="Times New Roman"/>
          <w:sz w:val="28"/>
          <w:szCs w:val="28"/>
        </w:rPr>
        <w:t xml:space="preserve">47. </w:t>
      </w:r>
      <w:r w:rsidR="00FE680E" w:rsidRPr="007E6816">
        <w:rPr>
          <w:rFonts w:ascii="Times New Roman" w:hAnsi="Times New Roman"/>
          <w:sz w:val="28"/>
          <w:szCs w:val="28"/>
        </w:rPr>
        <w:t>Федеральный закон от 15.08.1996 №114-ФЗ «О порядке выезда из Российской Федерации и въезда в Российскую Федерацию» // СЗ РФ. 1996. №34. Ст.4029.</w:t>
      </w:r>
    </w:p>
    <w:p w14:paraId="258392D3" w14:textId="37D8EEF7" w:rsidR="00FE680E" w:rsidRPr="007E6816" w:rsidRDefault="006B2F4C" w:rsidP="006B2F4C">
      <w:pPr>
        <w:spacing w:after="0" w:line="240" w:lineRule="auto"/>
        <w:jc w:val="both"/>
        <w:rPr>
          <w:rFonts w:ascii="Times New Roman" w:hAnsi="Times New Roman"/>
          <w:sz w:val="28"/>
          <w:szCs w:val="28"/>
        </w:rPr>
      </w:pPr>
      <w:r>
        <w:rPr>
          <w:rFonts w:ascii="Times New Roman" w:hAnsi="Times New Roman"/>
          <w:sz w:val="28"/>
          <w:szCs w:val="28"/>
        </w:rPr>
        <w:t xml:space="preserve">48. </w:t>
      </w:r>
      <w:r w:rsidR="00FE680E" w:rsidRPr="007E6816">
        <w:rPr>
          <w:rFonts w:ascii="Times New Roman" w:hAnsi="Times New Roman"/>
          <w:sz w:val="28"/>
          <w:szCs w:val="28"/>
        </w:rPr>
        <w:t>Федеральный закон от 26.09.1997 №125-ФЗ «О свободе совести и о религиозных объединениях» // СЗ РФ. 1997. №39. Ст.4465.</w:t>
      </w:r>
    </w:p>
    <w:p w14:paraId="43A45D54" w14:textId="201426DE" w:rsidR="00FE680E" w:rsidRPr="007E6816" w:rsidRDefault="006B2F4C" w:rsidP="006B2F4C">
      <w:pPr>
        <w:spacing w:after="0" w:line="240" w:lineRule="auto"/>
        <w:jc w:val="both"/>
        <w:rPr>
          <w:rFonts w:ascii="Times New Roman" w:hAnsi="Times New Roman"/>
          <w:sz w:val="28"/>
          <w:szCs w:val="28"/>
        </w:rPr>
      </w:pPr>
      <w:r>
        <w:rPr>
          <w:rFonts w:ascii="Times New Roman" w:hAnsi="Times New Roman"/>
          <w:sz w:val="28"/>
          <w:szCs w:val="28"/>
        </w:rPr>
        <w:t xml:space="preserve">49. </w:t>
      </w:r>
      <w:r w:rsidR="00FE680E" w:rsidRPr="007E6816">
        <w:rPr>
          <w:rFonts w:ascii="Times New Roman" w:hAnsi="Times New Roman"/>
          <w:sz w:val="28"/>
          <w:szCs w:val="28"/>
        </w:rPr>
        <w:t>Федеральный закон от 24.05.1999 № 99-ФЗ «О государственной политике Российской Федерации в отношении соотечественников за рубежом» // СЗ РФ. 1999. № 22. Ст. 2670.</w:t>
      </w:r>
    </w:p>
    <w:p w14:paraId="139D2D98" w14:textId="23522299" w:rsidR="00FE680E" w:rsidRPr="007E6816" w:rsidRDefault="006B2F4C" w:rsidP="006B2F4C">
      <w:pPr>
        <w:spacing w:after="0" w:line="240" w:lineRule="auto"/>
        <w:jc w:val="both"/>
        <w:rPr>
          <w:rFonts w:ascii="Times New Roman" w:hAnsi="Times New Roman"/>
          <w:sz w:val="28"/>
          <w:szCs w:val="28"/>
        </w:rPr>
      </w:pPr>
      <w:r>
        <w:rPr>
          <w:rFonts w:ascii="Times New Roman" w:hAnsi="Times New Roman"/>
          <w:sz w:val="28"/>
          <w:szCs w:val="28"/>
        </w:rPr>
        <w:t xml:space="preserve">50. </w:t>
      </w:r>
      <w:r w:rsidR="00FE680E" w:rsidRPr="007E6816">
        <w:rPr>
          <w:rFonts w:ascii="Times New Roman" w:hAnsi="Times New Roman"/>
          <w:sz w:val="28"/>
          <w:szCs w:val="28"/>
        </w:rPr>
        <w:t>Федеральный закон от 31.05.2002 №62-ФЗ «О гражданстве Российской Федерации» // СЗ РФ. 2002. №22. Ст.2031.</w:t>
      </w:r>
    </w:p>
    <w:p w14:paraId="0FEADE0A" w14:textId="725C129E" w:rsidR="00FE680E" w:rsidRPr="007E6816" w:rsidRDefault="0005007C" w:rsidP="0005007C">
      <w:pPr>
        <w:spacing w:after="0" w:line="240" w:lineRule="auto"/>
        <w:jc w:val="both"/>
        <w:rPr>
          <w:rFonts w:ascii="Times New Roman" w:hAnsi="Times New Roman"/>
          <w:sz w:val="28"/>
          <w:szCs w:val="28"/>
        </w:rPr>
      </w:pPr>
      <w:r>
        <w:rPr>
          <w:rFonts w:ascii="Times New Roman" w:hAnsi="Times New Roman"/>
          <w:sz w:val="28"/>
          <w:szCs w:val="28"/>
        </w:rPr>
        <w:t>51.</w:t>
      </w:r>
      <w:r w:rsidR="00FE680E" w:rsidRPr="007E6816">
        <w:rPr>
          <w:rFonts w:ascii="Times New Roman" w:hAnsi="Times New Roman"/>
          <w:sz w:val="28"/>
          <w:szCs w:val="28"/>
        </w:rPr>
        <w:t>Федеральный закон от 25.07.2002 №113-ФЗ «Об альтернативной гражданской службе» // СЗ РФ. 2002. №30. Ст.3030.</w:t>
      </w:r>
    </w:p>
    <w:p w14:paraId="4054D37D" w14:textId="63C07919" w:rsidR="00FE680E" w:rsidRPr="007E6816" w:rsidRDefault="0005007C" w:rsidP="0005007C">
      <w:pPr>
        <w:spacing w:after="0" w:line="240" w:lineRule="auto"/>
        <w:jc w:val="both"/>
        <w:rPr>
          <w:rFonts w:ascii="Times New Roman" w:hAnsi="Times New Roman"/>
          <w:sz w:val="28"/>
          <w:szCs w:val="28"/>
        </w:rPr>
      </w:pPr>
      <w:r>
        <w:rPr>
          <w:rFonts w:ascii="Times New Roman" w:hAnsi="Times New Roman"/>
          <w:sz w:val="28"/>
          <w:szCs w:val="28"/>
        </w:rPr>
        <w:t xml:space="preserve">52. </w:t>
      </w:r>
      <w:r w:rsidR="00FE680E" w:rsidRPr="007E6816">
        <w:rPr>
          <w:rFonts w:ascii="Times New Roman" w:hAnsi="Times New Roman"/>
          <w:sz w:val="28"/>
          <w:szCs w:val="28"/>
        </w:rPr>
        <w:t>Федеральный закон от 25.07.2002 №115-ФЗ «О правовом положении иностранных граждан в Российской Федерации» // СЗ РФ. 2002. №30. Ст.3032.</w:t>
      </w:r>
    </w:p>
    <w:p w14:paraId="1142428C" w14:textId="7D1D655A" w:rsidR="00FE680E" w:rsidRPr="007E6816" w:rsidRDefault="0005007C" w:rsidP="0005007C">
      <w:pPr>
        <w:spacing w:after="0" w:line="240" w:lineRule="auto"/>
        <w:jc w:val="both"/>
        <w:rPr>
          <w:rFonts w:ascii="Times New Roman" w:hAnsi="Times New Roman"/>
          <w:sz w:val="28"/>
          <w:szCs w:val="28"/>
        </w:rPr>
      </w:pPr>
      <w:r>
        <w:rPr>
          <w:rFonts w:ascii="Times New Roman" w:hAnsi="Times New Roman"/>
          <w:sz w:val="28"/>
          <w:szCs w:val="28"/>
        </w:rPr>
        <w:t xml:space="preserve">53. </w:t>
      </w:r>
      <w:r w:rsidR="00FE680E" w:rsidRPr="007E6816">
        <w:rPr>
          <w:rFonts w:ascii="Times New Roman" w:hAnsi="Times New Roman"/>
          <w:sz w:val="28"/>
          <w:szCs w:val="28"/>
        </w:rPr>
        <w:t>Федеральный закон от 27.05.2003 №58-ФЗ «О системе государственной службы Российской Федерации» // СЗ РФ. 2003. №22. Ст.2063.</w:t>
      </w:r>
    </w:p>
    <w:p w14:paraId="35FFAA0F" w14:textId="245B2B9D" w:rsidR="00FE680E" w:rsidRPr="007E6816" w:rsidRDefault="0005007C" w:rsidP="0005007C">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54. </w:t>
      </w:r>
      <w:r w:rsidR="00FE680E" w:rsidRPr="007E6816">
        <w:rPr>
          <w:rFonts w:ascii="Times New Roman" w:hAnsi="Times New Roman"/>
          <w:sz w:val="28"/>
          <w:szCs w:val="28"/>
        </w:rPr>
        <w:t>Федеральный закон от 19.06.2004 №54-ФЗ «О собраниях, митингах, демонстрациях, шествиях и пикетированиях» // СЗ РФ. 2004. №25. Ст.2485.</w:t>
      </w:r>
    </w:p>
    <w:p w14:paraId="2C2BD9F1" w14:textId="459120EC" w:rsidR="00FE680E" w:rsidRPr="007E6816" w:rsidRDefault="0005007C" w:rsidP="0005007C">
      <w:pPr>
        <w:spacing w:after="0" w:line="240" w:lineRule="auto"/>
        <w:jc w:val="both"/>
        <w:rPr>
          <w:rFonts w:ascii="Times New Roman" w:hAnsi="Times New Roman"/>
          <w:sz w:val="28"/>
          <w:szCs w:val="28"/>
        </w:rPr>
      </w:pPr>
      <w:r>
        <w:rPr>
          <w:rFonts w:ascii="Times New Roman" w:hAnsi="Times New Roman"/>
          <w:sz w:val="28"/>
          <w:szCs w:val="28"/>
        </w:rPr>
        <w:t xml:space="preserve">55. </w:t>
      </w:r>
      <w:r w:rsidR="00FE680E" w:rsidRPr="007E6816">
        <w:rPr>
          <w:rFonts w:ascii="Times New Roman" w:hAnsi="Times New Roman"/>
          <w:sz w:val="28"/>
          <w:szCs w:val="28"/>
        </w:rPr>
        <w:t>Федеральный закон от 27.07.2004 №79-ФЗ «О государственной гражданской службе Российской Федерации» // СЗ РФ. 2004. №31. Ст.3215.</w:t>
      </w:r>
    </w:p>
    <w:p w14:paraId="2954B9E2" w14:textId="733E5163" w:rsidR="00FE680E" w:rsidRPr="007E6816" w:rsidRDefault="0005007C" w:rsidP="0005007C">
      <w:pPr>
        <w:spacing w:after="0" w:line="240" w:lineRule="auto"/>
        <w:jc w:val="both"/>
        <w:rPr>
          <w:rFonts w:ascii="Times New Roman" w:hAnsi="Times New Roman"/>
          <w:sz w:val="28"/>
          <w:szCs w:val="28"/>
        </w:rPr>
      </w:pPr>
      <w:r>
        <w:rPr>
          <w:rFonts w:ascii="Times New Roman" w:hAnsi="Times New Roman"/>
          <w:sz w:val="28"/>
          <w:szCs w:val="28"/>
        </w:rPr>
        <w:t xml:space="preserve">56. </w:t>
      </w:r>
      <w:r w:rsidR="00FE680E" w:rsidRPr="007E6816">
        <w:rPr>
          <w:rFonts w:ascii="Times New Roman" w:hAnsi="Times New Roman"/>
          <w:sz w:val="28"/>
          <w:szCs w:val="28"/>
        </w:rPr>
        <w:t>Федеральный закон от 02.05.2006 №59-ФЗ «О порядке рассмотрения обращений граждан Российской Федерации» // СЗ РФ. 2006. №19. Ст.2060.</w:t>
      </w:r>
    </w:p>
    <w:p w14:paraId="326BE9F2" w14:textId="31A63491" w:rsidR="00FE680E" w:rsidRPr="007E6816" w:rsidRDefault="0005007C" w:rsidP="0005007C">
      <w:pPr>
        <w:spacing w:after="0" w:line="240" w:lineRule="auto"/>
        <w:jc w:val="both"/>
        <w:rPr>
          <w:rFonts w:ascii="Times New Roman" w:hAnsi="Times New Roman"/>
          <w:sz w:val="28"/>
          <w:szCs w:val="28"/>
        </w:rPr>
      </w:pPr>
      <w:r>
        <w:rPr>
          <w:rFonts w:ascii="Times New Roman" w:hAnsi="Times New Roman"/>
          <w:sz w:val="28"/>
          <w:szCs w:val="28"/>
        </w:rPr>
        <w:t xml:space="preserve">57. </w:t>
      </w:r>
      <w:r w:rsidR="00FE680E" w:rsidRPr="007E6816">
        <w:rPr>
          <w:rFonts w:ascii="Times New Roman" w:hAnsi="Times New Roman"/>
          <w:sz w:val="28"/>
          <w:szCs w:val="28"/>
        </w:rPr>
        <w:t>Федеральный закон от 18.07.2006 №109-ФЗ «О миграционном учёте иностранных граждан и лиц без гражданства в Российской Федерации» // СЗ РФ. 2006. №30. Ст.3285.</w:t>
      </w:r>
    </w:p>
    <w:p w14:paraId="70FAB065" w14:textId="1F74F742" w:rsidR="00FE680E" w:rsidRPr="007E6816" w:rsidRDefault="0005007C" w:rsidP="0005007C">
      <w:pPr>
        <w:widowControl w:val="0"/>
        <w:autoSpaceDN w:val="0"/>
        <w:spacing w:after="0" w:line="240" w:lineRule="auto"/>
        <w:jc w:val="both"/>
        <w:textAlignment w:val="baseline"/>
        <w:rPr>
          <w:rFonts w:ascii="Times New Roman" w:eastAsia="SimSun" w:hAnsi="Times New Roman"/>
          <w:kern w:val="3"/>
          <w:sz w:val="28"/>
          <w:szCs w:val="28"/>
        </w:rPr>
      </w:pPr>
      <w:r>
        <w:rPr>
          <w:rFonts w:ascii="Times New Roman" w:eastAsia="SimSun" w:hAnsi="Times New Roman"/>
          <w:kern w:val="3"/>
          <w:sz w:val="28"/>
          <w:szCs w:val="28"/>
        </w:rPr>
        <w:t xml:space="preserve">58. </w:t>
      </w:r>
      <w:r w:rsidR="00FE680E" w:rsidRPr="007E6816">
        <w:rPr>
          <w:rFonts w:ascii="Times New Roman" w:eastAsia="SimSun" w:hAnsi="Times New Roman"/>
          <w:kern w:val="3"/>
          <w:sz w:val="28"/>
          <w:szCs w:val="28"/>
        </w:rPr>
        <w:t>Федеральный закон от 27.07.2006 №149-ФЗ «Об информации, информационных технологиях и о защите информации» // СЗ РФ. 2006. №31. Ст.3448.</w:t>
      </w:r>
    </w:p>
    <w:p w14:paraId="5C4DF778" w14:textId="7BD75974" w:rsidR="00FE680E" w:rsidRPr="007E6816" w:rsidRDefault="0005007C" w:rsidP="0005007C">
      <w:pPr>
        <w:widowControl w:val="0"/>
        <w:autoSpaceDN w:val="0"/>
        <w:spacing w:after="0" w:line="240" w:lineRule="auto"/>
        <w:jc w:val="both"/>
        <w:textAlignment w:val="baseline"/>
        <w:rPr>
          <w:rFonts w:ascii="Times New Roman" w:eastAsia="SimSun" w:hAnsi="Times New Roman"/>
          <w:kern w:val="3"/>
          <w:sz w:val="28"/>
          <w:szCs w:val="28"/>
        </w:rPr>
      </w:pPr>
      <w:r>
        <w:rPr>
          <w:rFonts w:ascii="Times New Roman" w:eastAsia="SimSun" w:hAnsi="Times New Roman"/>
          <w:kern w:val="3"/>
          <w:sz w:val="28"/>
          <w:szCs w:val="28"/>
        </w:rPr>
        <w:t xml:space="preserve">59. </w:t>
      </w:r>
      <w:r w:rsidR="00FE680E" w:rsidRPr="007E6816">
        <w:rPr>
          <w:rFonts w:ascii="Times New Roman" w:eastAsia="SimSun" w:hAnsi="Times New Roman"/>
          <w:kern w:val="3"/>
          <w:sz w:val="28"/>
          <w:szCs w:val="28"/>
        </w:rPr>
        <w:t>Федеральный закон от 27.07.2006 №152-ФЗ «О персональных данных» // СЗ РФ. 2006. №31. Ст.3451.</w:t>
      </w:r>
      <w:r w:rsidR="00FE680E" w:rsidRPr="007E6816">
        <w:rPr>
          <w:rFonts w:ascii="Times New Roman" w:eastAsia="SimSun" w:hAnsi="Times New Roman"/>
          <w:kern w:val="3"/>
        </w:rPr>
        <w:t xml:space="preserve"> </w:t>
      </w:r>
    </w:p>
    <w:p w14:paraId="361B9C46" w14:textId="2F06E0B2" w:rsidR="00FE680E" w:rsidRPr="007E6816" w:rsidRDefault="0005007C" w:rsidP="0005007C">
      <w:pPr>
        <w:widowControl w:val="0"/>
        <w:autoSpaceDN w:val="0"/>
        <w:spacing w:after="0" w:line="240" w:lineRule="auto"/>
        <w:jc w:val="both"/>
        <w:textAlignment w:val="baseline"/>
        <w:rPr>
          <w:rFonts w:ascii="Times New Roman" w:eastAsia="SimSun" w:hAnsi="Times New Roman"/>
          <w:kern w:val="3"/>
          <w:sz w:val="28"/>
          <w:szCs w:val="28"/>
        </w:rPr>
      </w:pPr>
      <w:r>
        <w:rPr>
          <w:rFonts w:ascii="Times New Roman" w:eastAsia="SimSun" w:hAnsi="Times New Roman"/>
          <w:kern w:val="3"/>
          <w:sz w:val="28"/>
          <w:szCs w:val="28"/>
        </w:rPr>
        <w:t xml:space="preserve">60. </w:t>
      </w:r>
      <w:r w:rsidR="00FE680E" w:rsidRPr="007E6816">
        <w:rPr>
          <w:rFonts w:ascii="Times New Roman" w:eastAsia="SimSun" w:hAnsi="Times New Roman"/>
          <w:kern w:val="3"/>
          <w:sz w:val="28"/>
          <w:szCs w:val="28"/>
        </w:rPr>
        <w:t>Федеральный закон от 09.02.2009 №8-ФЗ «Об обеспечении доступа к информации о деятельности государственных органов и органов местного самоуправления» // СЗ РФ. 2009. №7. Ст.776.</w:t>
      </w:r>
    </w:p>
    <w:p w14:paraId="5C46EF90" w14:textId="092EA7A8" w:rsidR="00FE680E" w:rsidRPr="007E6816" w:rsidRDefault="0005007C" w:rsidP="0005007C">
      <w:pPr>
        <w:widowControl w:val="0"/>
        <w:autoSpaceDN w:val="0"/>
        <w:spacing w:after="0" w:line="240" w:lineRule="auto"/>
        <w:jc w:val="both"/>
        <w:textAlignment w:val="baseline"/>
        <w:rPr>
          <w:rFonts w:ascii="Times New Roman" w:eastAsia="SimSun" w:hAnsi="Times New Roman"/>
          <w:kern w:val="3"/>
          <w:sz w:val="28"/>
          <w:szCs w:val="28"/>
        </w:rPr>
      </w:pPr>
      <w:r>
        <w:rPr>
          <w:rFonts w:ascii="Times New Roman" w:eastAsia="SimSun" w:hAnsi="Times New Roman"/>
          <w:kern w:val="3"/>
          <w:sz w:val="28"/>
          <w:szCs w:val="28"/>
        </w:rPr>
        <w:t xml:space="preserve">61. </w:t>
      </w:r>
      <w:r w:rsidR="00FE680E" w:rsidRPr="007E6816">
        <w:rPr>
          <w:rFonts w:ascii="Times New Roman" w:eastAsia="SimSun" w:hAnsi="Times New Roman"/>
          <w:kern w:val="3"/>
          <w:sz w:val="28"/>
          <w:szCs w:val="28"/>
        </w:rPr>
        <w:t>Федеральный закон от 07.05.2013 №78-ФЗ «Об уполномоченных по защите прав предпринимателей в Российской Федерации» // СЗ РФ. 2013. №19. Ст.2305.</w:t>
      </w:r>
    </w:p>
    <w:p w14:paraId="286141C1" w14:textId="1802F651" w:rsidR="00FE680E" w:rsidRPr="007E6816" w:rsidRDefault="0005007C" w:rsidP="0005007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62. </w:t>
      </w:r>
      <w:r w:rsidR="00FE680E" w:rsidRPr="007E6816">
        <w:rPr>
          <w:rFonts w:ascii="Times New Roman" w:eastAsia="Times New Roman" w:hAnsi="Times New Roman"/>
          <w:sz w:val="28"/>
          <w:szCs w:val="28"/>
          <w:lang w:eastAsia="ru-RU"/>
        </w:rPr>
        <w:t xml:space="preserve">Федеральный закон от 27.12.2018 №501-ФЗ «Об уполномоченных по правам ребенка в Российской Федерации» // СЗ РФ. 2018. №53 (ч.I). Ст. 8427. </w:t>
      </w:r>
    </w:p>
    <w:p w14:paraId="362445CE" w14:textId="263ED439" w:rsidR="00FE680E" w:rsidRPr="007E6816" w:rsidRDefault="001D62DD" w:rsidP="006B2F4C">
      <w:pPr>
        <w:spacing w:after="0" w:line="240" w:lineRule="auto"/>
        <w:jc w:val="both"/>
        <w:rPr>
          <w:rFonts w:ascii="Times New Roman" w:hAnsi="Times New Roman"/>
          <w:sz w:val="28"/>
          <w:szCs w:val="28"/>
        </w:rPr>
      </w:pPr>
      <w:r>
        <w:rPr>
          <w:rFonts w:ascii="Times New Roman" w:hAnsi="Times New Roman"/>
          <w:sz w:val="28"/>
          <w:szCs w:val="28"/>
        </w:rPr>
        <w:t xml:space="preserve">63. </w:t>
      </w:r>
      <w:r w:rsidR="00FE680E" w:rsidRPr="007E6816">
        <w:rPr>
          <w:rFonts w:ascii="Times New Roman" w:hAnsi="Times New Roman"/>
          <w:sz w:val="28"/>
          <w:szCs w:val="28"/>
        </w:rPr>
        <w:t xml:space="preserve">Положение о порядке предоставления Российской Федерацией политического убежища: утверждено Указом Президента РФ от 21.07.1997 №746 // СЗ РФ. 1997. №30. Ст.3601. </w:t>
      </w:r>
    </w:p>
    <w:p w14:paraId="2896CE9F" w14:textId="45B5C979" w:rsidR="00FE680E" w:rsidRPr="007E6816" w:rsidRDefault="001D62DD" w:rsidP="006B2F4C">
      <w:pPr>
        <w:spacing w:after="0" w:line="240" w:lineRule="auto"/>
        <w:jc w:val="both"/>
        <w:rPr>
          <w:rFonts w:ascii="Times New Roman" w:hAnsi="Times New Roman"/>
          <w:i/>
          <w:sz w:val="28"/>
          <w:szCs w:val="28"/>
        </w:rPr>
      </w:pPr>
      <w:r>
        <w:rPr>
          <w:rFonts w:ascii="Times New Roman" w:hAnsi="Times New Roman"/>
          <w:sz w:val="28"/>
          <w:szCs w:val="28"/>
        </w:rPr>
        <w:t xml:space="preserve">64. </w:t>
      </w:r>
      <w:r w:rsidR="00FE680E" w:rsidRPr="007E6816">
        <w:rPr>
          <w:rFonts w:ascii="Times New Roman" w:hAnsi="Times New Roman"/>
          <w:sz w:val="28"/>
          <w:szCs w:val="28"/>
        </w:rPr>
        <w:t>Положение о порядке рассмотрения вопросов гражданства Российской Федерации: утверждено Указом Президента РФ от 14.11.2002 №1325 // СЗ РФ. 2002. №46. Ст.4571.</w:t>
      </w:r>
    </w:p>
    <w:p w14:paraId="3C817AFC" w14:textId="77777777" w:rsidR="00FE680E" w:rsidRPr="007E6816" w:rsidRDefault="00FE680E" w:rsidP="006B2F4C">
      <w:pPr>
        <w:widowControl w:val="0"/>
        <w:spacing w:after="0" w:line="240" w:lineRule="auto"/>
        <w:ind w:left="1069" w:hanging="340"/>
        <w:contextualSpacing/>
        <w:jc w:val="both"/>
        <w:rPr>
          <w:rFonts w:ascii="Times New Roman" w:hAnsi="Times New Roman"/>
          <w:bCs/>
          <w:i/>
          <w:color w:val="FF0000"/>
          <w:sz w:val="28"/>
          <w:szCs w:val="28"/>
        </w:rPr>
      </w:pPr>
    </w:p>
    <w:p w14:paraId="1DF2015D" w14:textId="62908F2B" w:rsidR="00FE680E" w:rsidRPr="001D62DD" w:rsidRDefault="00FE680E" w:rsidP="006B2F4C">
      <w:pPr>
        <w:widowControl w:val="0"/>
        <w:spacing w:after="0" w:line="240" w:lineRule="auto"/>
        <w:ind w:left="1080"/>
        <w:contextualSpacing/>
        <w:jc w:val="center"/>
        <w:rPr>
          <w:rFonts w:ascii="Times New Roman" w:hAnsi="Times New Roman"/>
          <w:b/>
          <w:sz w:val="28"/>
          <w:szCs w:val="28"/>
        </w:rPr>
      </w:pPr>
      <w:r w:rsidRPr="007E6816">
        <w:rPr>
          <w:rFonts w:ascii="Times New Roman" w:hAnsi="Times New Roman"/>
          <w:b/>
          <w:sz w:val="28"/>
          <w:szCs w:val="28"/>
        </w:rPr>
        <w:t>Судебная практика</w:t>
      </w:r>
    </w:p>
    <w:p w14:paraId="682B164A" w14:textId="77777777" w:rsidR="00FE680E" w:rsidRPr="007E6816" w:rsidRDefault="00FE680E" w:rsidP="006B2F4C">
      <w:pPr>
        <w:widowControl w:val="0"/>
        <w:numPr>
          <w:ilvl w:val="0"/>
          <w:numId w:val="38"/>
        </w:numPr>
        <w:tabs>
          <w:tab w:val="left" w:pos="900"/>
        </w:tabs>
        <w:autoSpaceDE w:val="0"/>
        <w:autoSpaceDN w:val="0"/>
        <w:adjustRightInd w:val="0"/>
        <w:spacing w:after="0" w:line="240" w:lineRule="auto"/>
        <w:ind w:left="0" w:firstLine="0"/>
        <w:contextualSpacing/>
        <w:jc w:val="both"/>
        <w:rPr>
          <w:rFonts w:ascii="Times New Roman" w:hAnsi="Times New Roman"/>
          <w:sz w:val="28"/>
          <w:szCs w:val="28"/>
        </w:rPr>
      </w:pPr>
      <w:r w:rsidRPr="007E6816">
        <w:rPr>
          <w:rFonts w:ascii="Times New Roman" w:hAnsi="Times New Roman"/>
          <w:sz w:val="28"/>
          <w:szCs w:val="28"/>
        </w:rPr>
        <w:t>Постановление Конституционного Суда РФ от 12 марта 2021 г. № 6-П «По делу о проверке конституционности пункта 1</w:t>
      </w:r>
      <w:r w:rsidRPr="007E6816">
        <w:rPr>
          <w:rFonts w:ascii="Times New Roman" w:hAnsi="Times New Roman"/>
          <w:sz w:val="28"/>
          <w:szCs w:val="28"/>
          <w:vertAlign w:val="superscript"/>
        </w:rPr>
        <w:t>1</w:t>
      </w:r>
      <w:r w:rsidRPr="007E6816">
        <w:rPr>
          <w:rFonts w:ascii="Times New Roman" w:hAnsi="Times New Roman"/>
          <w:sz w:val="28"/>
          <w:szCs w:val="28"/>
        </w:rPr>
        <w:t xml:space="preserve"> статьи 38 и пункта 1 статьи 39 Федерального закона «Об основных гарантиях избирательных прав и права на участие в референдуме граждан Российской Федерации» в связи с жалобой гражданина С.С. Цукасова» // Официальный интернет-портал правовой информации </w:t>
      </w:r>
      <w:hyperlink r:id="rId22" w:history="1">
        <w:r w:rsidRPr="007E6816">
          <w:rPr>
            <w:rFonts w:ascii="Times New Roman" w:hAnsi="Times New Roman"/>
            <w:color w:val="0563C1"/>
            <w:sz w:val="28"/>
            <w:szCs w:val="28"/>
            <w:u w:val="single"/>
          </w:rPr>
          <w:t>http://pravo.gov.ru</w:t>
        </w:r>
      </w:hyperlink>
      <w:r w:rsidRPr="007E6816">
        <w:rPr>
          <w:rFonts w:ascii="Times New Roman" w:hAnsi="Times New Roman"/>
          <w:sz w:val="28"/>
          <w:szCs w:val="28"/>
        </w:rPr>
        <w:t>;</w:t>
      </w:r>
    </w:p>
    <w:p w14:paraId="5802F5FD" w14:textId="77777777" w:rsidR="00FE680E" w:rsidRPr="007E6816" w:rsidRDefault="00FE680E" w:rsidP="006B2F4C">
      <w:pPr>
        <w:widowControl w:val="0"/>
        <w:numPr>
          <w:ilvl w:val="0"/>
          <w:numId w:val="38"/>
        </w:numPr>
        <w:tabs>
          <w:tab w:val="left" w:pos="900"/>
        </w:tabs>
        <w:autoSpaceDE w:val="0"/>
        <w:autoSpaceDN w:val="0"/>
        <w:adjustRightInd w:val="0"/>
        <w:spacing w:after="0" w:line="240" w:lineRule="auto"/>
        <w:ind w:left="0" w:firstLine="0"/>
        <w:contextualSpacing/>
        <w:jc w:val="both"/>
        <w:rPr>
          <w:rFonts w:ascii="Times New Roman" w:hAnsi="Times New Roman"/>
          <w:sz w:val="28"/>
          <w:szCs w:val="28"/>
        </w:rPr>
      </w:pPr>
      <w:r w:rsidRPr="007E6816">
        <w:rPr>
          <w:rFonts w:ascii="Times New Roman" w:hAnsi="Times New Roman"/>
          <w:sz w:val="28"/>
          <w:szCs w:val="28"/>
        </w:rPr>
        <w:t>Постановление Конституционного Суда РФ от 13.01.2020 № 1-П «По делу о проверке конституционности частей 2 и 3 статьи 13, пункта 5 части 5 статьи 19 и части 1 статьи 20 Федерального закона «Об основах охраны здоровья граждан в Российской Федерации» в связи с жалобой граждански Р.Д. Свечниковой» //</w:t>
      </w:r>
      <w:hyperlink r:id="rId23" w:history="1">
        <w:r w:rsidRPr="007E6816">
          <w:rPr>
            <w:rFonts w:ascii="Times New Roman" w:hAnsi="Times New Roman"/>
            <w:color w:val="0563C1"/>
            <w:sz w:val="28"/>
            <w:szCs w:val="28"/>
            <w:u w:val="single"/>
          </w:rPr>
          <w:t>http://pravo.gov.ru</w:t>
        </w:r>
      </w:hyperlink>
      <w:r w:rsidRPr="007E6816">
        <w:rPr>
          <w:rFonts w:ascii="Times New Roman" w:hAnsi="Times New Roman"/>
          <w:sz w:val="28"/>
          <w:szCs w:val="28"/>
        </w:rPr>
        <w:t>;</w:t>
      </w:r>
    </w:p>
    <w:p w14:paraId="04A3D457" w14:textId="77777777" w:rsidR="00FE680E" w:rsidRPr="007E6816" w:rsidRDefault="00FE680E" w:rsidP="006B2F4C">
      <w:pPr>
        <w:widowControl w:val="0"/>
        <w:numPr>
          <w:ilvl w:val="0"/>
          <w:numId w:val="38"/>
        </w:numPr>
        <w:tabs>
          <w:tab w:val="left" w:pos="900"/>
        </w:tabs>
        <w:autoSpaceDE w:val="0"/>
        <w:autoSpaceDN w:val="0"/>
        <w:adjustRightInd w:val="0"/>
        <w:spacing w:after="0" w:line="240" w:lineRule="auto"/>
        <w:ind w:left="0" w:firstLine="0"/>
        <w:contextualSpacing/>
        <w:jc w:val="both"/>
        <w:rPr>
          <w:rFonts w:ascii="Times New Roman" w:hAnsi="Times New Roman"/>
          <w:sz w:val="28"/>
          <w:szCs w:val="28"/>
        </w:rPr>
      </w:pPr>
      <w:r w:rsidRPr="007E6816">
        <w:rPr>
          <w:rFonts w:ascii="Times New Roman" w:hAnsi="Times New Roman"/>
          <w:sz w:val="28"/>
          <w:szCs w:val="28"/>
        </w:rPr>
        <w:t xml:space="preserve">Постановление Конституционного Суда РФ от 23.11.2021 № 50-П «По делу о проверке конституционности части 3 статьи 40 и пункта 6 части 1 статьи 44 Федерального закона «Об общих принципах организации местного самоуправления в Российской Федерации», а также пункта 2 статьи 27 Закона </w:t>
      </w:r>
      <w:r w:rsidRPr="007E6816">
        <w:rPr>
          <w:rFonts w:ascii="Times New Roman" w:hAnsi="Times New Roman"/>
          <w:sz w:val="28"/>
          <w:szCs w:val="28"/>
        </w:rPr>
        <w:lastRenderedPageBreak/>
        <w:t xml:space="preserve">Санкт-Петербурга «Об организации местного самоуправления в Санкт-Петербурге» в связи с жалобой граждан А.А. Афиногенова, В.А. Вольского и других» // СЗ РФ. 2021. №49 (ч. II). Ст. 8396. </w:t>
      </w:r>
      <w:hyperlink r:id="rId24" w:history="1">
        <w:r w:rsidRPr="007E6816">
          <w:rPr>
            <w:rFonts w:ascii="Times New Roman" w:hAnsi="Times New Roman"/>
            <w:color w:val="0563C1"/>
            <w:sz w:val="28"/>
            <w:szCs w:val="28"/>
            <w:u w:val="single"/>
          </w:rPr>
          <w:t>http://pravo.gov.ru</w:t>
        </w:r>
      </w:hyperlink>
      <w:r w:rsidRPr="007E6816">
        <w:rPr>
          <w:rFonts w:ascii="Times New Roman" w:hAnsi="Times New Roman"/>
          <w:sz w:val="28"/>
          <w:szCs w:val="28"/>
        </w:rPr>
        <w:t>;</w:t>
      </w:r>
    </w:p>
    <w:p w14:paraId="1C15B086" w14:textId="77777777" w:rsidR="00FE680E" w:rsidRPr="007E6816" w:rsidRDefault="00FE680E" w:rsidP="006B2F4C">
      <w:pPr>
        <w:widowControl w:val="0"/>
        <w:numPr>
          <w:ilvl w:val="0"/>
          <w:numId w:val="38"/>
        </w:numPr>
        <w:tabs>
          <w:tab w:val="left" w:pos="900"/>
        </w:tabs>
        <w:autoSpaceDE w:val="0"/>
        <w:autoSpaceDN w:val="0"/>
        <w:adjustRightInd w:val="0"/>
        <w:spacing w:after="0" w:line="240" w:lineRule="auto"/>
        <w:ind w:left="0" w:firstLine="0"/>
        <w:contextualSpacing/>
        <w:jc w:val="both"/>
        <w:rPr>
          <w:rFonts w:ascii="Times New Roman" w:hAnsi="Times New Roman"/>
          <w:sz w:val="28"/>
          <w:szCs w:val="28"/>
        </w:rPr>
      </w:pPr>
      <w:r w:rsidRPr="007E6816">
        <w:rPr>
          <w:rFonts w:ascii="Times New Roman" w:hAnsi="Times New Roman"/>
          <w:sz w:val="28"/>
          <w:szCs w:val="28"/>
        </w:rPr>
        <w:t>Постановление Конституционного Суда Российской Федерации от 07.06.2000 № 10-П «По делу о проверке конституционности отдельных положений Конституции Республики Алтай 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 СЗ РФ. 2000. №25. Ст.2728.</w:t>
      </w:r>
    </w:p>
    <w:p w14:paraId="0721D0E3" w14:textId="77777777" w:rsidR="00FE680E" w:rsidRPr="007E6816" w:rsidRDefault="00FE680E" w:rsidP="006B2F4C">
      <w:pPr>
        <w:widowControl w:val="0"/>
        <w:numPr>
          <w:ilvl w:val="0"/>
          <w:numId w:val="38"/>
        </w:numPr>
        <w:tabs>
          <w:tab w:val="left" w:pos="900"/>
        </w:tabs>
        <w:autoSpaceDE w:val="0"/>
        <w:autoSpaceDN w:val="0"/>
        <w:adjustRightInd w:val="0"/>
        <w:spacing w:after="0" w:line="240" w:lineRule="auto"/>
        <w:ind w:left="0" w:firstLine="0"/>
        <w:contextualSpacing/>
        <w:jc w:val="both"/>
        <w:rPr>
          <w:rFonts w:ascii="Times New Roman" w:hAnsi="Times New Roman"/>
          <w:sz w:val="28"/>
          <w:szCs w:val="28"/>
        </w:rPr>
      </w:pPr>
      <w:r w:rsidRPr="007E6816">
        <w:rPr>
          <w:rFonts w:ascii="Times New Roman" w:hAnsi="Times New Roman"/>
          <w:sz w:val="28"/>
          <w:szCs w:val="28"/>
        </w:rPr>
        <w:t>Постановление Конституционного Суда Российской Федерации от 11.06.2003 №10-П «По делу о проверке конституционности Федерального конституционного закона «О внесении изменения и дополнения в Федеральный конституционный закон «О референдуме Российской Федерации» // СЗ РФ. 2003. №25. Ст.2564.</w:t>
      </w:r>
    </w:p>
    <w:p w14:paraId="37573D87" w14:textId="77777777" w:rsidR="00FE680E" w:rsidRPr="007E6816" w:rsidRDefault="00FE680E" w:rsidP="006B2F4C">
      <w:pPr>
        <w:widowControl w:val="0"/>
        <w:numPr>
          <w:ilvl w:val="0"/>
          <w:numId w:val="38"/>
        </w:numPr>
        <w:tabs>
          <w:tab w:val="left" w:pos="900"/>
        </w:tabs>
        <w:autoSpaceDE w:val="0"/>
        <w:autoSpaceDN w:val="0"/>
        <w:adjustRightInd w:val="0"/>
        <w:spacing w:after="0" w:line="240" w:lineRule="auto"/>
        <w:ind w:left="0" w:firstLine="0"/>
        <w:contextualSpacing/>
        <w:jc w:val="both"/>
        <w:rPr>
          <w:rFonts w:ascii="Times New Roman" w:hAnsi="Times New Roman"/>
          <w:sz w:val="28"/>
          <w:szCs w:val="28"/>
        </w:rPr>
      </w:pPr>
      <w:r w:rsidRPr="007E6816">
        <w:rPr>
          <w:rFonts w:ascii="Times New Roman" w:hAnsi="Times New Roman"/>
          <w:sz w:val="28"/>
          <w:szCs w:val="28"/>
        </w:rPr>
        <w:t>Постановление Конституционного Суда Российской Федерации от 20.12.2004 №18-П «По делу о проверке конституционности пункта 3 статьи 9 Федерального закона «О политических партиях» в связи с запросом Коптевского районного суда города Москвы, жалобами общероссийской общественной политической организации «Православная партия России» и граждан И.В. Артёмова и Д.А. Савина» // СЗ РФ. 2004. №51. Ст.5260.</w:t>
      </w:r>
    </w:p>
    <w:p w14:paraId="28E02C33" w14:textId="77777777" w:rsidR="00FE680E" w:rsidRPr="007E6816" w:rsidRDefault="00FE680E" w:rsidP="006B2F4C">
      <w:pPr>
        <w:widowControl w:val="0"/>
        <w:numPr>
          <w:ilvl w:val="0"/>
          <w:numId w:val="38"/>
        </w:numPr>
        <w:tabs>
          <w:tab w:val="left" w:pos="900"/>
        </w:tabs>
        <w:autoSpaceDE w:val="0"/>
        <w:autoSpaceDN w:val="0"/>
        <w:adjustRightInd w:val="0"/>
        <w:spacing w:after="0" w:line="240" w:lineRule="auto"/>
        <w:ind w:left="0" w:firstLine="0"/>
        <w:contextualSpacing/>
        <w:jc w:val="both"/>
        <w:rPr>
          <w:rFonts w:ascii="Times New Roman" w:hAnsi="Times New Roman"/>
          <w:sz w:val="28"/>
          <w:szCs w:val="28"/>
        </w:rPr>
      </w:pPr>
      <w:r w:rsidRPr="007E6816">
        <w:rPr>
          <w:rFonts w:ascii="Times New Roman" w:hAnsi="Times New Roman"/>
          <w:sz w:val="28"/>
          <w:szCs w:val="28"/>
        </w:rPr>
        <w:t>Постановление Конституционного Суда РФ от 23 октября 2020 г. № 43-П «По делу о проверке конституционности подпунктов «а», «е» пункта 14</w:t>
      </w:r>
      <w:r w:rsidRPr="007E6816">
        <w:rPr>
          <w:rFonts w:ascii="Times New Roman" w:hAnsi="Times New Roman"/>
          <w:sz w:val="28"/>
          <w:szCs w:val="28"/>
          <w:vertAlign w:val="superscript"/>
        </w:rPr>
        <w:t>1</w:t>
      </w:r>
      <w:r w:rsidRPr="007E6816">
        <w:rPr>
          <w:rFonts w:ascii="Times New Roman" w:hAnsi="Times New Roman"/>
          <w:sz w:val="28"/>
          <w:szCs w:val="28"/>
        </w:rPr>
        <w:t xml:space="preserve"> статьи 35, подпункта «в» пункта 24 статьи 38 Федерального закона «Об основных гарантиях избирательных прав и права на участие в референдуме граждан Российской Федерации», а также пункта 6 части 1, пункта 4 части 2 статьи 27 и пункта 3 части 24 статьи 30 Закона Московской области «О муниципальных выборах в Московской области» в связи с жалобой гражданина М.Ю. Серяпова» // Официальный интернет-портал правовой информации </w:t>
      </w:r>
      <w:hyperlink r:id="rId25" w:history="1">
        <w:r w:rsidRPr="007E6816">
          <w:rPr>
            <w:rFonts w:ascii="Times New Roman" w:hAnsi="Times New Roman"/>
            <w:color w:val="0563C1"/>
            <w:sz w:val="28"/>
            <w:szCs w:val="28"/>
            <w:u w:val="single"/>
          </w:rPr>
          <w:t>http://pravo.gov.ru</w:t>
        </w:r>
      </w:hyperlink>
      <w:r w:rsidRPr="007E6816">
        <w:rPr>
          <w:rFonts w:ascii="Times New Roman" w:hAnsi="Times New Roman"/>
          <w:sz w:val="28"/>
          <w:szCs w:val="28"/>
        </w:rPr>
        <w:t>;</w:t>
      </w:r>
    </w:p>
    <w:p w14:paraId="3B0C774C" w14:textId="77777777" w:rsidR="00FE680E" w:rsidRPr="007E6816" w:rsidRDefault="00FE680E" w:rsidP="006B2F4C">
      <w:pPr>
        <w:widowControl w:val="0"/>
        <w:numPr>
          <w:ilvl w:val="0"/>
          <w:numId w:val="38"/>
        </w:numPr>
        <w:tabs>
          <w:tab w:val="left" w:pos="900"/>
        </w:tabs>
        <w:autoSpaceDE w:val="0"/>
        <w:autoSpaceDN w:val="0"/>
        <w:adjustRightInd w:val="0"/>
        <w:spacing w:after="0" w:line="240" w:lineRule="auto"/>
        <w:ind w:left="0" w:firstLine="0"/>
        <w:contextualSpacing/>
        <w:jc w:val="both"/>
        <w:rPr>
          <w:rFonts w:ascii="Times New Roman" w:hAnsi="Times New Roman"/>
          <w:sz w:val="28"/>
          <w:szCs w:val="28"/>
        </w:rPr>
      </w:pPr>
      <w:r w:rsidRPr="007E6816">
        <w:rPr>
          <w:rFonts w:ascii="Times New Roman" w:hAnsi="Times New Roman"/>
          <w:sz w:val="28"/>
          <w:szCs w:val="28"/>
        </w:rPr>
        <w:t xml:space="preserve">Постановление Конституционного Суда РФ от 24 марта 2020 г. № 12-П «По делу о проверке конституционности положений статьи 19, пункта 7 части 1 статьи 20, пункта 7 статьи 21 и части 4 статьи 240 Кодекса административного судопроизводства Российской Федерации, а также пункта 7 части 4 статьи 2 Федерального конституционного закона «О Верховном Суде Российской Федерации» в связи с жалобами граждан А.А. Брюхановой и Е.Л. Русаковой» // Официальный интернет-портал правовой информации </w:t>
      </w:r>
      <w:hyperlink r:id="rId26" w:history="1">
        <w:r w:rsidRPr="007E6816">
          <w:rPr>
            <w:rFonts w:ascii="Times New Roman" w:hAnsi="Times New Roman"/>
            <w:color w:val="0563C1"/>
            <w:sz w:val="28"/>
            <w:szCs w:val="28"/>
            <w:u w:val="single"/>
          </w:rPr>
          <w:t>http://pravo.gov.ru</w:t>
        </w:r>
      </w:hyperlink>
      <w:r w:rsidRPr="007E6816">
        <w:rPr>
          <w:rFonts w:ascii="Times New Roman" w:hAnsi="Times New Roman"/>
          <w:sz w:val="28"/>
          <w:szCs w:val="28"/>
        </w:rPr>
        <w:t>;</w:t>
      </w:r>
    </w:p>
    <w:p w14:paraId="68495F1F" w14:textId="77777777" w:rsidR="00FE680E" w:rsidRPr="007E6816" w:rsidRDefault="00FE680E" w:rsidP="006B2F4C">
      <w:pPr>
        <w:widowControl w:val="0"/>
        <w:numPr>
          <w:ilvl w:val="0"/>
          <w:numId w:val="38"/>
        </w:numPr>
        <w:tabs>
          <w:tab w:val="left" w:pos="900"/>
        </w:tabs>
        <w:autoSpaceDE w:val="0"/>
        <w:autoSpaceDN w:val="0"/>
        <w:adjustRightInd w:val="0"/>
        <w:spacing w:after="0" w:line="240" w:lineRule="auto"/>
        <w:ind w:left="0" w:firstLine="0"/>
        <w:contextualSpacing/>
        <w:jc w:val="both"/>
        <w:rPr>
          <w:rFonts w:ascii="Times New Roman" w:hAnsi="Times New Roman"/>
          <w:sz w:val="28"/>
          <w:szCs w:val="28"/>
        </w:rPr>
      </w:pPr>
      <w:r w:rsidRPr="007E6816">
        <w:rPr>
          <w:rFonts w:ascii="Times New Roman" w:hAnsi="Times New Roman"/>
          <w:sz w:val="28"/>
          <w:szCs w:val="28"/>
        </w:rPr>
        <w:t>Постановление Конституционного Суда РФ от 22.12.2015 N 34-П</w:t>
      </w:r>
    </w:p>
    <w:p w14:paraId="61D31129" w14:textId="77777777" w:rsidR="00FE680E" w:rsidRPr="007E6816" w:rsidRDefault="00FE680E" w:rsidP="006B2F4C">
      <w:pPr>
        <w:autoSpaceDE w:val="0"/>
        <w:autoSpaceDN w:val="0"/>
        <w:adjustRightInd w:val="0"/>
        <w:spacing w:after="0" w:line="240" w:lineRule="auto"/>
        <w:jc w:val="both"/>
        <w:rPr>
          <w:rFonts w:ascii="Times New Roman" w:eastAsia="Times New Roman" w:hAnsi="Times New Roman"/>
          <w:sz w:val="28"/>
          <w:szCs w:val="28"/>
          <w:lang w:eastAsia="ru-RU"/>
        </w:rPr>
      </w:pPr>
      <w:r w:rsidRPr="007E6816">
        <w:rPr>
          <w:rFonts w:ascii="Times New Roman" w:eastAsia="Times New Roman" w:hAnsi="Times New Roman"/>
          <w:sz w:val="28"/>
          <w:szCs w:val="28"/>
          <w:lang w:eastAsia="ru-RU"/>
        </w:rPr>
        <w:t>«По делу о проверке конституционности пункта 5 статьи 33 Федерального закона «Об основных гарантиях избирательных прав и права на участие в референдуме граждан Российской Федерации» и части 8 статьи 32 Избирательного кодекса города Москвы в связи с жалобой гражданина К.С. Янкаускаса» //Собрание законодательства РФ, 28.12.2015, № 52 (часть I), ст. 7683;</w:t>
      </w:r>
    </w:p>
    <w:p w14:paraId="7946371F" w14:textId="77777777" w:rsidR="00FE680E" w:rsidRPr="007E6816" w:rsidRDefault="00FE680E" w:rsidP="006B2F4C">
      <w:pPr>
        <w:autoSpaceDE w:val="0"/>
        <w:autoSpaceDN w:val="0"/>
        <w:adjustRightInd w:val="0"/>
        <w:spacing w:after="0" w:line="240" w:lineRule="auto"/>
        <w:jc w:val="both"/>
        <w:rPr>
          <w:rFonts w:ascii="Times New Roman" w:eastAsia="Times New Roman" w:hAnsi="Times New Roman"/>
          <w:sz w:val="28"/>
          <w:szCs w:val="28"/>
          <w:lang w:eastAsia="ru-RU"/>
        </w:rPr>
      </w:pPr>
      <w:r w:rsidRPr="007E6816">
        <w:rPr>
          <w:rFonts w:ascii="Times New Roman" w:eastAsia="Times New Roman" w:hAnsi="Times New Roman"/>
          <w:sz w:val="28"/>
          <w:szCs w:val="28"/>
          <w:lang w:eastAsia="ru-RU"/>
        </w:rPr>
        <w:lastRenderedPageBreak/>
        <w:t>10.Постановление Конституционного Суда РФ от 26.06.2014 N 19-П «По делу о проверке конституционности положений части 18 статьи 35 Федерального закона «Об общих принципах организации местного самоуправления в Российской Федерации», пункта 4 статьи 10 и пункта 2 статьи 77 Федерального закона «Об основных гарантиях избирательных прав и права на участие в референдуме граждан Российской Федерации» и пункта 3 статьи 7 Закона Ивановской области «О муниципальных выборах» в связи с жалобой граждан А.В. Ерина и П.В. Лебедева» // Вестник Конституционного Суда РФ, № 5, 2014;</w:t>
      </w:r>
    </w:p>
    <w:p w14:paraId="15BD8950" w14:textId="77777777" w:rsidR="00FE680E" w:rsidRPr="007E6816" w:rsidRDefault="00FE680E" w:rsidP="006B2F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E6816">
        <w:rPr>
          <w:rFonts w:ascii="Times New Roman" w:eastAsia="Times New Roman" w:hAnsi="Times New Roman"/>
          <w:sz w:val="28"/>
          <w:szCs w:val="28"/>
          <w:lang w:eastAsia="ru-RU"/>
        </w:rPr>
        <w:t>11.Постановление Конституционного Суда РФ от 15.04.2014 N 11-П «По делу о проверке конституционности пункта 1 статьи 65 Федерального закона «Об основных гарантиях избирательных прав и права на участие в референдуме граждан Российской Федерации» в связи с запросом Законодательного Собрания Владимирской области»// Вестник Конституционного Суда РФ, № 4, 2014;</w:t>
      </w:r>
    </w:p>
    <w:p w14:paraId="23498F04" w14:textId="77777777" w:rsidR="00FE680E" w:rsidRPr="007E6816" w:rsidRDefault="00FE680E" w:rsidP="006B2F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E6816">
        <w:rPr>
          <w:rFonts w:ascii="Times New Roman" w:eastAsia="Times New Roman" w:hAnsi="Times New Roman"/>
          <w:sz w:val="28"/>
          <w:szCs w:val="28"/>
          <w:lang w:eastAsia="ru-RU"/>
        </w:rPr>
        <w:t>12.Постановление Конституционного Суда РФ от 10.10.2013 N 20-П «По делу о проверке конституционности подпункта «а» пункта 3.2 статьи 4 Федерального закона «Об основных гарантиях избирательных прав и права на участие в референдуме граждан Российской Федерации», части первой статьи 10 и части шестой статьи 86 Уголовного кодекса Российской Федерации в связи с жалобами граждан Г.Б. Егорова, А.Л. Казакова, И.Ю. Кравцова, А.В. Куприянова, А.С. Латыпова и В.Ю. Синькова» // Вестник Конституционного Суда РФ, № 1, 2014;</w:t>
      </w:r>
    </w:p>
    <w:p w14:paraId="580054D5" w14:textId="7E8164B3" w:rsidR="00FE680E" w:rsidRPr="007E6816" w:rsidRDefault="001D62DD" w:rsidP="006B2F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 </w:t>
      </w:r>
      <w:r w:rsidR="00FE680E" w:rsidRPr="007E6816">
        <w:rPr>
          <w:rFonts w:ascii="Times New Roman" w:eastAsia="Times New Roman" w:hAnsi="Times New Roman"/>
          <w:sz w:val="28"/>
          <w:szCs w:val="28"/>
          <w:lang w:eastAsia="ru-RU"/>
        </w:rPr>
        <w:t>Постановление Конституционного Суда РФ от 22 апреля 2013 г. № 8-П «По делу о проверке конституционности статей 3, 4, пункта 1 части первой статьи 134, статьи 220, части первой статьи 259, части второй статьи 333 Гражданского процессуального кодекса Российской Федерации, подпункта «з» пункта 9 статьи 30, пункта 10 статьи 75, пунктов 2 и 3 статьи 77 Федерального закона «Об основных гарантиях избирательных прав и права на участие в референдуме граждан Российской Федерации», частей 4 и 5 статьи 92 Федерального закона «О выборах депутатов Государственной Думы Федерального Собрания Российской Федерации» в связи с жалобами граждан А.В. Андронова, О.О. Андроновой, О.Б. Белова и других, Уполномоченного по правам человека в Российской Федерации и регионального отделения политической партии СПРАВЕДЛИВАЯ РОССИЯ в Воронежской области» // Официальный интернет-портал правовой информации http://www.pravo.gov.ru;</w:t>
      </w:r>
    </w:p>
    <w:p w14:paraId="1FC35B0E" w14:textId="07CE3065" w:rsidR="00FE680E" w:rsidRPr="007E6816" w:rsidRDefault="001D62DD" w:rsidP="006B2F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 </w:t>
      </w:r>
      <w:r w:rsidR="00FE680E" w:rsidRPr="007E6816">
        <w:rPr>
          <w:rFonts w:ascii="Times New Roman" w:eastAsia="Times New Roman" w:hAnsi="Times New Roman"/>
          <w:sz w:val="28"/>
          <w:szCs w:val="28"/>
          <w:lang w:eastAsia="ru-RU"/>
        </w:rPr>
        <w:t xml:space="preserve">Постановление Конституционного Суда РФ от 24 декабря 2012 г. № 32-П  «По делу о проверке конституционности отдельных положений федеральных законов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основных гарантиях избирательных прав и права на участие в референдуме граждан Российской Федерации» в связи с запросом группы депутатов Государственной Думы» // Официальный интернет-портал правовой информации </w:t>
      </w:r>
      <w:hyperlink r:id="rId27" w:history="1">
        <w:r w:rsidR="00FE680E" w:rsidRPr="007E6816">
          <w:rPr>
            <w:rFonts w:ascii="Times New Roman" w:eastAsia="Times New Roman" w:hAnsi="Times New Roman" w:cs="Arial"/>
            <w:color w:val="0563C1"/>
            <w:sz w:val="28"/>
            <w:szCs w:val="28"/>
            <w:u w:val="single"/>
            <w:lang w:eastAsia="ru-RU"/>
          </w:rPr>
          <w:t>http://pravo.gov.ru</w:t>
        </w:r>
      </w:hyperlink>
      <w:r w:rsidR="00FE680E" w:rsidRPr="007E6816">
        <w:rPr>
          <w:rFonts w:ascii="Times New Roman" w:eastAsia="Times New Roman" w:hAnsi="Times New Roman"/>
          <w:sz w:val="28"/>
          <w:szCs w:val="28"/>
          <w:lang w:eastAsia="ru-RU"/>
        </w:rPr>
        <w:t>;</w:t>
      </w:r>
    </w:p>
    <w:p w14:paraId="2488DC3D" w14:textId="745C595E" w:rsidR="00FE680E" w:rsidRPr="007E6816" w:rsidRDefault="001D62DD" w:rsidP="006B2F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15. </w:t>
      </w:r>
      <w:r w:rsidR="00FE680E" w:rsidRPr="007E6816">
        <w:rPr>
          <w:rFonts w:ascii="Times New Roman" w:eastAsia="Times New Roman" w:hAnsi="Times New Roman"/>
          <w:sz w:val="28"/>
          <w:szCs w:val="28"/>
          <w:lang w:eastAsia="ru-RU"/>
        </w:rPr>
        <w:t>Постановление Конституционного Суда РФ от 16 июня 2006 г. № 7-П «По делу о проверке конституционности ряда положений статей 48, 51, 52, 54, 58 и 59 Федерального закона «Об основных гарантиях избирательных прав и права на участие в референдуме граждан Российской Федерации» в связи с запросом Государственной Думы Астраханской области» // Вестник Конституционного Суда РФ, № 4, 2006;</w:t>
      </w:r>
    </w:p>
    <w:p w14:paraId="3175D3D2" w14:textId="6E044F0F" w:rsidR="00FE680E" w:rsidRPr="007E6816" w:rsidRDefault="001D62DD" w:rsidP="006B2F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16. </w:t>
      </w:r>
      <w:r w:rsidR="00FE680E" w:rsidRPr="007E6816">
        <w:rPr>
          <w:rFonts w:ascii="Times New Roman" w:eastAsia="Times New Roman" w:hAnsi="Times New Roman"/>
          <w:sz w:val="28"/>
          <w:szCs w:val="28"/>
          <w:lang w:eastAsia="ru-RU"/>
        </w:rPr>
        <w:t>Постановление Конституционного Суда РФ от 30 октября 2003 г. № 15-П «По делу о проверке конституционности отдельных положений Федерального закона «Об основных гарантиях избирательных прав и права на участие в референдуме граждан Российской Федерации» в связи с запросом группы депутатов Государственной Думы и жалобами граждан С.А. Бунтмана, К.А. Катаняна и К.С. Рожкова» // Вестник Конституционного Суда РФ, № 6, 2003;</w:t>
      </w:r>
    </w:p>
    <w:p w14:paraId="104BF9F5" w14:textId="378E35A3" w:rsidR="00FE680E" w:rsidRPr="007E6816" w:rsidRDefault="001D62DD" w:rsidP="006B2F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17. </w:t>
      </w:r>
      <w:r w:rsidR="00FE680E" w:rsidRPr="007E6816">
        <w:rPr>
          <w:rFonts w:ascii="Times New Roman" w:eastAsia="Times New Roman" w:hAnsi="Times New Roman"/>
          <w:sz w:val="28"/>
          <w:szCs w:val="28"/>
          <w:lang w:eastAsia="ru-RU"/>
        </w:rPr>
        <w:t>Постановление Пленума Верховного Суда РФ от 31.03.2011 N 5 (ред. от 09.02.2012) «О практике рассмотрения судами дел о защите избирательных прав и права на участие в референдуме граждан Российской Федерации» // Бюллетень Верховного Суда РФ, № 6, июнь, 2011.</w:t>
      </w:r>
    </w:p>
    <w:p w14:paraId="4DC0D73D" w14:textId="5573F140" w:rsidR="00FE680E" w:rsidRPr="007E6816" w:rsidRDefault="001D62DD" w:rsidP="006B2F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18 </w:t>
      </w:r>
      <w:r w:rsidR="00FE680E" w:rsidRPr="007E6816">
        <w:rPr>
          <w:rFonts w:ascii="Times New Roman" w:eastAsia="Times New Roman" w:hAnsi="Times New Roman" w:cs="Arial"/>
          <w:sz w:val="28"/>
          <w:szCs w:val="28"/>
          <w:lang w:eastAsia="ru-RU"/>
        </w:rPr>
        <w:t>Обзор судебной практики по вопросам, возникающим при рассмотрении дел о защите избирательных прав и права на участие в референдуме граждан Российской Федерации, утвержденный Президиумом Верховного Суда РФ 20 декабря 2017 г. // Бюллетень Верховного Суда РФ, № 9, 2018;</w:t>
      </w:r>
    </w:p>
    <w:p w14:paraId="7A0E1194" w14:textId="2D9A590E" w:rsidR="00FE680E" w:rsidRPr="007E6816" w:rsidRDefault="001D62DD" w:rsidP="006B2F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19. </w:t>
      </w:r>
      <w:r w:rsidR="00FE680E" w:rsidRPr="007E6816">
        <w:rPr>
          <w:rFonts w:ascii="Times New Roman" w:eastAsia="Times New Roman" w:hAnsi="Times New Roman" w:cs="Arial"/>
          <w:sz w:val="28"/>
          <w:szCs w:val="28"/>
          <w:lang w:eastAsia="ru-RU"/>
        </w:rPr>
        <w:t>Обзор судебной практики по вопросам, возникающим при рассмотрении дел о защите избирательных прав и права на участие в референдуме граждан Российской Федерации, утвержденный Президиумом Верховного Суда РФ 16 марта 2016 г. // Бюллетень Верховного Суда РФ, № 7, 2016;</w:t>
      </w:r>
    </w:p>
    <w:p w14:paraId="08C5537B" w14:textId="77777777" w:rsidR="00FE680E" w:rsidRPr="007E6816" w:rsidRDefault="00FE680E" w:rsidP="006B2F4C">
      <w:pPr>
        <w:widowControl w:val="0"/>
        <w:spacing w:after="0" w:line="240" w:lineRule="auto"/>
        <w:ind w:hanging="340"/>
        <w:contextualSpacing/>
        <w:jc w:val="both"/>
        <w:rPr>
          <w:rFonts w:ascii="Times New Roman" w:hAnsi="Times New Roman"/>
          <w:color w:val="FF0000"/>
          <w:sz w:val="28"/>
          <w:szCs w:val="28"/>
        </w:rPr>
      </w:pPr>
    </w:p>
    <w:p w14:paraId="107B9466" w14:textId="55D1E581" w:rsidR="00FE680E" w:rsidRPr="001D62DD" w:rsidRDefault="00FE680E" w:rsidP="006B2F4C">
      <w:pPr>
        <w:widowControl w:val="0"/>
        <w:spacing w:after="0" w:line="240" w:lineRule="auto"/>
        <w:ind w:left="1069"/>
        <w:contextualSpacing/>
        <w:jc w:val="center"/>
        <w:rPr>
          <w:rFonts w:ascii="Times New Roman" w:hAnsi="Times New Roman"/>
          <w:color w:val="FF0000"/>
          <w:sz w:val="28"/>
          <w:szCs w:val="28"/>
        </w:rPr>
      </w:pPr>
      <w:r w:rsidRPr="007E6816">
        <w:rPr>
          <w:rFonts w:ascii="Times New Roman" w:hAnsi="Times New Roman"/>
          <w:b/>
          <w:sz w:val="28"/>
          <w:szCs w:val="28"/>
        </w:rPr>
        <w:t>Основная литература</w:t>
      </w:r>
    </w:p>
    <w:p w14:paraId="6FF8D80E" w14:textId="464835E9" w:rsidR="00FE680E" w:rsidRPr="007E6816" w:rsidRDefault="001D62DD" w:rsidP="006B2F4C">
      <w:pPr>
        <w:widowControl w:val="0"/>
        <w:autoSpaceDN w:val="0"/>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1. </w:t>
      </w:r>
      <w:r w:rsidR="00FE680E" w:rsidRPr="007E6816">
        <w:rPr>
          <w:rFonts w:ascii="Times New Roman" w:hAnsi="Times New Roman"/>
          <w:sz w:val="28"/>
          <w:szCs w:val="28"/>
        </w:rPr>
        <w:t>Авакьян С. А. Конституцио</w:t>
      </w:r>
      <w:r>
        <w:rPr>
          <w:rFonts w:ascii="Times New Roman" w:hAnsi="Times New Roman"/>
          <w:sz w:val="28"/>
          <w:szCs w:val="28"/>
        </w:rPr>
        <w:t>нное право России. Учебный курс: учебное пособие</w:t>
      </w:r>
      <w:r w:rsidR="00FE680E" w:rsidRPr="007E6816">
        <w:rPr>
          <w:rFonts w:ascii="Times New Roman" w:hAnsi="Times New Roman"/>
          <w:sz w:val="28"/>
          <w:szCs w:val="28"/>
        </w:rPr>
        <w:t xml:space="preserve">: в 2 т. Т. 1. / С. А. Авакьян. — 6-е </w:t>
      </w:r>
      <w:r>
        <w:rPr>
          <w:rFonts w:ascii="Times New Roman" w:hAnsi="Times New Roman"/>
          <w:sz w:val="28"/>
          <w:szCs w:val="28"/>
        </w:rPr>
        <w:t>изд., перераб. и доп. —  Москва: Норма</w:t>
      </w:r>
      <w:r w:rsidR="00FE680E" w:rsidRPr="007E6816">
        <w:rPr>
          <w:rFonts w:ascii="Times New Roman" w:hAnsi="Times New Roman"/>
          <w:sz w:val="28"/>
          <w:szCs w:val="28"/>
        </w:rPr>
        <w:t xml:space="preserve">: ИНФРА-М, 2020. – 864 с. - URL: </w:t>
      </w:r>
      <w:hyperlink r:id="rId28" w:history="1">
        <w:r w:rsidR="00FE680E" w:rsidRPr="007E6816">
          <w:rPr>
            <w:rFonts w:ascii="Times New Roman" w:hAnsi="Times New Roman"/>
            <w:color w:val="0563C1"/>
            <w:sz w:val="28"/>
            <w:szCs w:val="28"/>
            <w:u w:val="single"/>
          </w:rPr>
          <w:t>https://new.znanium.com/catalog/product/1079425</w:t>
        </w:r>
      </w:hyperlink>
      <w:r w:rsidR="00FE680E" w:rsidRPr="007E6816">
        <w:rPr>
          <w:rFonts w:ascii="Times New Roman" w:hAnsi="Times New Roman"/>
          <w:sz w:val="28"/>
          <w:szCs w:val="28"/>
        </w:rPr>
        <w:t>. – Режим доступа: локальная сеть Университета имени О.Е. Кутаф</w:t>
      </w:r>
      <w:r>
        <w:rPr>
          <w:rFonts w:ascii="Times New Roman" w:hAnsi="Times New Roman"/>
          <w:sz w:val="28"/>
          <w:szCs w:val="28"/>
        </w:rPr>
        <w:t>ина (МГЮА). – Текст</w:t>
      </w:r>
      <w:r w:rsidR="00FE680E" w:rsidRPr="007E6816">
        <w:rPr>
          <w:rFonts w:ascii="Times New Roman" w:hAnsi="Times New Roman"/>
          <w:sz w:val="28"/>
          <w:szCs w:val="28"/>
        </w:rPr>
        <w:t>: электронный.</w:t>
      </w:r>
    </w:p>
    <w:p w14:paraId="38858A78" w14:textId="51EE1630" w:rsidR="00FE680E" w:rsidRPr="007E6816" w:rsidRDefault="001D62DD" w:rsidP="006B2F4C">
      <w:pPr>
        <w:widowControl w:val="0"/>
        <w:autoSpaceDN w:val="0"/>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2. </w:t>
      </w:r>
      <w:r w:rsidR="00FE680E" w:rsidRPr="007E6816">
        <w:rPr>
          <w:rFonts w:ascii="Times New Roman" w:hAnsi="Times New Roman"/>
          <w:sz w:val="28"/>
          <w:szCs w:val="28"/>
        </w:rPr>
        <w:t>Авакьян С. А. Конституцио</w:t>
      </w:r>
      <w:r>
        <w:rPr>
          <w:rFonts w:ascii="Times New Roman" w:hAnsi="Times New Roman"/>
          <w:sz w:val="28"/>
          <w:szCs w:val="28"/>
        </w:rPr>
        <w:t>нное право России. Учебный курс: учебное пособие</w:t>
      </w:r>
      <w:r w:rsidR="00FE680E" w:rsidRPr="007E6816">
        <w:rPr>
          <w:rFonts w:ascii="Times New Roman" w:hAnsi="Times New Roman"/>
          <w:sz w:val="28"/>
          <w:szCs w:val="28"/>
        </w:rPr>
        <w:t>: в 2-х т. Т. 2. / С.А. Авакьян. - 5-e</w:t>
      </w:r>
      <w:r>
        <w:rPr>
          <w:rFonts w:ascii="Times New Roman" w:hAnsi="Times New Roman"/>
          <w:sz w:val="28"/>
          <w:szCs w:val="28"/>
        </w:rPr>
        <w:t xml:space="preserve"> изд., перераб. и доп. - Москва: Норма: </w:t>
      </w:r>
      <w:r w:rsidR="00FE680E" w:rsidRPr="007E6816">
        <w:rPr>
          <w:rFonts w:ascii="Times New Roman" w:hAnsi="Times New Roman"/>
          <w:sz w:val="28"/>
          <w:szCs w:val="28"/>
        </w:rPr>
        <w:t xml:space="preserve">НИЦ ИНФРА-М, 2020. - 912 с. - URL: </w:t>
      </w:r>
      <w:hyperlink r:id="rId29" w:history="1">
        <w:r w:rsidR="00FE680E" w:rsidRPr="007E6816">
          <w:rPr>
            <w:rFonts w:ascii="Times New Roman" w:hAnsi="Times New Roman"/>
            <w:color w:val="0563C1"/>
            <w:sz w:val="28"/>
            <w:szCs w:val="28"/>
            <w:u w:val="single"/>
          </w:rPr>
          <w:t>https://new.znanium.com/catalog/product/1043982</w:t>
        </w:r>
      </w:hyperlink>
      <w:r w:rsidR="00FE680E" w:rsidRPr="007E6816">
        <w:rPr>
          <w:rFonts w:ascii="Times New Roman" w:hAnsi="Times New Roman"/>
          <w:sz w:val="28"/>
          <w:szCs w:val="28"/>
        </w:rPr>
        <w:t xml:space="preserve">  – Режим доступа: локальная сеть Университета имени О.Е. Кутафина (МГЮА). – Текст : электронный.</w:t>
      </w:r>
    </w:p>
    <w:p w14:paraId="761E0152" w14:textId="2AA4D781" w:rsidR="00FE680E" w:rsidRPr="007E6816" w:rsidRDefault="001D62DD" w:rsidP="006B2F4C">
      <w:pPr>
        <w:widowControl w:val="0"/>
        <w:autoSpaceDN w:val="0"/>
        <w:spacing w:after="0" w:line="240" w:lineRule="auto"/>
        <w:jc w:val="both"/>
        <w:textAlignment w:val="baseline"/>
        <w:rPr>
          <w:rFonts w:ascii="Times New Roman" w:hAnsi="Times New Roman"/>
          <w:sz w:val="28"/>
          <w:szCs w:val="28"/>
        </w:rPr>
      </w:pPr>
      <w:r>
        <w:rPr>
          <w:rFonts w:ascii="Times New Roman" w:hAnsi="Times New Roman"/>
          <w:bCs/>
          <w:spacing w:val="-6"/>
          <w:sz w:val="28"/>
          <w:szCs w:val="28"/>
        </w:rPr>
        <w:t xml:space="preserve">3. </w:t>
      </w:r>
      <w:r w:rsidR="00FE680E" w:rsidRPr="007E6816">
        <w:rPr>
          <w:rFonts w:ascii="Times New Roman" w:hAnsi="Times New Roman"/>
          <w:bCs/>
          <w:spacing w:val="-6"/>
          <w:sz w:val="28"/>
          <w:szCs w:val="28"/>
        </w:rPr>
        <w:t xml:space="preserve">Нарутто С. </w:t>
      </w:r>
      <w:r>
        <w:rPr>
          <w:rFonts w:ascii="Times New Roman" w:hAnsi="Times New Roman"/>
          <w:bCs/>
          <w:spacing w:val="-6"/>
          <w:sz w:val="28"/>
          <w:szCs w:val="28"/>
        </w:rPr>
        <w:t>В. Конституционное право России</w:t>
      </w:r>
      <w:r w:rsidR="00FE680E" w:rsidRPr="007E6816">
        <w:rPr>
          <w:rFonts w:ascii="Times New Roman" w:hAnsi="Times New Roman"/>
          <w:bCs/>
          <w:spacing w:val="-6"/>
          <w:sz w:val="28"/>
          <w:szCs w:val="28"/>
        </w:rPr>
        <w:t>: учебник / С. В. Нарутто, Н. Е. Та</w:t>
      </w:r>
      <w:r>
        <w:rPr>
          <w:rFonts w:ascii="Times New Roman" w:hAnsi="Times New Roman"/>
          <w:bCs/>
          <w:spacing w:val="-6"/>
          <w:sz w:val="28"/>
          <w:szCs w:val="28"/>
        </w:rPr>
        <w:t>ева. — Москва: РИОР</w:t>
      </w:r>
      <w:r w:rsidR="00FE680E" w:rsidRPr="007E6816">
        <w:rPr>
          <w:rFonts w:ascii="Times New Roman" w:hAnsi="Times New Roman"/>
          <w:bCs/>
          <w:spacing w:val="-6"/>
          <w:sz w:val="28"/>
          <w:szCs w:val="28"/>
        </w:rPr>
        <w:t>: ИНФРА-М, 2021. — 487 с.  — (Высшее образование). - ISBN 978-5-369-01873-6. - URL: https://znanium.com/catalog/product/1426799. – Режим доступа: локальная сеть Университета имен</w:t>
      </w:r>
      <w:r w:rsidR="007264FE">
        <w:rPr>
          <w:rFonts w:ascii="Times New Roman" w:hAnsi="Times New Roman"/>
          <w:bCs/>
          <w:spacing w:val="-6"/>
          <w:sz w:val="28"/>
          <w:szCs w:val="28"/>
        </w:rPr>
        <w:t>и О.Е. Кутафина (МГЮА). – Текст</w:t>
      </w:r>
      <w:r w:rsidR="00FE680E" w:rsidRPr="007E6816">
        <w:rPr>
          <w:rFonts w:ascii="Times New Roman" w:hAnsi="Times New Roman"/>
          <w:bCs/>
          <w:spacing w:val="-6"/>
          <w:sz w:val="28"/>
          <w:szCs w:val="28"/>
        </w:rPr>
        <w:t>: электронный.</w:t>
      </w:r>
    </w:p>
    <w:p w14:paraId="78259DEC" w14:textId="3D0BE9BE" w:rsidR="00FE680E" w:rsidRPr="007E6816" w:rsidRDefault="001D62DD" w:rsidP="006B2F4C">
      <w:pPr>
        <w:widowControl w:val="0"/>
        <w:autoSpaceDN w:val="0"/>
        <w:spacing w:after="0" w:line="240" w:lineRule="auto"/>
        <w:jc w:val="both"/>
        <w:textAlignment w:val="baseline"/>
        <w:rPr>
          <w:rFonts w:ascii="Times New Roman" w:hAnsi="Times New Roman"/>
          <w:sz w:val="28"/>
          <w:szCs w:val="28"/>
        </w:rPr>
      </w:pPr>
      <w:r>
        <w:rPr>
          <w:rFonts w:ascii="Times New Roman" w:eastAsia="Times New Roman" w:hAnsi="Times New Roman"/>
          <w:iCs/>
          <w:sz w:val="28"/>
          <w:szCs w:val="28"/>
          <w:lang w:eastAsia="ru-RU"/>
        </w:rPr>
        <w:t xml:space="preserve">3. </w:t>
      </w:r>
      <w:r w:rsidR="00FE680E" w:rsidRPr="007E6816">
        <w:rPr>
          <w:rFonts w:ascii="Times New Roman" w:eastAsia="Times New Roman" w:hAnsi="Times New Roman"/>
          <w:iCs/>
          <w:sz w:val="28"/>
          <w:szCs w:val="28"/>
          <w:lang w:eastAsia="ru-RU"/>
        </w:rPr>
        <w:t>Конституционное (государственное) право зарубежных стран: учебник для бакалавриата /отв. ред. В.В. Невинский.</w:t>
      </w:r>
      <w:r w:rsidR="007264FE">
        <w:rPr>
          <w:rFonts w:ascii="Times New Roman" w:eastAsia="Times New Roman" w:hAnsi="Times New Roman"/>
          <w:iCs/>
          <w:sz w:val="28"/>
          <w:szCs w:val="28"/>
          <w:lang w:eastAsia="ru-RU"/>
        </w:rPr>
        <w:t xml:space="preserve"> </w:t>
      </w:r>
      <w:r w:rsidR="00FE680E" w:rsidRPr="007E6816">
        <w:rPr>
          <w:rFonts w:ascii="Times New Roman" w:eastAsia="Times New Roman" w:hAnsi="Times New Roman"/>
          <w:iCs/>
          <w:sz w:val="28"/>
          <w:szCs w:val="28"/>
          <w:lang w:eastAsia="ru-RU"/>
        </w:rPr>
        <w:t xml:space="preserve">- Москва: Норма: ИНФРА-М, 2022. – 432с.- </w:t>
      </w:r>
      <w:r w:rsidR="00FE680E" w:rsidRPr="007E6816">
        <w:rPr>
          <w:rFonts w:ascii="Times New Roman" w:eastAsia="Times New Roman" w:hAnsi="Times New Roman"/>
          <w:iCs/>
          <w:sz w:val="28"/>
          <w:szCs w:val="28"/>
          <w:lang w:val="en-US" w:eastAsia="ru-RU"/>
        </w:rPr>
        <w:t>DOI</w:t>
      </w:r>
      <w:r w:rsidR="00FE680E" w:rsidRPr="007E6816">
        <w:rPr>
          <w:rFonts w:ascii="Times New Roman" w:eastAsia="Times New Roman" w:hAnsi="Times New Roman"/>
          <w:iCs/>
          <w:sz w:val="28"/>
          <w:szCs w:val="28"/>
          <w:lang w:eastAsia="ru-RU"/>
        </w:rPr>
        <w:t xml:space="preserve"> 10/12737/1816465</w:t>
      </w:r>
    </w:p>
    <w:p w14:paraId="65EDE359" w14:textId="2F6D5006" w:rsidR="00FE680E" w:rsidRPr="001D62DD" w:rsidRDefault="001D62DD" w:rsidP="006B2F4C">
      <w:pPr>
        <w:widowControl w:val="0"/>
        <w:autoSpaceDN w:val="0"/>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4. </w:t>
      </w:r>
      <w:r w:rsidR="00FE680E" w:rsidRPr="007E6816">
        <w:rPr>
          <w:rFonts w:ascii="Times New Roman" w:hAnsi="Times New Roman"/>
          <w:sz w:val="28"/>
          <w:szCs w:val="28"/>
        </w:rPr>
        <w:t xml:space="preserve">Муниципальное право России. Учебн. – 10-е изд., перераб. и доп. / Под </w:t>
      </w:r>
      <w:r w:rsidR="00FE680E" w:rsidRPr="007E6816">
        <w:rPr>
          <w:rFonts w:ascii="Times New Roman" w:hAnsi="Times New Roman"/>
          <w:sz w:val="28"/>
          <w:szCs w:val="28"/>
        </w:rPr>
        <w:lastRenderedPageBreak/>
        <w:t>научн. ред. Б.С. Эбзеева, К.К. Гасанова; под общ. ред.  А.С. Прудникова, Е.Н. Хазова, Л.Т. Чихладзе. – М. Проспект, 2021. – 431 с.</w:t>
      </w:r>
      <w:r w:rsidR="00FE680E" w:rsidRPr="007E6816">
        <w:rPr>
          <w:rFonts w:ascii="Arial" w:hAnsi="Arial" w:cs="Arial"/>
          <w:color w:val="212529"/>
          <w:shd w:val="clear" w:color="auto" w:fill="F8F9FA"/>
        </w:rPr>
        <w:t xml:space="preserve"> –</w:t>
      </w:r>
      <w:r w:rsidR="00FE680E" w:rsidRPr="007E6816">
        <w:rPr>
          <w:rFonts w:ascii="Times New Roman" w:hAnsi="Times New Roman"/>
          <w:sz w:val="28"/>
          <w:szCs w:val="28"/>
        </w:rPr>
        <w:t xml:space="preserve"> </w:t>
      </w:r>
      <w:r w:rsidR="00FE680E" w:rsidRPr="007E6816">
        <w:rPr>
          <w:rFonts w:ascii="Times New Roman" w:hAnsi="Times New Roman"/>
          <w:color w:val="333333"/>
          <w:sz w:val="28"/>
          <w:szCs w:val="28"/>
          <w:shd w:val="clear" w:color="auto" w:fill="F7F7F7"/>
        </w:rPr>
        <w:t>ISBN</w:t>
      </w:r>
      <w:r w:rsidR="00FE680E" w:rsidRPr="007E6816">
        <w:rPr>
          <w:rFonts w:ascii="Times New Roman" w:hAnsi="Times New Roman"/>
          <w:color w:val="212529"/>
          <w:sz w:val="28"/>
          <w:szCs w:val="28"/>
          <w:shd w:val="clear" w:color="auto" w:fill="F8F9FA"/>
        </w:rPr>
        <w:t xml:space="preserve"> 978-5-238-03475-1</w:t>
      </w:r>
    </w:p>
    <w:p w14:paraId="5EDB14B6" w14:textId="3BA1B978" w:rsidR="00FE680E" w:rsidRPr="001D62DD" w:rsidRDefault="00FE680E" w:rsidP="006B2F4C">
      <w:pPr>
        <w:widowControl w:val="0"/>
        <w:spacing w:after="0" w:line="240" w:lineRule="auto"/>
        <w:ind w:left="1069"/>
        <w:jc w:val="center"/>
        <w:rPr>
          <w:rFonts w:ascii="Times New Roman" w:hAnsi="Times New Roman"/>
          <w:b/>
          <w:color w:val="FF0000"/>
          <w:sz w:val="28"/>
          <w:szCs w:val="28"/>
        </w:rPr>
      </w:pPr>
      <w:r w:rsidRPr="007E6816">
        <w:rPr>
          <w:rFonts w:ascii="Times New Roman" w:hAnsi="Times New Roman"/>
          <w:b/>
          <w:sz w:val="28"/>
          <w:szCs w:val="28"/>
        </w:rPr>
        <w:t>Дополнительная литература</w:t>
      </w:r>
    </w:p>
    <w:p w14:paraId="15B6757E" w14:textId="48DA75A4" w:rsidR="00FE680E" w:rsidRPr="007E6816" w:rsidRDefault="001D62DD" w:rsidP="006B2F4C">
      <w:pPr>
        <w:widowControl w:val="0"/>
        <w:spacing w:after="0" w:line="240" w:lineRule="auto"/>
        <w:contextualSpacing/>
        <w:jc w:val="both"/>
        <w:rPr>
          <w:rFonts w:ascii="Times New Roman" w:hAnsi="Times New Roman"/>
          <w:sz w:val="28"/>
          <w:szCs w:val="28"/>
        </w:rPr>
      </w:pPr>
      <w:r>
        <w:rPr>
          <w:rFonts w:ascii="Times New Roman" w:hAnsi="Times New Roman"/>
          <w:sz w:val="28"/>
          <w:szCs w:val="28"/>
        </w:rPr>
        <w:t xml:space="preserve">1. </w:t>
      </w:r>
      <w:r w:rsidR="00FE680E" w:rsidRPr="007E6816">
        <w:rPr>
          <w:rFonts w:ascii="Times New Roman" w:hAnsi="Times New Roman"/>
          <w:sz w:val="28"/>
          <w:szCs w:val="28"/>
        </w:rPr>
        <w:t>Авакьян С.А. Конституционно-правовой статус политических партий в России. - М., 2011. Режим доступа: https://znanium.com/catalog/document?id=74867 (20.02.2022).</w:t>
      </w:r>
    </w:p>
    <w:p w14:paraId="13C6216B" w14:textId="2BB5B00B" w:rsidR="00FE680E" w:rsidRPr="007E6816" w:rsidRDefault="001D62DD" w:rsidP="006B2F4C">
      <w:pPr>
        <w:widowControl w:val="0"/>
        <w:spacing w:after="0" w:line="240" w:lineRule="auto"/>
        <w:contextualSpacing/>
        <w:jc w:val="both"/>
        <w:rPr>
          <w:rFonts w:ascii="Times New Roman" w:hAnsi="Times New Roman"/>
          <w:sz w:val="28"/>
          <w:szCs w:val="28"/>
        </w:rPr>
      </w:pPr>
      <w:r>
        <w:rPr>
          <w:rFonts w:ascii="Times New Roman" w:hAnsi="Times New Roman"/>
          <w:spacing w:val="-6"/>
          <w:sz w:val="28"/>
          <w:szCs w:val="28"/>
        </w:rPr>
        <w:t xml:space="preserve">2. </w:t>
      </w:r>
      <w:r w:rsidR="00FE680E" w:rsidRPr="007E6816">
        <w:rPr>
          <w:rFonts w:ascii="Times New Roman" w:hAnsi="Times New Roman"/>
          <w:spacing w:val="-6"/>
          <w:sz w:val="28"/>
          <w:szCs w:val="28"/>
        </w:rPr>
        <w:t xml:space="preserve">Алексеев С. С. Права человека </w:t>
      </w:r>
      <w:r w:rsidR="00FE680E" w:rsidRPr="007E6816">
        <w:rPr>
          <w:rFonts w:ascii="Times New Roman" w:hAnsi="Times New Roman"/>
          <w:bCs/>
          <w:spacing w:val="-6"/>
          <w:sz w:val="28"/>
          <w:szCs w:val="28"/>
        </w:rPr>
        <w:t>[Электронный ресурс]</w:t>
      </w:r>
      <w:r w:rsidR="00FE680E" w:rsidRPr="007E6816">
        <w:rPr>
          <w:rFonts w:ascii="Times New Roman" w:hAnsi="Times New Roman"/>
          <w:spacing w:val="-6"/>
          <w:sz w:val="28"/>
          <w:szCs w:val="28"/>
        </w:rPr>
        <w:t xml:space="preserve">: энциклопедический словарь </w:t>
      </w:r>
      <w:r w:rsidR="00FE680E" w:rsidRPr="007E6816">
        <w:rPr>
          <w:rFonts w:ascii="Times New Roman" w:hAnsi="Times New Roman"/>
          <w:bCs/>
          <w:spacing w:val="-6"/>
          <w:sz w:val="28"/>
          <w:szCs w:val="28"/>
        </w:rPr>
        <w:t>[Электронный ресурс]</w:t>
      </w:r>
      <w:r w:rsidR="00FE680E" w:rsidRPr="007E6816">
        <w:rPr>
          <w:rFonts w:ascii="Times New Roman" w:hAnsi="Times New Roman"/>
          <w:spacing w:val="-6"/>
          <w:sz w:val="28"/>
          <w:szCs w:val="28"/>
        </w:rPr>
        <w:t xml:space="preserve">: / Отв.ред. С.С. Алексеев - Москва : Юр.Норма, НИЦ ИНФРА-М, 2016. - 656 с. ISBN 978-5-91768-047-7. </w:t>
      </w:r>
      <w:r w:rsidR="00FE680E" w:rsidRPr="007E6816">
        <w:rPr>
          <w:rFonts w:ascii="Times New Roman" w:hAnsi="Times New Roman"/>
          <w:bCs/>
          <w:spacing w:val="-6"/>
          <w:sz w:val="28"/>
          <w:szCs w:val="28"/>
        </w:rPr>
        <w:t xml:space="preserve">– Режим доступа : </w:t>
      </w:r>
      <w:hyperlink r:id="rId30" w:history="1">
        <w:r w:rsidR="00FE680E" w:rsidRPr="007E6816">
          <w:rPr>
            <w:rFonts w:ascii="Times New Roman" w:hAnsi="Times New Roman"/>
            <w:color w:val="0563C1"/>
            <w:spacing w:val="-6"/>
            <w:sz w:val="28"/>
            <w:szCs w:val="28"/>
            <w:u w:val="single"/>
          </w:rPr>
          <w:t>https://znanium.com/catalog/product/540383</w:t>
        </w:r>
      </w:hyperlink>
      <w:r w:rsidR="00FE680E" w:rsidRPr="007E6816">
        <w:rPr>
          <w:rFonts w:ascii="Times New Roman" w:hAnsi="Times New Roman"/>
          <w:spacing w:val="-6"/>
          <w:sz w:val="28"/>
          <w:szCs w:val="28"/>
        </w:rPr>
        <w:t>.</w:t>
      </w:r>
    </w:p>
    <w:p w14:paraId="32FCB3A7" w14:textId="514B270B" w:rsidR="00FE680E" w:rsidRPr="007E6816" w:rsidRDefault="001D62DD" w:rsidP="006B2F4C">
      <w:pPr>
        <w:widowControl w:val="0"/>
        <w:spacing w:after="0" w:line="240" w:lineRule="auto"/>
        <w:contextualSpacing/>
        <w:jc w:val="both"/>
        <w:rPr>
          <w:rFonts w:ascii="Times New Roman" w:hAnsi="Times New Roman"/>
          <w:sz w:val="28"/>
          <w:szCs w:val="28"/>
        </w:rPr>
      </w:pPr>
      <w:r>
        <w:rPr>
          <w:rFonts w:ascii="Times New Roman" w:hAnsi="Times New Roman"/>
          <w:sz w:val="28"/>
          <w:szCs w:val="28"/>
        </w:rPr>
        <w:t xml:space="preserve">3. </w:t>
      </w:r>
      <w:r w:rsidR="00FE680E" w:rsidRPr="007E6816">
        <w:rPr>
          <w:rFonts w:ascii="Times New Roman" w:hAnsi="Times New Roman"/>
          <w:sz w:val="28"/>
          <w:szCs w:val="28"/>
        </w:rPr>
        <w:t>Варлен М.В. Статус парламентария: теоретические проблемы. - М., 2015. - 192 с Режим доступа: http://ebs.prospekt.org/book/23582 (20.02.2022).</w:t>
      </w:r>
    </w:p>
    <w:p w14:paraId="2384E6D6" w14:textId="6B35965A" w:rsidR="00FE680E" w:rsidRPr="007E6816" w:rsidRDefault="007264FE" w:rsidP="006B2F4C">
      <w:pPr>
        <w:widowControl w:val="0"/>
        <w:spacing w:after="0" w:line="240" w:lineRule="auto"/>
        <w:contextualSpacing/>
        <w:jc w:val="both"/>
        <w:rPr>
          <w:rFonts w:ascii="Times New Roman" w:hAnsi="Times New Roman"/>
          <w:sz w:val="28"/>
          <w:szCs w:val="28"/>
        </w:rPr>
      </w:pPr>
      <w:r>
        <w:rPr>
          <w:rFonts w:ascii="Times New Roman" w:hAnsi="Times New Roman"/>
          <w:sz w:val="28"/>
          <w:szCs w:val="28"/>
        </w:rPr>
        <w:t xml:space="preserve">4. </w:t>
      </w:r>
      <w:r w:rsidR="00FE680E" w:rsidRPr="007E6816">
        <w:rPr>
          <w:rFonts w:ascii="Times New Roman" w:hAnsi="Times New Roman"/>
          <w:sz w:val="28"/>
          <w:szCs w:val="28"/>
        </w:rPr>
        <w:t>Витрук Н.В. Конституционное правосудие. Судебно-конституционное право и процесс. - М., 2010. Режим доступа: https://znanium.com/catalog/document?id=103926 (20.02.2022).</w:t>
      </w:r>
    </w:p>
    <w:p w14:paraId="3C985910" w14:textId="305478F7" w:rsidR="00FE680E" w:rsidRPr="007E6816" w:rsidRDefault="007264FE" w:rsidP="006B2F4C">
      <w:pPr>
        <w:widowControl w:val="0"/>
        <w:spacing w:after="0" w:line="240" w:lineRule="auto"/>
        <w:contextualSpacing/>
        <w:jc w:val="both"/>
        <w:rPr>
          <w:rFonts w:ascii="Times New Roman" w:hAnsi="Times New Roman"/>
          <w:sz w:val="28"/>
          <w:szCs w:val="28"/>
        </w:rPr>
      </w:pPr>
      <w:r>
        <w:rPr>
          <w:rFonts w:ascii="Times New Roman" w:hAnsi="Times New Roman"/>
          <w:sz w:val="28"/>
          <w:szCs w:val="28"/>
        </w:rPr>
        <w:t xml:space="preserve">5. </w:t>
      </w:r>
      <w:r w:rsidR="00FE680E" w:rsidRPr="007E6816">
        <w:rPr>
          <w:rFonts w:ascii="Times New Roman" w:hAnsi="Times New Roman"/>
          <w:sz w:val="28"/>
          <w:szCs w:val="28"/>
        </w:rPr>
        <w:t>Глава государства : монография / А. М. Будаев, С. С. Заикин, С. В. Кабышев и др. ; отв. ред. А. М. Осавелюк. Москва : Проспект, 2021. 400 с. - ISBN 978-5-392-33757-6; [Электронный ресурс]. - URL: http://ebs.prospekt.org/book/44290 (29.01.2022)</w:t>
      </w:r>
    </w:p>
    <w:p w14:paraId="3B9D92EE" w14:textId="52AF0A35" w:rsidR="00FE680E" w:rsidRPr="007E6816" w:rsidRDefault="007264FE" w:rsidP="006B2F4C">
      <w:pPr>
        <w:widowControl w:val="0"/>
        <w:spacing w:after="0" w:line="240" w:lineRule="auto"/>
        <w:contextualSpacing/>
        <w:jc w:val="both"/>
        <w:rPr>
          <w:rFonts w:ascii="Times New Roman" w:hAnsi="Times New Roman"/>
          <w:sz w:val="28"/>
          <w:szCs w:val="28"/>
        </w:rPr>
      </w:pPr>
      <w:r>
        <w:rPr>
          <w:rFonts w:ascii="Times New Roman" w:hAnsi="Times New Roman"/>
          <w:sz w:val="28"/>
          <w:szCs w:val="28"/>
        </w:rPr>
        <w:t xml:space="preserve">6. </w:t>
      </w:r>
      <w:r w:rsidR="00FE680E" w:rsidRPr="007E6816">
        <w:rPr>
          <w:rFonts w:ascii="Times New Roman" w:hAnsi="Times New Roman"/>
          <w:sz w:val="28"/>
          <w:szCs w:val="28"/>
        </w:rPr>
        <w:t xml:space="preserve">Головин А.Г. Избирательное право и избирательный процесс в Российской Федерации [Электронный ресурс] : курс лекций. – М.: Норма: ИНФРА-М, 2016. – 256 с. - ISBN 978-5-91768-673-8. – Режим доступа : </w:t>
      </w:r>
      <w:hyperlink r:id="rId31" w:history="1">
        <w:r w:rsidR="00FE680E" w:rsidRPr="007E6816">
          <w:rPr>
            <w:rFonts w:ascii="Times New Roman" w:hAnsi="Times New Roman"/>
            <w:color w:val="0563C1"/>
            <w:sz w:val="28"/>
            <w:szCs w:val="28"/>
            <w:u w:val="single"/>
          </w:rPr>
          <w:t>http://znanium.com/catalog/product/526413</w:t>
        </w:r>
      </w:hyperlink>
      <w:r w:rsidR="00FE680E" w:rsidRPr="007E6816">
        <w:rPr>
          <w:rFonts w:ascii="Times New Roman" w:hAnsi="Times New Roman"/>
          <w:sz w:val="28"/>
          <w:szCs w:val="28"/>
        </w:rPr>
        <w:t>, локальная сеть университета. (10.07.2018)</w:t>
      </w:r>
    </w:p>
    <w:p w14:paraId="271A7F51" w14:textId="525A7E32" w:rsidR="00FE680E" w:rsidRPr="007E6816" w:rsidRDefault="007264FE" w:rsidP="006B2F4C">
      <w:pPr>
        <w:widowControl w:val="0"/>
        <w:spacing w:after="0" w:line="240" w:lineRule="auto"/>
        <w:contextualSpacing/>
        <w:jc w:val="both"/>
        <w:rPr>
          <w:rFonts w:ascii="Times New Roman" w:hAnsi="Times New Roman"/>
          <w:sz w:val="28"/>
          <w:szCs w:val="28"/>
        </w:rPr>
      </w:pPr>
      <w:r>
        <w:rPr>
          <w:rFonts w:ascii="Times New Roman" w:hAnsi="Times New Roman"/>
          <w:sz w:val="28"/>
          <w:szCs w:val="28"/>
        </w:rPr>
        <w:t xml:space="preserve">6. </w:t>
      </w:r>
      <w:r w:rsidR="00FE680E" w:rsidRPr="007E6816">
        <w:rPr>
          <w:rFonts w:ascii="Times New Roman" w:hAnsi="Times New Roman"/>
          <w:sz w:val="28"/>
          <w:szCs w:val="28"/>
        </w:rPr>
        <w:t>Гриценко Е.В. Обеспечение основных гарантий избирательных прав в условиях информатизации избирательного процесса // Конституционное и муниципальное право. 2020. N 5. С. 41 - 49. / DOI: 10.18572/1812-3767-2020-5-41-49 (</w:t>
      </w:r>
      <w:hyperlink r:id="rId32" w:history="1">
        <w:r w:rsidR="00FE680E" w:rsidRPr="007E6816">
          <w:rPr>
            <w:rFonts w:ascii="Times New Roman" w:hAnsi="Times New Roman"/>
            <w:color w:val="0563C1"/>
            <w:sz w:val="28"/>
            <w:szCs w:val="28"/>
            <w:u w:val="single"/>
          </w:rPr>
          <w:t>www.doi.org</w:t>
        </w:r>
      </w:hyperlink>
      <w:r w:rsidR="00FE680E" w:rsidRPr="007E6816">
        <w:rPr>
          <w:rFonts w:ascii="Times New Roman" w:hAnsi="Times New Roman"/>
          <w:sz w:val="28"/>
          <w:szCs w:val="28"/>
        </w:rPr>
        <w:t>).</w:t>
      </w:r>
    </w:p>
    <w:p w14:paraId="3E930B83" w14:textId="22582333" w:rsidR="00FE680E" w:rsidRPr="007E6816" w:rsidRDefault="007264FE" w:rsidP="006B2F4C">
      <w:pPr>
        <w:widowControl w:val="0"/>
        <w:spacing w:after="0" w:line="240" w:lineRule="auto"/>
        <w:contextualSpacing/>
        <w:jc w:val="both"/>
        <w:rPr>
          <w:rFonts w:ascii="Times New Roman" w:hAnsi="Times New Roman"/>
          <w:sz w:val="28"/>
          <w:szCs w:val="28"/>
        </w:rPr>
      </w:pPr>
      <w:r>
        <w:rPr>
          <w:rFonts w:ascii="Times New Roman" w:hAnsi="Times New Roman"/>
          <w:sz w:val="28"/>
          <w:szCs w:val="28"/>
        </w:rPr>
        <w:t xml:space="preserve">7. </w:t>
      </w:r>
      <w:r w:rsidR="00FE680E" w:rsidRPr="007E6816">
        <w:rPr>
          <w:rFonts w:ascii="Times New Roman" w:hAnsi="Times New Roman"/>
          <w:sz w:val="28"/>
          <w:szCs w:val="28"/>
        </w:rPr>
        <w:t>Громыко С.В., Курячая М.М. Институты избирательного права как факторы модернизации политической системы и развития гражданской активности // Конституционное и муниципальное право. 2021. N 3. С. 58 - 62. / DOI: 10.18572/1812-3767-2021-3-58-62 (</w:t>
      </w:r>
      <w:hyperlink r:id="rId33" w:history="1">
        <w:r w:rsidR="00FE680E" w:rsidRPr="007E6816">
          <w:rPr>
            <w:rFonts w:ascii="Times New Roman" w:hAnsi="Times New Roman"/>
            <w:color w:val="0563C1"/>
            <w:sz w:val="28"/>
            <w:szCs w:val="28"/>
            <w:u w:val="single"/>
          </w:rPr>
          <w:t>www.doi.org</w:t>
        </w:r>
      </w:hyperlink>
      <w:r w:rsidR="00FE680E" w:rsidRPr="007E6816">
        <w:rPr>
          <w:rFonts w:ascii="Times New Roman" w:hAnsi="Times New Roman"/>
          <w:sz w:val="28"/>
          <w:szCs w:val="28"/>
        </w:rPr>
        <w:t>).</w:t>
      </w:r>
    </w:p>
    <w:p w14:paraId="2A2D6633" w14:textId="36FF6A0B" w:rsidR="00FE680E" w:rsidRPr="007E6816" w:rsidRDefault="007264FE" w:rsidP="006B2F4C">
      <w:pPr>
        <w:widowControl w:val="0"/>
        <w:spacing w:after="0" w:line="240" w:lineRule="auto"/>
        <w:contextualSpacing/>
        <w:jc w:val="both"/>
        <w:rPr>
          <w:rFonts w:ascii="Times New Roman" w:hAnsi="Times New Roman"/>
          <w:sz w:val="28"/>
          <w:szCs w:val="28"/>
        </w:rPr>
      </w:pPr>
      <w:r>
        <w:rPr>
          <w:rFonts w:ascii="Times New Roman" w:hAnsi="Times New Roman"/>
          <w:sz w:val="28"/>
          <w:szCs w:val="28"/>
        </w:rPr>
        <w:t xml:space="preserve">8. </w:t>
      </w:r>
      <w:r w:rsidR="00FE680E" w:rsidRPr="007E6816">
        <w:rPr>
          <w:rFonts w:ascii="Times New Roman" w:hAnsi="Times New Roman"/>
          <w:sz w:val="28"/>
          <w:szCs w:val="28"/>
        </w:rPr>
        <w:t xml:space="preserve">Зенкин С.А. Модернизация Конституции Российской Федерации: нормативная модель и практика </w:t>
      </w:r>
      <w:r w:rsidR="00FE680E" w:rsidRPr="007E6816">
        <w:rPr>
          <w:rFonts w:ascii="Times New Roman" w:hAnsi="Times New Roman"/>
          <w:bCs/>
          <w:sz w:val="28"/>
          <w:szCs w:val="28"/>
        </w:rPr>
        <w:t>[Электронный ресурс]</w:t>
      </w:r>
      <w:r w:rsidR="00FE680E" w:rsidRPr="007E6816">
        <w:rPr>
          <w:rFonts w:ascii="Times New Roman" w:hAnsi="Times New Roman"/>
          <w:sz w:val="28"/>
          <w:szCs w:val="28"/>
        </w:rPr>
        <w:t xml:space="preserve"> // Lex </w:t>
      </w:r>
      <w:r w:rsidR="00FE680E" w:rsidRPr="007E6816">
        <w:rPr>
          <w:rFonts w:ascii="Times New Roman" w:hAnsi="Times New Roman"/>
          <w:sz w:val="28"/>
          <w:szCs w:val="28"/>
          <w:lang w:val="en-US"/>
        </w:rPr>
        <w:t>r</w:t>
      </w:r>
      <w:r w:rsidR="00FE680E" w:rsidRPr="007E6816">
        <w:rPr>
          <w:rFonts w:ascii="Times New Roman" w:hAnsi="Times New Roman"/>
          <w:sz w:val="28"/>
          <w:szCs w:val="28"/>
        </w:rPr>
        <w:t xml:space="preserve">ussica. - 2018. - №11. - С. 40-62. - Режим доступа : СПС Консультант Плюс: </w:t>
      </w:r>
      <w:r w:rsidR="00FE680E" w:rsidRPr="007E6816">
        <w:rPr>
          <w:rFonts w:ascii="Times New Roman" w:hAnsi="Times New Roman"/>
          <w:sz w:val="28"/>
          <w:szCs w:val="28"/>
          <w:u w:val="single"/>
        </w:rPr>
        <w:t>\\consultant\Consultant\cons.exe</w:t>
      </w:r>
      <w:r w:rsidR="00FE680E" w:rsidRPr="007E6816">
        <w:rPr>
          <w:rFonts w:ascii="Times New Roman" w:hAnsi="Times New Roman"/>
          <w:sz w:val="28"/>
          <w:szCs w:val="28"/>
        </w:rPr>
        <w:t>, локальная сеть университета.</w:t>
      </w:r>
    </w:p>
    <w:p w14:paraId="2AB6828D" w14:textId="68BCE8A3" w:rsidR="00FE680E" w:rsidRPr="007E6816" w:rsidRDefault="007264FE" w:rsidP="006B2F4C">
      <w:pPr>
        <w:widowControl w:val="0"/>
        <w:spacing w:after="0" w:line="240" w:lineRule="auto"/>
        <w:contextualSpacing/>
        <w:jc w:val="both"/>
        <w:rPr>
          <w:rFonts w:ascii="Times New Roman" w:hAnsi="Times New Roman"/>
          <w:sz w:val="28"/>
          <w:szCs w:val="28"/>
        </w:rPr>
      </w:pPr>
      <w:r>
        <w:rPr>
          <w:rFonts w:ascii="Times New Roman" w:hAnsi="Times New Roman"/>
          <w:sz w:val="28"/>
          <w:szCs w:val="28"/>
        </w:rPr>
        <w:t xml:space="preserve">9. </w:t>
      </w:r>
      <w:r w:rsidR="00FE680E" w:rsidRPr="007E6816">
        <w:rPr>
          <w:rFonts w:ascii="Times New Roman" w:hAnsi="Times New Roman"/>
          <w:sz w:val="28"/>
          <w:szCs w:val="28"/>
        </w:rPr>
        <w:t>Зорькин В.Д. Конституционно-правовое развитие России. - М.: НОРМА, 2019. Режим доступа: https://znanium.com/catalog/document?id=337597 (20.02.2022).</w:t>
      </w:r>
    </w:p>
    <w:p w14:paraId="36BB34C3" w14:textId="0C685EAE" w:rsidR="00FE680E" w:rsidRPr="007E6816" w:rsidRDefault="007264FE" w:rsidP="006B2F4C">
      <w:pPr>
        <w:widowControl w:val="0"/>
        <w:spacing w:after="0" w:line="240" w:lineRule="auto"/>
        <w:contextualSpacing/>
        <w:jc w:val="both"/>
        <w:rPr>
          <w:rFonts w:ascii="Times New Roman" w:hAnsi="Times New Roman"/>
          <w:sz w:val="28"/>
          <w:szCs w:val="28"/>
        </w:rPr>
      </w:pPr>
      <w:r>
        <w:rPr>
          <w:rFonts w:ascii="Times New Roman" w:hAnsi="Times New Roman"/>
          <w:sz w:val="28"/>
          <w:szCs w:val="28"/>
        </w:rPr>
        <w:t xml:space="preserve">10. </w:t>
      </w:r>
      <w:r w:rsidR="00FE680E" w:rsidRPr="007E6816">
        <w:rPr>
          <w:rFonts w:ascii="Times New Roman" w:hAnsi="Times New Roman"/>
          <w:sz w:val="28"/>
          <w:szCs w:val="28"/>
        </w:rPr>
        <w:t>Зорькин В.Д. Конституционный Суд России: доктрина и практика. -М.: Норма, 2018. Режим доступа: https://znanium.com/catalog/document?pid=973955 (20.02.2022).</w:t>
      </w:r>
    </w:p>
    <w:p w14:paraId="46E3F900" w14:textId="7E831978" w:rsidR="00FE680E" w:rsidRPr="007E6816" w:rsidRDefault="007264FE" w:rsidP="006B2F4C">
      <w:pPr>
        <w:widowControl w:val="0"/>
        <w:spacing w:after="0" w:line="240" w:lineRule="auto"/>
        <w:contextualSpacing/>
        <w:jc w:val="both"/>
        <w:rPr>
          <w:rFonts w:ascii="Times New Roman" w:hAnsi="Times New Roman"/>
          <w:sz w:val="28"/>
          <w:szCs w:val="28"/>
        </w:rPr>
      </w:pPr>
      <w:r>
        <w:rPr>
          <w:rFonts w:ascii="Times New Roman" w:hAnsi="Times New Roman"/>
          <w:sz w:val="28"/>
          <w:szCs w:val="28"/>
        </w:rPr>
        <w:t xml:space="preserve">11. </w:t>
      </w:r>
      <w:r w:rsidR="00FE680E" w:rsidRPr="007E6816">
        <w:rPr>
          <w:rFonts w:ascii="Times New Roman" w:hAnsi="Times New Roman"/>
          <w:sz w:val="28"/>
          <w:szCs w:val="28"/>
        </w:rPr>
        <w:t>Зорькин В.Д. Право в условиях глобальных перемен. - М., 2013.</w:t>
      </w:r>
    </w:p>
    <w:p w14:paraId="32D45EE0" w14:textId="4367973C" w:rsidR="00FE680E" w:rsidRPr="007E6816" w:rsidRDefault="007264FE" w:rsidP="006B2F4C">
      <w:pPr>
        <w:widowControl w:val="0"/>
        <w:spacing w:after="0" w:line="240" w:lineRule="auto"/>
        <w:contextualSpacing/>
        <w:jc w:val="both"/>
        <w:rPr>
          <w:rFonts w:ascii="Times New Roman" w:hAnsi="Times New Roman"/>
          <w:sz w:val="28"/>
          <w:szCs w:val="28"/>
        </w:rPr>
      </w:pPr>
      <w:r>
        <w:rPr>
          <w:rFonts w:ascii="Times New Roman" w:hAnsi="Times New Roman"/>
          <w:sz w:val="28"/>
          <w:szCs w:val="28"/>
        </w:rPr>
        <w:t xml:space="preserve">12. </w:t>
      </w:r>
      <w:r w:rsidR="00FE680E" w:rsidRPr="007E6816">
        <w:rPr>
          <w:rFonts w:ascii="Times New Roman" w:hAnsi="Times New Roman"/>
          <w:sz w:val="28"/>
          <w:szCs w:val="28"/>
        </w:rPr>
        <w:t xml:space="preserve">Зорькин В.Д. Право против хаоса. - М., 2018. Режим доступа: </w:t>
      </w:r>
      <w:r w:rsidR="00FE680E" w:rsidRPr="007E6816">
        <w:rPr>
          <w:rFonts w:ascii="Times New Roman" w:hAnsi="Times New Roman"/>
          <w:sz w:val="28"/>
          <w:szCs w:val="28"/>
        </w:rPr>
        <w:lastRenderedPageBreak/>
        <w:t>https://znanium.com/catalog/document?pid=961347 (20.02.2022).</w:t>
      </w:r>
    </w:p>
    <w:p w14:paraId="1848841B" w14:textId="2B12366A" w:rsidR="00FE680E" w:rsidRPr="007E6816" w:rsidRDefault="007264FE" w:rsidP="006B2F4C">
      <w:pPr>
        <w:widowControl w:val="0"/>
        <w:spacing w:after="0" w:line="240" w:lineRule="auto"/>
        <w:contextualSpacing/>
        <w:jc w:val="both"/>
        <w:rPr>
          <w:rFonts w:ascii="Times New Roman" w:hAnsi="Times New Roman"/>
          <w:sz w:val="28"/>
          <w:szCs w:val="28"/>
        </w:rPr>
      </w:pPr>
      <w:r>
        <w:rPr>
          <w:rFonts w:ascii="Times New Roman" w:hAnsi="Times New Roman"/>
          <w:sz w:val="28"/>
          <w:szCs w:val="28"/>
        </w:rPr>
        <w:t xml:space="preserve">13. </w:t>
      </w:r>
      <w:r w:rsidR="00FE680E" w:rsidRPr="007E6816">
        <w:rPr>
          <w:rFonts w:ascii="Times New Roman" w:hAnsi="Times New Roman"/>
          <w:sz w:val="28"/>
          <w:szCs w:val="28"/>
        </w:rPr>
        <w:t>Избирательное право и процесс в Российской Федерации [Электронный ресурс] : учеб. пособие / И.А. Алексее</w:t>
      </w:r>
      <w:r>
        <w:rPr>
          <w:rFonts w:ascii="Times New Roman" w:hAnsi="Times New Roman"/>
          <w:sz w:val="28"/>
          <w:szCs w:val="28"/>
        </w:rPr>
        <w:t>в, Д.С. Белявский [и др.]. - М.</w:t>
      </w:r>
      <w:r w:rsidR="00FE680E" w:rsidRPr="007E6816">
        <w:rPr>
          <w:rFonts w:ascii="Times New Roman" w:hAnsi="Times New Roman"/>
          <w:sz w:val="28"/>
          <w:szCs w:val="28"/>
        </w:rPr>
        <w:t xml:space="preserve">: Проспект, 2014. – 216 с. - Режим доступа : </w:t>
      </w:r>
      <w:hyperlink r:id="rId34" w:history="1">
        <w:r w:rsidR="00FE680E" w:rsidRPr="007E6816">
          <w:rPr>
            <w:rFonts w:ascii="Times New Roman" w:hAnsi="Times New Roman"/>
            <w:color w:val="0563C1"/>
            <w:sz w:val="28"/>
            <w:szCs w:val="28"/>
            <w:u w:val="single"/>
          </w:rPr>
          <w:t>http://ebs.prospekt.org/book/26461</w:t>
        </w:r>
      </w:hyperlink>
      <w:r w:rsidR="00FE680E" w:rsidRPr="007E6816">
        <w:rPr>
          <w:rFonts w:ascii="Times New Roman" w:hAnsi="Times New Roman"/>
          <w:sz w:val="28"/>
          <w:szCs w:val="28"/>
        </w:rPr>
        <w:t>, локальная сеть университета. (10.07.2018).</w:t>
      </w:r>
    </w:p>
    <w:p w14:paraId="3100B349" w14:textId="4A02FD91" w:rsidR="00FE680E" w:rsidRPr="007E6816" w:rsidRDefault="007264FE" w:rsidP="006B2F4C">
      <w:pPr>
        <w:widowControl w:val="0"/>
        <w:spacing w:after="0" w:line="240" w:lineRule="auto"/>
        <w:contextualSpacing/>
        <w:jc w:val="both"/>
        <w:rPr>
          <w:rFonts w:ascii="Times New Roman" w:hAnsi="Times New Roman"/>
          <w:sz w:val="28"/>
          <w:szCs w:val="28"/>
        </w:rPr>
      </w:pPr>
      <w:r>
        <w:rPr>
          <w:rFonts w:ascii="Times New Roman" w:hAnsi="Times New Roman"/>
          <w:sz w:val="28"/>
          <w:szCs w:val="28"/>
        </w:rPr>
        <w:t xml:space="preserve">14. </w:t>
      </w:r>
      <w:r w:rsidR="00FE680E" w:rsidRPr="007E6816">
        <w:rPr>
          <w:rFonts w:ascii="Times New Roman" w:hAnsi="Times New Roman"/>
          <w:sz w:val="28"/>
          <w:szCs w:val="28"/>
        </w:rPr>
        <w:t xml:space="preserve">Комарова В.В. Вопросы конституционного развития (в контексте позиций О.Е. Кутафина) </w:t>
      </w:r>
      <w:r w:rsidR="00FE680E" w:rsidRPr="007E6816">
        <w:rPr>
          <w:rFonts w:ascii="Times New Roman" w:hAnsi="Times New Roman"/>
          <w:bCs/>
          <w:sz w:val="28"/>
          <w:szCs w:val="28"/>
        </w:rPr>
        <w:t>[Электронный ресурс]</w:t>
      </w:r>
      <w:r w:rsidR="00FE680E" w:rsidRPr="007E6816">
        <w:rPr>
          <w:rFonts w:ascii="Times New Roman" w:hAnsi="Times New Roman"/>
          <w:sz w:val="28"/>
          <w:szCs w:val="28"/>
        </w:rPr>
        <w:t xml:space="preserve"> // Конституционное и муниципальное право. - 2016. - № 12. - С. 3-6. -</w:t>
      </w:r>
      <w:r>
        <w:rPr>
          <w:rFonts w:ascii="Times New Roman" w:hAnsi="Times New Roman"/>
          <w:sz w:val="28"/>
          <w:szCs w:val="28"/>
        </w:rPr>
        <w:t xml:space="preserve"> Режим доступа</w:t>
      </w:r>
      <w:r w:rsidR="00FE680E" w:rsidRPr="007E6816">
        <w:rPr>
          <w:rFonts w:ascii="Times New Roman" w:hAnsi="Times New Roman"/>
          <w:sz w:val="28"/>
          <w:szCs w:val="28"/>
        </w:rPr>
        <w:t xml:space="preserve">: СПС Консультант Плюс: </w:t>
      </w:r>
      <w:r w:rsidR="00FE680E" w:rsidRPr="007E6816">
        <w:rPr>
          <w:rFonts w:ascii="Times New Roman" w:hAnsi="Times New Roman"/>
          <w:sz w:val="28"/>
          <w:szCs w:val="28"/>
          <w:u w:val="single"/>
        </w:rPr>
        <w:t>\\consultant\Consultant\cons.exe</w:t>
      </w:r>
      <w:r w:rsidR="00FE680E" w:rsidRPr="007E6816">
        <w:rPr>
          <w:rFonts w:ascii="Times New Roman" w:hAnsi="Times New Roman"/>
          <w:sz w:val="28"/>
          <w:szCs w:val="28"/>
        </w:rPr>
        <w:t>, локальная сеть университета.</w:t>
      </w:r>
    </w:p>
    <w:p w14:paraId="02EAC932" w14:textId="73978A95" w:rsidR="00FE680E" w:rsidRPr="007E6816" w:rsidRDefault="007264FE" w:rsidP="006B2F4C">
      <w:pPr>
        <w:widowControl w:val="0"/>
        <w:spacing w:after="0" w:line="240" w:lineRule="auto"/>
        <w:contextualSpacing/>
        <w:jc w:val="both"/>
        <w:rPr>
          <w:rFonts w:ascii="Times New Roman" w:hAnsi="Times New Roman"/>
          <w:sz w:val="28"/>
          <w:szCs w:val="28"/>
        </w:rPr>
      </w:pPr>
      <w:r>
        <w:rPr>
          <w:rFonts w:ascii="Times New Roman" w:hAnsi="Times New Roman"/>
          <w:sz w:val="28"/>
          <w:szCs w:val="28"/>
        </w:rPr>
        <w:t xml:space="preserve">15. </w:t>
      </w:r>
      <w:r w:rsidR="00FE680E" w:rsidRPr="007E6816">
        <w:rPr>
          <w:rFonts w:ascii="Times New Roman" w:hAnsi="Times New Roman"/>
          <w:sz w:val="28"/>
          <w:szCs w:val="28"/>
        </w:rPr>
        <w:t xml:space="preserve">Комарова В.В. Конституционная система власти России и принцип разделения властей </w:t>
      </w:r>
      <w:r w:rsidR="00FE680E" w:rsidRPr="007E6816">
        <w:rPr>
          <w:rFonts w:ascii="Times New Roman" w:hAnsi="Times New Roman"/>
          <w:bCs/>
          <w:sz w:val="28"/>
          <w:szCs w:val="28"/>
        </w:rPr>
        <w:t>[Электронный ресурс]</w:t>
      </w:r>
      <w:r w:rsidR="00FE680E" w:rsidRPr="007E6816">
        <w:rPr>
          <w:rFonts w:ascii="Times New Roman" w:hAnsi="Times New Roman"/>
          <w:sz w:val="28"/>
          <w:szCs w:val="28"/>
        </w:rPr>
        <w:t xml:space="preserve"> // Актуальные проблемы российского права. - 2017. - </w:t>
      </w:r>
      <w:r>
        <w:rPr>
          <w:rFonts w:ascii="Times New Roman" w:hAnsi="Times New Roman"/>
          <w:sz w:val="28"/>
          <w:szCs w:val="28"/>
        </w:rPr>
        <w:t xml:space="preserve">№ </w:t>
      </w:r>
      <w:r w:rsidR="00FE680E" w:rsidRPr="007E6816">
        <w:rPr>
          <w:rFonts w:ascii="Times New Roman" w:hAnsi="Times New Roman"/>
          <w:sz w:val="28"/>
          <w:szCs w:val="28"/>
        </w:rPr>
        <w:t>9(8</w:t>
      </w:r>
      <w:r>
        <w:rPr>
          <w:rFonts w:ascii="Times New Roman" w:hAnsi="Times New Roman"/>
          <w:sz w:val="28"/>
          <w:szCs w:val="28"/>
        </w:rPr>
        <w:t>2). - С. 36-46. - Режим доступа</w:t>
      </w:r>
      <w:r w:rsidR="00FE680E" w:rsidRPr="007E6816">
        <w:rPr>
          <w:rFonts w:ascii="Times New Roman" w:hAnsi="Times New Roman"/>
          <w:sz w:val="28"/>
          <w:szCs w:val="28"/>
        </w:rPr>
        <w:t xml:space="preserve">: СПС Консультант Плюс: </w:t>
      </w:r>
      <w:r w:rsidR="00FE680E" w:rsidRPr="007E6816">
        <w:rPr>
          <w:rFonts w:ascii="Times New Roman" w:hAnsi="Times New Roman"/>
          <w:sz w:val="28"/>
          <w:szCs w:val="28"/>
          <w:u w:val="single"/>
        </w:rPr>
        <w:t>\\consultant\Consultant\cons.exe</w:t>
      </w:r>
      <w:r w:rsidR="00FE680E" w:rsidRPr="007E6816">
        <w:rPr>
          <w:rFonts w:ascii="Times New Roman" w:hAnsi="Times New Roman"/>
          <w:sz w:val="28"/>
          <w:szCs w:val="28"/>
        </w:rPr>
        <w:t>, локальная сеть университета.</w:t>
      </w:r>
    </w:p>
    <w:p w14:paraId="04353632" w14:textId="2E316BBA" w:rsidR="00FE680E" w:rsidRPr="007E6816" w:rsidRDefault="007264FE" w:rsidP="006B2F4C">
      <w:pPr>
        <w:widowControl w:val="0"/>
        <w:spacing w:after="0" w:line="240" w:lineRule="auto"/>
        <w:contextualSpacing/>
        <w:jc w:val="both"/>
        <w:rPr>
          <w:rFonts w:ascii="Times New Roman" w:hAnsi="Times New Roman"/>
          <w:sz w:val="28"/>
          <w:szCs w:val="28"/>
        </w:rPr>
      </w:pPr>
      <w:r>
        <w:rPr>
          <w:rFonts w:ascii="Times New Roman" w:hAnsi="Times New Roman"/>
          <w:sz w:val="28"/>
          <w:szCs w:val="28"/>
        </w:rPr>
        <w:t xml:space="preserve">16. </w:t>
      </w:r>
      <w:r w:rsidR="00FE680E" w:rsidRPr="007E6816">
        <w:rPr>
          <w:rFonts w:ascii="Times New Roman" w:hAnsi="Times New Roman"/>
          <w:sz w:val="28"/>
          <w:szCs w:val="28"/>
        </w:rPr>
        <w:t>Комментарий к Конституции Российской Федерации: нормативная литература / С.В. Нарутто. – Москва: КНОРУС, 2021. – 452 с.</w:t>
      </w:r>
    </w:p>
    <w:p w14:paraId="086CC408" w14:textId="5B9D4386" w:rsidR="00FE680E" w:rsidRPr="007E6816" w:rsidRDefault="007264FE" w:rsidP="006B2F4C">
      <w:pPr>
        <w:widowControl w:val="0"/>
        <w:spacing w:after="0" w:line="240" w:lineRule="auto"/>
        <w:contextualSpacing/>
        <w:jc w:val="both"/>
        <w:rPr>
          <w:rFonts w:ascii="Times New Roman" w:hAnsi="Times New Roman"/>
          <w:sz w:val="28"/>
          <w:szCs w:val="28"/>
        </w:rPr>
      </w:pPr>
      <w:r>
        <w:rPr>
          <w:rFonts w:ascii="Times New Roman" w:hAnsi="Times New Roman"/>
          <w:sz w:val="28"/>
          <w:szCs w:val="28"/>
        </w:rPr>
        <w:t xml:space="preserve">17. </w:t>
      </w:r>
      <w:r w:rsidR="00FE680E" w:rsidRPr="007E6816">
        <w:rPr>
          <w:rFonts w:ascii="Times New Roman" w:hAnsi="Times New Roman"/>
          <w:sz w:val="28"/>
          <w:szCs w:val="28"/>
        </w:rPr>
        <w:t xml:space="preserve">Конституционная законность в реализации принципа разделения властей (на примере Российской Федерации) : учебное пособие / А.С. Бурмистров, М.В. Варлен, В.В. Гошуляк [и др.] ; под ред. </w:t>
      </w:r>
      <w:r>
        <w:rPr>
          <w:rFonts w:ascii="Times New Roman" w:hAnsi="Times New Roman"/>
          <w:sz w:val="28"/>
          <w:szCs w:val="28"/>
        </w:rPr>
        <w:t>В.В. Комаровой. - 2-е изд. - М.</w:t>
      </w:r>
      <w:r w:rsidR="00FE680E" w:rsidRPr="007E6816">
        <w:rPr>
          <w:rFonts w:ascii="Times New Roman" w:hAnsi="Times New Roman"/>
          <w:sz w:val="28"/>
          <w:szCs w:val="28"/>
        </w:rPr>
        <w:t>: Проспект, 2016, 2017, 2022. - 192 с. - + Электронная версия. - ISBN 978-5-392-19083-6. - ISBN 978-5-392-36360-8. - ISBN 978-5-392-36046-8.</w:t>
      </w:r>
    </w:p>
    <w:p w14:paraId="4FA9234A" w14:textId="3B7A0A03" w:rsidR="00FE680E" w:rsidRPr="007E6816" w:rsidRDefault="007264FE" w:rsidP="006B2F4C">
      <w:pPr>
        <w:widowControl w:val="0"/>
        <w:spacing w:after="0" w:line="240" w:lineRule="auto"/>
        <w:contextualSpacing/>
        <w:jc w:val="both"/>
        <w:rPr>
          <w:rFonts w:ascii="Times New Roman" w:hAnsi="Times New Roman"/>
          <w:sz w:val="28"/>
          <w:szCs w:val="28"/>
        </w:rPr>
      </w:pPr>
      <w:r>
        <w:rPr>
          <w:rFonts w:ascii="Times New Roman" w:hAnsi="Times New Roman"/>
          <w:sz w:val="28"/>
          <w:szCs w:val="28"/>
        </w:rPr>
        <w:t xml:space="preserve">18. </w:t>
      </w:r>
      <w:r w:rsidR="00FE680E" w:rsidRPr="007E6816">
        <w:rPr>
          <w:rFonts w:ascii="Times New Roman" w:hAnsi="Times New Roman"/>
          <w:sz w:val="28"/>
          <w:szCs w:val="28"/>
        </w:rPr>
        <w:t>Конституционное правосудие. Систематизированный библиографический указатель (2011-2016) / автор-составитель профессор М.А. Митюков. - М., 2018 Режим доступа: http://ebs.prospekt.org/book/40399 (20.02.2022).</w:t>
      </w:r>
    </w:p>
    <w:p w14:paraId="26BBA7E7" w14:textId="2DCACD59" w:rsidR="00FE680E" w:rsidRPr="007E6816" w:rsidRDefault="007264FE" w:rsidP="006B2F4C">
      <w:pPr>
        <w:widowControl w:val="0"/>
        <w:spacing w:after="0" w:line="240" w:lineRule="auto"/>
        <w:contextualSpacing/>
        <w:jc w:val="both"/>
        <w:rPr>
          <w:rFonts w:ascii="Times New Roman" w:hAnsi="Times New Roman"/>
          <w:sz w:val="28"/>
          <w:szCs w:val="28"/>
        </w:rPr>
      </w:pPr>
      <w:r>
        <w:rPr>
          <w:rFonts w:ascii="Times New Roman" w:hAnsi="Times New Roman"/>
          <w:sz w:val="28"/>
          <w:szCs w:val="28"/>
        </w:rPr>
        <w:t xml:space="preserve">19. </w:t>
      </w:r>
      <w:r w:rsidR="00FE680E" w:rsidRPr="007E6816">
        <w:rPr>
          <w:rFonts w:ascii="Times New Roman" w:hAnsi="Times New Roman"/>
          <w:sz w:val="28"/>
          <w:szCs w:val="28"/>
        </w:rPr>
        <w:t>Кутафин О.Е. Глава государства. - М., 2014. Режим доступа: http://ebs.prospekt.org/book/21861 (20.02.2022).</w:t>
      </w:r>
    </w:p>
    <w:p w14:paraId="08250996" w14:textId="6349E3B9" w:rsidR="00FE680E" w:rsidRPr="007E6816" w:rsidRDefault="007264FE" w:rsidP="006B2F4C">
      <w:pPr>
        <w:widowControl w:val="0"/>
        <w:spacing w:after="0" w:line="240" w:lineRule="auto"/>
        <w:contextualSpacing/>
        <w:jc w:val="both"/>
        <w:rPr>
          <w:rFonts w:ascii="Times New Roman" w:hAnsi="Times New Roman"/>
          <w:sz w:val="28"/>
          <w:szCs w:val="28"/>
        </w:rPr>
      </w:pPr>
      <w:r>
        <w:rPr>
          <w:rFonts w:ascii="Times New Roman" w:hAnsi="Times New Roman"/>
          <w:spacing w:val="-6"/>
          <w:sz w:val="28"/>
          <w:szCs w:val="28"/>
        </w:rPr>
        <w:t xml:space="preserve">20. </w:t>
      </w:r>
      <w:r w:rsidR="00FE680E" w:rsidRPr="007E6816">
        <w:rPr>
          <w:rFonts w:ascii="Times New Roman" w:hAnsi="Times New Roman"/>
          <w:spacing w:val="-6"/>
          <w:sz w:val="28"/>
          <w:szCs w:val="28"/>
        </w:rPr>
        <w:t>Капицын, В. М. История, теория и защита прав человека [Электронный ресурс] : Учебник / В. М. Капицын. - Мос</w:t>
      </w:r>
      <w:r>
        <w:rPr>
          <w:rFonts w:ascii="Times New Roman" w:hAnsi="Times New Roman"/>
          <w:spacing w:val="-6"/>
          <w:sz w:val="28"/>
          <w:szCs w:val="28"/>
        </w:rPr>
        <w:t>ква</w:t>
      </w:r>
      <w:r w:rsidR="00FE680E" w:rsidRPr="007E6816">
        <w:rPr>
          <w:rFonts w:ascii="Times New Roman" w:hAnsi="Times New Roman"/>
          <w:spacing w:val="-6"/>
          <w:sz w:val="28"/>
          <w:szCs w:val="28"/>
        </w:rPr>
        <w:t xml:space="preserve">: Московский университет потребительской кооперации, 2003. - 259 с. – Режим доступа :  </w:t>
      </w:r>
      <w:hyperlink r:id="rId35" w:history="1">
        <w:r w:rsidR="00FE680E" w:rsidRPr="007E6816">
          <w:rPr>
            <w:rFonts w:ascii="Times New Roman" w:hAnsi="Times New Roman"/>
            <w:color w:val="0563C1"/>
            <w:spacing w:val="-6"/>
            <w:sz w:val="28"/>
            <w:szCs w:val="28"/>
            <w:u w:val="single"/>
          </w:rPr>
          <w:t>https://new.znanium.com/catalog/product/478418</w:t>
        </w:r>
      </w:hyperlink>
      <w:r w:rsidR="00FE680E" w:rsidRPr="007E6816">
        <w:rPr>
          <w:rFonts w:ascii="Times New Roman" w:hAnsi="Times New Roman"/>
          <w:spacing w:val="-6"/>
          <w:sz w:val="28"/>
          <w:szCs w:val="28"/>
        </w:rPr>
        <w:t xml:space="preserve">. </w:t>
      </w:r>
    </w:p>
    <w:p w14:paraId="0FED699B" w14:textId="76401B9D" w:rsidR="00FE680E" w:rsidRPr="007E6816" w:rsidRDefault="007264FE" w:rsidP="006B2F4C">
      <w:pPr>
        <w:widowControl w:val="0"/>
        <w:spacing w:after="0" w:line="240" w:lineRule="auto"/>
        <w:contextualSpacing/>
        <w:jc w:val="both"/>
        <w:rPr>
          <w:rFonts w:ascii="Times New Roman" w:hAnsi="Times New Roman"/>
          <w:sz w:val="28"/>
          <w:szCs w:val="28"/>
        </w:rPr>
      </w:pPr>
      <w:r>
        <w:rPr>
          <w:rFonts w:ascii="Times New Roman" w:hAnsi="Times New Roman"/>
          <w:spacing w:val="-6"/>
          <w:sz w:val="28"/>
          <w:szCs w:val="28"/>
        </w:rPr>
        <w:t xml:space="preserve">21. </w:t>
      </w:r>
      <w:r w:rsidR="00FE680E" w:rsidRPr="007E6816">
        <w:rPr>
          <w:rFonts w:ascii="Times New Roman" w:hAnsi="Times New Roman"/>
          <w:spacing w:val="-6"/>
          <w:sz w:val="28"/>
          <w:szCs w:val="28"/>
        </w:rPr>
        <w:t xml:space="preserve">Карташкин, В. А. Права человека: международная защита в условиях глобализации </w:t>
      </w:r>
      <w:r w:rsidR="00FE680E" w:rsidRPr="007E6816">
        <w:rPr>
          <w:rFonts w:ascii="Times New Roman" w:hAnsi="Times New Roman"/>
          <w:bCs/>
          <w:spacing w:val="-6"/>
          <w:sz w:val="28"/>
          <w:szCs w:val="28"/>
        </w:rPr>
        <w:t>[Электронный ресурс]</w:t>
      </w:r>
      <w:r w:rsidR="00FE680E" w:rsidRPr="007E6816">
        <w:rPr>
          <w:rFonts w:ascii="Times New Roman" w:hAnsi="Times New Roman"/>
          <w:spacing w:val="-6"/>
          <w:sz w:val="28"/>
          <w:szCs w:val="28"/>
        </w:rPr>
        <w:t xml:space="preserve">: монография / Карташкин В. А. </w:t>
      </w:r>
      <w:r>
        <w:rPr>
          <w:rFonts w:ascii="Times New Roman" w:hAnsi="Times New Roman"/>
          <w:spacing w:val="-6"/>
          <w:sz w:val="28"/>
          <w:szCs w:val="28"/>
        </w:rPr>
        <w:t>–</w:t>
      </w:r>
      <w:r w:rsidR="00FE680E" w:rsidRPr="007E6816">
        <w:rPr>
          <w:rFonts w:ascii="Times New Roman" w:hAnsi="Times New Roman"/>
          <w:spacing w:val="-6"/>
          <w:sz w:val="28"/>
          <w:szCs w:val="28"/>
        </w:rPr>
        <w:t xml:space="preserve"> Москва</w:t>
      </w:r>
      <w:r>
        <w:rPr>
          <w:rFonts w:ascii="Times New Roman" w:hAnsi="Times New Roman"/>
          <w:spacing w:val="-6"/>
          <w:sz w:val="28"/>
          <w:szCs w:val="28"/>
        </w:rPr>
        <w:t xml:space="preserve">: </w:t>
      </w:r>
      <w:r w:rsidR="00FE680E" w:rsidRPr="007E6816">
        <w:rPr>
          <w:rFonts w:ascii="Times New Roman" w:hAnsi="Times New Roman"/>
          <w:spacing w:val="-6"/>
          <w:sz w:val="28"/>
          <w:szCs w:val="28"/>
        </w:rPr>
        <w:t xml:space="preserve">Юр.Норма, НИЦ ИНФРА-М, 2016. - 288 с. ISBN 978-5-91768-004-0. – Режим доступа : </w:t>
      </w:r>
      <w:hyperlink r:id="rId36" w:history="1">
        <w:r w:rsidR="00FE680E" w:rsidRPr="007E6816">
          <w:rPr>
            <w:rFonts w:ascii="Times New Roman" w:hAnsi="Times New Roman"/>
            <w:color w:val="0563C1"/>
            <w:spacing w:val="-6"/>
            <w:sz w:val="28"/>
            <w:szCs w:val="28"/>
            <w:u w:val="single"/>
          </w:rPr>
          <w:t>https://znanium.com/catalog/product/544282</w:t>
        </w:r>
      </w:hyperlink>
      <w:r w:rsidR="00FE680E" w:rsidRPr="007E6816">
        <w:rPr>
          <w:rFonts w:ascii="Times New Roman" w:hAnsi="Times New Roman"/>
          <w:spacing w:val="-6"/>
          <w:sz w:val="28"/>
          <w:szCs w:val="28"/>
        </w:rPr>
        <w:t>.</w:t>
      </w:r>
    </w:p>
    <w:p w14:paraId="21F915EF" w14:textId="7F471EB5" w:rsidR="00FE680E" w:rsidRPr="007E6816" w:rsidRDefault="007264FE" w:rsidP="006B2F4C">
      <w:pPr>
        <w:widowControl w:val="0"/>
        <w:spacing w:after="0" w:line="240" w:lineRule="auto"/>
        <w:contextualSpacing/>
        <w:jc w:val="both"/>
        <w:rPr>
          <w:rFonts w:ascii="Times New Roman" w:hAnsi="Times New Roman"/>
          <w:sz w:val="28"/>
          <w:szCs w:val="28"/>
        </w:rPr>
      </w:pPr>
      <w:r>
        <w:rPr>
          <w:rFonts w:ascii="Times New Roman" w:hAnsi="Times New Roman"/>
          <w:sz w:val="28"/>
          <w:szCs w:val="28"/>
        </w:rPr>
        <w:t xml:space="preserve">22. </w:t>
      </w:r>
      <w:r w:rsidR="00FE680E" w:rsidRPr="007E6816">
        <w:rPr>
          <w:rFonts w:ascii="Times New Roman" w:hAnsi="Times New Roman"/>
          <w:sz w:val="28"/>
          <w:szCs w:val="28"/>
        </w:rPr>
        <w:t>Кабышев С.В. О правовых позициях избирательных комиссий // Гражданин. Выборы. Власть. 2021, № 1. С. 39-52 / Режим доступа: https://elibrary.ru/item.asp?id=45671783 (23.02.2022);</w:t>
      </w:r>
    </w:p>
    <w:p w14:paraId="6BCB3542" w14:textId="5B826893" w:rsidR="00FE680E" w:rsidRPr="007E6816" w:rsidRDefault="007264FE" w:rsidP="006B2F4C">
      <w:pPr>
        <w:widowControl w:val="0"/>
        <w:spacing w:after="0" w:line="240" w:lineRule="auto"/>
        <w:contextualSpacing/>
        <w:jc w:val="both"/>
        <w:rPr>
          <w:rFonts w:ascii="Times New Roman" w:hAnsi="Times New Roman"/>
          <w:sz w:val="28"/>
          <w:szCs w:val="28"/>
        </w:rPr>
      </w:pPr>
      <w:r>
        <w:rPr>
          <w:rFonts w:ascii="Times New Roman" w:hAnsi="Times New Roman"/>
          <w:sz w:val="28"/>
          <w:szCs w:val="28"/>
        </w:rPr>
        <w:t xml:space="preserve">23. </w:t>
      </w:r>
      <w:r w:rsidR="00FE680E" w:rsidRPr="007E6816">
        <w:rPr>
          <w:rFonts w:ascii="Times New Roman" w:hAnsi="Times New Roman"/>
          <w:sz w:val="28"/>
          <w:szCs w:val="28"/>
        </w:rPr>
        <w:t>Колюшин Е.И. Избирательная реформа 2020 года в свете принципов избирательного права // Конституционное и муниципальное право. 2020. N 12. С. 55 - 61. / DOI: 10.18572/1812-3767-2020-12-55-61 (</w:t>
      </w:r>
      <w:hyperlink r:id="rId37" w:history="1">
        <w:r w:rsidR="00FE680E" w:rsidRPr="007E6816">
          <w:rPr>
            <w:rFonts w:ascii="Times New Roman" w:hAnsi="Times New Roman"/>
            <w:color w:val="0563C1"/>
            <w:sz w:val="28"/>
            <w:szCs w:val="28"/>
            <w:u w:val="single"/>
          </w:rPr>
          <w:t>www.doi.org</w:t>
        </w:r>
      </w:hyperlink>
      <w:r w:rsidR="00FE680E" w:rsidRPr="007E6816">
        <w:rPr>
          <w:rFonts w:ascii="Times New Roman" w:hAnsi="Times New Roman"/>
          <w:sz w:val="28"/>
          <w:szCs w:val="28"/>
        </w:rPr>
        <w:t>)</w:t>
      </w:r>
    </w:p>
    <w:p w14:paraId="6DC71118" w14:textId="4A74D7DB" w:rsidR="00FE680E" w:rsidRPr="007E6816" w:rsidRDefault="007264FE" w:rsidP="006B2F4C">
      <w:pPr>
        <w:widowControl w:val="0"/>
        <w:spacing w:after="0" w:line="240" w:lineRule="auto"/>
        <w:contextualSpacing/>
        <w:jc w:val="both"/>
        <w:rPr>
          <w:rFonts w:ascii="Times New Roman" w:hAnsi="Times New Roman"/>
          <w:sz w:val="28"/>
          <w:szCs w:val="28"/>
        </w:rPr>
      </w:pPr>
      <w:r>
        <w:rPr>
          <w:rFonts w:ascii="Times New Roman" w:hAnsi="Times New Roman"/>
          <w:sz w:val="28"/>
          <w:szCs w:val="28"/>
        </w:rPr>
        <w:t xml:space="preserve">24. </w:t>
      </w:r>
      <w:r w:rsidR="00FE680E" w:rsidRPr="007E6816">
        <w:rPr>
          <w:rFonts w:ascii="Times New Roman" w:hAnsi="Times New Roman"/>
          <w:sz w:val="28"/>
          <w:szCs w:val="28"/>
        </w:rPr>
        <w:t xml:space="preserve">Колюшин Е.И. Правовые проблемы дистанционного электронного голосования избирателей // Конституционное и муниципальное право. 2020, № 2. С. 25 – 30. / </w:t>
      </w:r>
      <w:r w:rsidR="00FE680E" w:rsidRPr="007E6816">
        <w:rPr>
          <w:rFonts w:ascii="Times New Roman" w:hAnsi="Times New Roman"/>
          <w:sz w:val="28"/>
          <w:szCs w:val="28"/>
          <w:lang w:val="en-US"/>
        </w:rPr>
        <w:t>DOI</w:t>
      </w:r>
      <w:r w:rsidR="00FE680E" w:rsidRPr="007E6816">
        <w:rPr>
          <w:rFonts w:ascii="Times New Roman" w:hAnsi="Times New Roman"/>
          <w:sz w:val="28"/>
          <w:szCs w:val="28"/>
        </w:rPr>
        <w:t>: 10.18572/1812-3767-2020-2-25-30. Режим доступа: СПС Консультант Плюс, локальная сеть университета.</w:t>
      </w:r>
    </w:p>
    <w:p w14:paraId="08E7CA1F" w14:textId="4E94D0F8" w:rsidR="00FE680E" w:rsidRPr="007E6816" w:rsidRDefault="007264FE" w:rsidP="006B2F4C">
      <w:pPr>
        <w:widowControl w:val="0"/>
        <w:spacing w:after="0" w:line="240" w:lineRule="auto"/>
        <w:contextualSpacing/>
        <w:jc w:val="both"/>
        <w:rPr>
          <w:rFonts w:ascii="Times New Roman" w:hAnsi="Times New Roman"/>
          <w:sz w:val="28"/>
          <w:szCs w:val="28"/>
        </w:rPr>
      </w:pPr>
      <w:r>
        <w:rPr>
          <w:rFonts w:ascii="Times New Roman" w:hAnsi="Times New Roman"/>
          <w:sz w:val="28"/>
          <w:szCs w:val="28"/>
        </w:rPr>
        <w:t xml:space="preserve">25. </w:t>
      </w:r>
      <w:r w:rsidR="00FE680E" w:rsidRPr="007E6816">
        <w:rPr>
          <w:rFonts w:ascii="Times New Roman" w:hAnsi="Times New Roman"/>
          <w:sz w:val="28"/>
          <w:szCs w:val="28"/>
        </w:rPr>
        <w:t xml:space="preserve">Колюшин Е.И. Выборы и избирательное право в зеркале судебных </w:t>
      </w:r>
      <w:r w:rsidR="00FE680E" w:rsidRPr="007E6816">
        <w:rPr>
          <w:rFonts w:ascii="Times New Roman" w:hAnsi="Times New Roman"/>
          <w:sz w:val="28"/>
          <w:szCs w:val="28"/>
        </w:rPr>
        <w:lastRenderedPageBreak/>
        <w:t xml:space="preserve">решений </w:t>
      </w:r>
      <w:r w:rsidR="00FE680E" w:rsidRPr="007E6816">
        <w:rPr>
          <w:rFonts w:ascii="Times New Roman" w:hAnsi="Times New Roman"/>
          <w:bCs/>
          <w:sz w:val="28"/>
          <w:szCs w:val="28"/>
        </w:rPr>
        <w:t>[Электронный ресурс]</w:t>
      </w:r>
      <w:r w:rsidR="00FE680E" w:rsidRPr="007E6816">
        <w:rPr>
          <w:rFonts w:ascii="Times New Roman" w:hAnsi="Times New Roman"/>
          <w:sz w:val="28"/>
          <w:szCs w:val="28"/>
        </w:rPr>
        <w:t xml:space="preserve">: монография / Е.И. Колюшин. </w:t>
      </w:r>
      <w:r>
        <w:rPr>
          <w:rFonts w:ascii="Times New Roman" w:hAnsi="Times New Roman"/>
          <w:sz w:val="28"/>
          <w:szCs w:val="28"/>
        </w:rPr>
        <w:t>- 3-е изд. перераб. и доп. - М.: Норма</w:t>
      </w:r>
      <w:r w:rsidR="00FE680E" w:rsidRPr="007E6816">
        <w:rPr>
          <w:rFonts w:ascii="Times New Roman" w:hAnsi="Times New Roman"/>
          <w:sz w:val="28"/>
          <w:szCs w:val="28"/>
        </w:rPr>
        <w:t xml:space="preserve">: ИНФРА-М, 2019, 2018. - 384 с. - ISBN 978-5-91768-866-4. – Режим доступа :  </w:t>
      </w:r>
      <w:hyperlink r:id="rId38" w:tgtFrame="_blank" w:history="1">
        <w:r w:rsidR="00FE680E" w:rsidRPr="007E6816">
          <w:rPr>
            <w:rFonts w:ascii="Times New Roman" w:hAnsi="Times New Roman"/>
            <w:bCs/>
            <w:color w:val="0563C1"/>
            <w:sz w:val="28"/>
            <w:szCs w:val="28"/>
            <w:u w:val="single"/>
          </w:rPr>
          <w:t>http://znanium.com/catalog/product/953338</w:t>
        </w:r>
      </w:hyperlink>
      <w:r w:rsidR="00FE680E" w:rsidRPr="007E6816">
        <w:rPr>
          <w:rFonts w:ascii="Times New Roman" w:hAnsi="Times New Roman"/>
          <w:sz w:val="28"/>
          <w:szCs w:val="28"/>
        </w:rPr>
        <w:t>, локальная сеть университета.</w:t>
      </w:r>
    </w:p>
    <w:p w14:paraId="3F41B93D" w14:textId="23300B1F" w:rsidR="00FE680E" w:rsidRPr="007E6816" w:rsidRDefault="007264FE" w:rsidP="006B2F4C">
      <w:pPr>
        <w:widowControl w:val="0"/>
        <w:spacing w:after="0" w:line="240" w:lineRule="auto"/>
        <w:contextualSpacing/>
        <w:jc w:val="both"/>
        <w:rPr>
          <w:rFonts w:ascii="Times New Roman" w:hAnsi="Times New Roman"/>
          <w:sz w:val="28"/>
          <w:szCs w:val="28"/>
        </w:rPr>
      </w:pPr>
      <w:r>
        <w:rPr>
          <w:rFonts w:ascii="Times New Roman" w:hAnsi="Times New Roman"/>
          <w:sz w:val="28"/>
          <w:szCs w:val="28"/>
        </w:rPr>
        <w:t xml:space="preserve">26. </w:t>
      </w:r>
      <w:r w:rsidR="00FE680E" w:rsidRPr="007E6816">
        <w:rPr>
          <w:rFonts w:ascii="Times New Roman" w:hAnsi="Times New Roman"/>
          <w:sz w:val="28"/>
          <w:szCs w:val="28"/>
        </w:rPr>
        <w:t>Лебедев В.А. Конституционные права и свободы человека и гражданина в современной России: концепция, ограничения, механизм охраны и защиты. - М., 2016. Режим доступа: http://ebs.prospekt.org/book/31307 (20.02.2022).</w:t>
      </w:r>
    </w:p>
    <w:p w14:paraId="576C38EB" w14:textId="41D1BA28" w:rsidR="00FE680E" w:rsidRPr="007264FE" w:rsidRDefault="007264FE" w:rsidP="006B2F4C">
      <w:pPr>
        <w:widowControl w:val="0"/>
        <w:spacing w:after="0" w:line="240" w:lineRule="auto"/>
        <w:contextualSpacing/>
        <w:jc w:val="both"/>
        <w:rPr>
          <w:rFonts w:ascii="Times New Roman" w:hAnsi="Times New Roman"/>
          <w:sz w:val="28"/>
          <w:szCs w:val="28"/>
        </w:rPr>
      </w:pPr>
      <w:r w:rsidRPr="007264FE">
        <w:rPr>
          <w:rFonts w:ascii="Times New Roman" w:hAnsi="Times New Roman"/>
          <w:spacing w:val="-6"/>
          <w:sz w:val="28"/>
          <w:szCs w:val="28"/>
        </w:rPr>
        <w:t xml:space="preserve">27. </w:t>
      </w:r>
      <w:r w:rsidR="00FE680E" w:rsidRPr="007264FE">
        <w:rPr>
          <w:rFonts w:ascii="Times New Roman" w:hAnsi="Times New Roman"/>
          <w:spacing w:val="-6"/>
          <w:sz w:val="28"/>
          <w:szCs w:val="28"/>
        </w:rPr>
        <w:t xml:space="preserve">Лукашева, Е. А. Права человека </w:t>
      </w:r>
      <w:r w:rsidR="00FE680E" w:rsidRPr="007264FE">
        <w:rPr>
          <w:rFonts w:ascii="Times New Roman" w:hAnsi="Times New Roman"/>
          <w:bCs/>
          <w:spacing w:val="-6"/>
          <w:sz w:val="28"/>
          <w:szCs w:val="28"/>
        </w:rPr>
        <w:t>[Электронный ресурс]</w:t>
      </w:r>
      <w:r w:rsidR="00FE680E" w:rsidRPr="007264FE">
        <w:rPr>
          <w:rFonts w:ascii="Times New Roman" w:hAnsi="Times New Roman"/>
          <w:spacing w:val="-6"/>
          <w:sz w:val="28"/>
          <w:szCs w:val="28"/>
        </w:rPr>
        <w:t>: учебник / Е</w:t>
      </w:r>
      <w:r>
        <w:rPr>
          <w:rFonts w:ascii="Times New Roman" w:hAnsi="Times New Roman"/>
          <w:spacing w:val="-6"/>
          <w:sz w:val="28"/>
          <w:szCs w:val="28"/>
        </w:rPr>
        <w:t>.А.Лукашева - 3-е изд. - Москва</w:t>
      </w:r>
      <w:r w:rsidR="00FE680E" w:rsidRPr="007264FE">
        <w:rPr>
          <w:rFonts w:ascii="Times New Roman" w:hAnsi="Times New Roman"/>
          <w:spacing w:val="-6"/>
          <w:sz w:val="28"/>
          <w:szCs w:val="28"/>
        </w:rPr>
        <w:t xml:space="preserve">: Юр.Норма, НИЦ ИНФРА-М, 2015. - 512 с. ISBN 978-5-91768-578-6. – Режим доступа : </w:t>
      </w:r>
      <w:hyperlink r:id="rId39" w:history="1">
        <w:r w:rsidR="00FE680E" w:rsidRPr="007264FE">
          <w:rPr>
            <w:rFonts w:ascii="Times New Roman" w:hAnsi="Times New Roman"/>
            <w:color w:val="0563C1"/>
            <w:spacing w:val="-6"/>
            <w:sz w:val="28"/>
            <w:szCs w:val="28"/>
          </w:rPr>
          <w:t>https://znanium.com/catalog/product/492335</w:t>
        </w:r>
      </w:hyperlink>
      <w:r w:rsidR="00FE680E" w:rsidRPr="007264FE">
        <w:rPr>
          <w:rFonts w:ascii="Times New Roman" w:hAnsi="Times New Roman"/>
          <w:spacing w:val="-6"/>
          <w:sz w:val="28"/>
          <w:szCs w:val="28"/>
        </w:rPr>
        <w:t>.</w:t>
      </w:r>
    </w:p>
    <w:p w14:paraId="6DD06E74" w14:textId="75216FD6" w:rsidR="00FE680E" w:rsidRPr="007E6816" w:rsidRDefault="007264FE" w:rsidP="006B2F4C">
      <w:pPr>
        <w:widowControl w:val="0"/>
        <w:spacing w:after="0" w:line="240" w:lineRule="auto"/>
        <w:contextualSpacing/>
        <w:jc w:val="both"/>
        <w:rPr>
          <w:rFonts w:ascii="Times New Roman" w:hAnsi="Times New Roman"/>
          <w:sz w:val="28"/>
          <w:szCs w:val="28"/>
        </w:rPr>
      </w:pPr>
      <w:r>
        <w:rPr>
          <w:rFonts w:ascii="Times New Roman" w:hAnsi="Times New Roman"/>
          <w:sz w:val="28"/>
          <w:szCs w:val="28"/>
        </w:rPr>
        <w:t xml:space="preserve">28. </w:t>
      </w:r>
      <w:r w:rsidR="00FE680E" w:rsidRPr="007264FE">
        <w:rPr>
          <w:rFonts w:ascii="Times New Roman" w:hAnsi="Times New Roman"/>
          <w:sz w:val="28"/>
          <w:szCs w:val="28"/>
        </w:rPr>
        <w:t>Макарцев А.А. Публичные и индивидуальные</w:t>
      </w:r>
      <w:r w:rsidR="00FE680E" w:rsidRPr="007E6816">
        <w:rPr>
          <w:rFonts w:ascii="Times New Roman" w:hAnsi="Times New Roman"/>
          <w:sz w:val="28"/>
          <w:szCs w:val="28"/>
        </w:rPr>
        <w:t xml:space="preserve"> интересы в избирательном праве России: правовые позиции Конституционного Суда Российской Федерации </w:t>
      </w:r>
      <w:r w:rsidR="00FE680E" w:rsidRPr="007E6816">
        <w:rPr>
          <w:rFonts w:ascii="Times New Roman" w:hAnsi="Times New Roman"/>
          <w:bCs/>
          <w:sz w:val="28"/>
          <w:szCs w:val="28"/>
        </w:rPr>
        <w:t>[Электронный ресурс]</w:t>
      </w:r>
      <w:r w:rsidR="00FE680E" w:rsidRPr="007E6816">
        <w:rPr>
          <w:rFonts w:ascii="Times New Roman" w:hAnsi="Times New Roman"/>
          <w:sz w:val="28"/>
          <w:szCs w:val="28"/>
        </w:rPr>
        <w:t xml:space="preserve"> // Журнал российского права. - 2016. - № 8. - С. 108 - 117. - Режим доступа : СПС Консультант Плюс: </w:t>
      </w:r>
      <w:hyperlink r:id="rId40" w:history="1">
        <w:r w:rsidR="00FE680E" w:rsidRPr="007E6816">
          <w:rPr>
            <w:rFonts w:ascii="Times New Roman" w:hAnsi="Times New Roman"/>
            <w:color w:val="0563C1"/>
            <w:sz w:val="28"/>
            <w:szCs w:val="28"/>
            <w:u w:val="single"/>
          </w:rPr>
          <w:t>\\consultant\Consultant\cons.exe</w:t>
        </w:r>
      </w:hyperlink>
      <w:r w:rsidR="00FE680E" w:rsidRPr="007E6816">
        <w:rPr>
          <w:rFonts w:ascii="Times New Roman" w:hAnsi="Times New Roman"/>
          <w:sz w:val="28"/>
          <w:szCs w:val="28"/>
        </w:rPr>
        <w:t>,  локальная сеть университета</w:t>
      </w:r>
    </w:p>
    <w:p w14:paraId="702A453C" w14:textId="04546EF8" w:rsidR="00FE680E" w:rsidRPr="007E6816" w:rsidRDefault="007264FE" w:rsidP="006B2F4C">
      <w:pPr>
        <w:widowControl w:val="0"/>
        <w:spacing w:after="0" w:line="240" w:lineRule="auto"/>
        <w:contextualSpacing/>
        <w:jc w:val="both"/>
        <w:rPr>
          <w:rFonts w:ascii="Times New Roman" w:hAnsi="Times New Roman"/>
          <w:sz w:val="28"/>
          <w:szCs w:val="28"/>
        </w:rPr>
      </w:pPr>
      <w:r>
        <w:rPr>
          <w:rFonts w:ascii="Times New Roman" w:hAnsi="Times New Roman"/>
          <w:sz w:val="28"/>
          <w:szCs w:val="28"/>
        </w:rPr>
        <w:t xml:space="preserve">29. </w:t>
      </w:r>
      <w:r w:rsidR="00FE680E" w:rsidRPr="007E6816">
        <w:rPr>
          <w:rFonts w:ascii="Times New Roman" w:hAnsi="Times New Roman"/>
          <w:sz w:val="28"/>
          <w:szCs w:val="28"/>
        </w:rPr>
        <w:t>Нарутто С.В. Комментарий к К</w:t>
      </w:r>
      <w:r>
        <w:rPr>
          <w:rFonts w:ascii="Times New Roman" w:hAnsi="Times New Roman"/>
          <w:sz w:val="28"/>
          <w:szCs w:val="28"/>
        </w:rPr>
        <w:t>онституции Российской Федерации</w:t>
      </w:r>
      <w:r w:rsidR="00FE680E" w:rsidRPr="007E6816">
        <w:rPr>
          <w:rFonts w:ascii="Times New Roman" w:hAnsi="Times New Roman"/>
          <w:sz w:val="28"/>
          <w:szCs w:val="28"/>
        </w:rPr>
        <w:t>:  нормативная литература /Москва.: КНОРУС, 2021. – 452 с.</w:t>
      </w:r>
    </w:p>
    <w:p w14:paraId="20AEFA9F" w14:textId="1971E9B3" w:rsidR="00FE680E" w:rsidRPr="007E6816" w:rsidRDefault="007264FE" w:rsidP="006B2F4C">
      <w:pPr>
        <w:widowControl w:val="0"/>
        <w:spacing w:after="0" w:line="240" w:lineRule="auto"/>
        <w:contextualSpacing/>
        <w:jc w:val="both"/>
        <w:rPr>
          <w:rFonts w:ascii="Times New Roman" w:hAnsi="Times New Roman"/>
          <w:sz w:val="28"/>
          <w:szCs w:val="28"/>
        </w:rPr>
      </w:pPr>
      <w:r>
        <w:rPr>
          <w:rFonts w:ascii="Times New Roman" w:hAnsi="Times New Roman"/>
          <w:sz w:val="28"/>
          <w:szCs w:val="28"/>
        </w:rPr>
        <w:t xml:space="preserve">30. </w:t>
      </w:r>
      <w:r w:rsidR="00FE680E" w:rsidRPr="007E6816">
        <w:rPr>
          <w:rFonts w:ascii="Times New Roman" w:hAnsi="Times New Roman"/>
          <w:sz w:val="28"/>
          <w:szCs w:val="28"/>
        </w:rPr>
        <w:t xml:space="preserve">Нудненко Л.А. Принципы пассивного избирательного права: система и взаимодействие с конституционными правами и свободами личности в России </w:t>
      </w:r>
      <w:r w:rsidR="00FE680E" w:rsidRPr="007E6816">
        <w:rPr>
          <w:rFonts w:ascii="Times New Roman" w:hAnsi="Times New Roman"/>
          <w:bCs/>
          <w:sz w:val="28"/>
          <w:szCs w:val="28"/>
        </w:rPr>
        <w:t>[Электронный ресурс]</w:t>
      </w:r>
      <w:r w:rsidR="00FE680E" w:rsidRPr="007E6816">
        <w:rPr>
          <w:rFonts w:ascii="Times New Roman" w:hAnsi="Times New Roman"/>
          <w:sz w:val="28"/>
          <w:szCs w:val="28"/>
        </w:rPr>
        <w:t xml:space="preserve"> // Актуальные проблемы российского права. - 2015. - № 10. - С. 48 - 54. - Режим доступа : СПС Консультант Плюс: </w:t>
      </w:r>
      <w:hyperlink r:id="rId41" w:history="1">
        <w:r w:rsidR="00FE680E" w:rsidRPr="007E6816">
          <w:rPr>
            <w:rFonts w:ascii="Times New Roman" w:hAnsi="Times New Roman"/>
            <w:color w:val="0563C1"/>
            <w:sz w:val="28"/>
            <w:szCs w:val="28"/>
            <w:u w:val="single"/>
          </w:rPr>
          <w:t>\\consultant\Consultant\cons.exe</w:t>
        </w:r>
      </w:hyperlink>
      <w:r w:rsidR="00FE680E" w:rsidRPr="007E6816">
        <w:rPr>
          <w:rFonts w:ascii="Times New Roman" w:hAnsi="Times New Roman"/>
          <w:sz w:val="28"/>
          <w:szCs w:val="28"/>
        </w:rPr>
        <w:t>,  локальная сеть университета.</w:t>
      </w:r>
    </w:p>
    <w:p w14:paraId="73D167EC" w14:textId="05047481" w:rsidR="00FE680E" w:rsidRPr="007E6816" w:rsidRDefault="007264FE" w:rsidP="006B2F4C">
      <w:pPr>
        <w:widowControl w:val="0"/>
        <w:spacing w:after="0" w:line="240" w:lineRule="auto"/>
        <w:contextualSpacing/>
        <w:jc w:val="both"/>
        <w:rPr>
          <w:rFonts w:ascii="Times New Roman" w:hAnsi="Times New Roman"/>
          <w:sz w:val="28"/>
          <w:szCs w:val="28"/>
        </w:rPr>
      </w:pPr>
      <w:r>
        <w:rPr>
          <w:rFonts w:ascii="Times New Roman" w:hAnsi="Times New Roman"/>
          <w:sz w:val="28"/>
          <w:szCs w:val="28"/>
        </w:rPr>
        <w:t xml:space="preserve">31. </w:t>
      </w:r>
      <w:r w:rsidR="00FE680E" w:rsidRPr="007E6816">
        <w:rPr>
          <w:rFonts w:ascii="Times New Roman" w:hAnsi="Times New Roman"/>
          <w:sz w:val="28"/>
          <w:szCs w:val="28"/>
        </w:rPr>
        <w:t>Нарутто С.В. Обращение гр</w:t>
      </w:r>
      <w:r>
        <w:rPr>
          <w:rFonts w:ascii="Times New Roman" w:hAnsi="Times New Roman"/>
          <w:sz w:val="28"/>
          <w:szCs w:val="28"/>
        </w:rPr>
        <w:t>аждан в органы публичной власти</w:t>
      </w:r>
      <w:r w:rsidR="00FE680E" w:rsidRPr="007E6816">
        <w:rPr>
          <w:rFonts w:ascii="Times New Roman" w:hAnsi="Times New Roman"/>
          <w:sz w:val="28"/>
          <w:szCs w:val="28"/>
        </w:rPr>
        <w:t>: учебник / С.В. Нарутто ; Моск. гос. юрид. ун-т им. О.Е. Кутафина (МГЮА). - Москва : НОРМА : ИНФРА-М, 2021. - 496 с. - Университету имени О.Е. Кутафина (МГЮА) 90 лет. - Гриф РИС МГЮА. - ISBN 978-5-00156-140-8. - ISBN 978-5-16-016687-2. - Текст : непосредственный</w:t>
      </w:r>
    </w:p>
    <w:p w14:paraId="438CB17C" w14:textId="17ADD70E" w:rsidR="00FE680E" w:rsidRPr="007E6816" w:rsidRDefault="007264FE" w:rsidP="006B2F4C">
      <w:pPr>
        <w:widowControl w:val="0"/>
        <w:spacing w:after="0" w:line="240" w:lineRule="auto"/>
        <w:contextualSpacing/>
        <w:jc w:val="both"/>
        <w:rPr>
          <w:rFonts w:ascii="Times New Roman" w:hAnsi="Times New Roman"/>
          <w:sz w:val="28"/>
          <w:szCs w:val="28"/>
        </w:rPr>
      </w:pPr>
      <w:r>
        <w:rPr>
          <w:rFonts w:ascii="Times New Roman" w:hAnsi="Times New Roman"/>
          <w:sz w:val="28"/>
          <w:szCs w:val="28"/>
        </w:rPr>
        <w:t xml:space="preserve">32. </w:t>
      </w:r>
      <w:r w:rsidR="00FE680E" w:rsidRPr="007E6816">
        <w:rPr>
          <w:rFonts w:ascii="Times New Roman" w:hAnsi="Times New Roman"/>
          <w:sz w:val="28"/>
          <w:szCs w:val="28"/>
        </w:rPr>
        <w:t xml:space="preserve">Осавелюк А.М. Государственный режим как способ реализации формы правления: проблемы и перспективы </w:t>
      </w:r>
      <w:r w:rsidR="00FE680E" w:rsidRPr="007E6816">
        <w:rPr>
          <w:rFonts w:ascii="Times New Roman" w:hAnsi="Times New Roman"/>
          <w:bCs/>
          <w:sz w:val="28"/>
          <w:szCs w:val="28"/>
        </w:rPr>
        <w:t>[Электронный ресурс]</w:t>
      </w:r>
      <w:r w:rsidR="00FE680E" w:rsidRPr="007E6816">
        <w:rPr>
          <w:rFonts w:ascii="Times New Roman" w:hAnsi="Times New Roman"/>
          <w:sz w:val="28"/>
          <w:szCs w:val="28"/>
        </w:rPr>
        <w:t xml:space="preserve"> </w:t>
      </w:r>
      <w:r w:rsidR="00FE680E" w:rsidRPr="007E6816">
        <w:rPr>
          <w:rFonts w:ascii="Times New Roman" w:hAnsi="Times New Roman"/>
          <w:b/>
          <w:sz w:val="28"/>
          <w:szCs w:val="28"/>
        </w:rPr>
        <w:t xml:space="preserve">// </w:t>
      </w:r>
      <w:r w:rsidR="00FE680E" w:rsidRPr="007E6816">
        <w:rPr>
          <w:rFonts w:ascii="Times New Roman" w:hAnsi="Times New Roman"/>
          <w:bCs/>
          <w:sz w:val="28"/>
          <w:szCs w:val="28"/>
        </w:rPr>
        <w:t xml:space="preserve">Российское право: образование, практика, наука. - 2017. - № 1. - С. 12-16. -  </w:t>
      </w:r>
      <w:r w:rsidR="00FE680E" w:rsidRPr="007E6816">
        <w:rPr>
          <w:rFonts w:ascii="Times New Roman" w:hAnsi="Times New Roman"/>
          <w:sz w:val="28"/>
          <w:szCs w:val="28"/>
        </w:rPr>
        <w:t xml:space="preserve">Режим доступа :  СПС Гарант: </w:t>
      </w:r>
      <w:hyperlink r:id="rId42" w:history="1">
        <w:r w:rsidR="00FE680E" w:rsidRPr="007E6816">
          <w:rPr>
            <w:rFonts w:ascii="Times New Roman" w:hAnsi="Times New Roman"/>
            <w:color w:val="0563C1"/>
            <w:sz w:val="28"/>
            <w:szCs w:val="28"/>
            <w:u w:val="single"/>
          </w:rPr>
          <w:t>\\garant\GarantClient\garant.exe</w:t>
        </w:r>
      </w:hyperlink>
      <w:r w:rsidR="00FE680E" w:rsidRPr="007E6816">
        <w:rPr>
          <w:rFonts w:ascii="Times New Roman" w:hAnsi="Times New Roman"/>
          <w:sz w:val="28"/>
          <w:szCs w:val="28"/>
        </w:rPr>
        <w:t>, локальная сеть университета.</w:t>
      </w:r>
    </w:p>
    <w:p w14:paraId="0781B97E" w14:textId="0DF4D1F8" w:rsidR="00FE680E" w:rsidRPr="007E6816" w:rsidRDefault="007264FE" w:rsidP="006B2F4C">
      <w:pPr>
        <w:widowControl w:val="0"/>
        <w:spacing w:after="0" w:line="240" w:lineRule="auto"/>
        <w:contextualSpacing/>
        <w:jc w:val="both"/>
        <w:rPr>
          <w:rFonts w:ascii="Times New Roman" w:hAnsi="Times New Roman"/>
          <w:sz w:val="28"/>
          <w:szCs w:val="28"/>
        </w:rPr>
      </w:pPr>
      <w:r>
        <w:rPr>
          <w:rFonts w:ascii="Times New Roman" w:hAnsi="Times New Roman"/>
          <w:bCs/>
          <w:spacing w:val="-6"/>
          <w:sz w:val="28"/>
          <w:szCs w:val="28"/>
        </w:rPr>
        <w:t xml:space="preserve">33. </w:t>
      </w:r>
      <w:r w:rsidR="00FE680E" w:rsidRPr="007E6816">
        <w:rPr>
          <w:rFonts w:ascii="Times New Roman" w:hAnsi="Times New Roman"/>
          <w:bCs/>
          <w:spacing w:val="-6"/>
          <w:sz w:val="28"/>
          <w:szCs w:val="28"/>
        </w:rPr>
        <w:t>Права человека [Электронный ресурс]</w:t>
      </w:r>
      <w:r w:rsidR="00FE680E" w:rsidRPr="007E6816">
        <w:rPr>
          <w:rFonts w:ascii="Times New Roman" w:hAnsi="Times New Roman"/>
          <w:spacing w:val="-6"/>
          <w:sz w:val="28"/>
          <w:szCs w:val="28"/>
        </w:rPr>
        <w:t xml:space="preserve">: учебное пособие / Гулин Е.В.,  2-е изд. М.: ИЦ РИОР, НИЦ ИНФРА-М, 2016. 175 с. ISBN 978-5-369-01503-2. </w:t>
      </w:r>
      <w:r w:rsidR="00FE680E" w:rsidRPr="007E6816">
        <w:rPr>
          <w:rFonts w:ascii="Times New Roman" w:hAnsi="Times New Roman"/>
          <w:bCs/>
          <w:spacing w:val="-6"/>
          <w:sz w:val="28"/>
          <w:szCs w:val="28"/>
        </w:rPr>
        <w:t xml:space="preserve">Режим доступа: </w:t>
      </w:r>
      <w:r w:rsidR="00FE680E" w:rsidRPr="007E6816">
        <w:rPr>
          <w:rFonts w:ascii="Times New Roman" w:hAnsi="Times New Roman"/>
          <w:spacing w:val="-6"/>
          <w:sz w:val="28"/>
          <w:szCs w:val="28"/>
        </w:rPr>
        <w:t xml:space="preserve"> </w:t>
      </w:r>
      <w:hyperlink r:id="rId43" w:history="1">
        <w:r w:rsidR="00FE680E" w:rsidRPr="007E6816">
          <w:rPr>
            <w:rFonts w:ascii="Times New Roman" w:hAnsi="Times New Roman"/>
            <w:color w:val="0563C1"/>
            <w:spacing w:val="-6"/>
            <w:sz w:val="28"/>
            <w:szCs w:val="28"/>
            <w:u w:val="single"/>
          </w:rPr>
          <w:t>https://znanium.com/catalog/product/533576</w:t>
        </w:r>
      </w:hyperlink>
      <w:r w:rsidR="00FE680E" w:rsidRPr="007E6816">
        <w:rPr>
          <w:rFonts w:ascii="Times New Roman" w:hAnsi="Times New Roman"/>
          <w:spacing w:val="-6"/>
          <w:sz w:val="28"/>
          <w:szCs w:val="28"/>
        </w:rPr>
        <w:t>.</w:t>
      </w:r>
    </w:p>
    <w:p w14:paraId="16B5C947" w14:textId="666C59BD" w:rsidR="00FE680E" w:rsidRPr="007E6816" w:rsidRDefault="007264FE" w:rsidP="006B2F4C">
      <w:pPr>
        <w:widowControl w:val="0"/>
        <w:spacing w:after="0" w:line="240" w:lineRule="auto"/>
        <w:contextualSpacing/>
        <w:jc w:val="both"/>
        <w:rPr>
          <w:rFonts w:ascii="Times New Roman" w:hAnsi="Times New Roman"/>
          <w:sz w:val="28"/>
          <w:szCs w:val="28"/>
        </w:rPr>
      </w:pPr>
      <w:r>
        <w:rPr>
          <w:rFonts w:ascii="Times New Roman" w:hAnsi="Times New Roman"/>
          <w:bCs/>
          <w:sz w:val="28"/>
          <w:szCs w:val="28"/>
        </w:rPr>
        <w:t xml:space="preserve">34. </w:t>
      </w:r>
      <w:r w:rsidR="00FE680E" w:rsidRPr="007E6816">
        <w:rPr>
          <w:rFonts w:ascii="Times New Roman" w:hAnsi="Times New Roman"/>
          <w:bCs/>
          <w:sz w:val="28"/>
          <w:szCs w:val="28"/>
        </w:rPr>
        <w:t>Современный российский конституционализм: проблемы становления и перспектив</w:t>
      </w:r>
      <w:r>
        <w:rPr>
          <w:rFonts w:ascii="Times New Roman" w:hAnsi="Times New Roman"/>
          <w:bCs/>
          <w:sz w:val="28"/>
          <w:szCs w:val="28"/>
        </w:rPr>
        <w:t>ы развития [Электронный ресурс]</w:t>
      </w:r>
      <w:r w:rsidR="00FE680E" w:rsidRPr="007E6816">
        <w:rPr>
          <w:rFonts w:ascii="Times New Roman" w:hAnsi="Times New Roman"/>
          <w:bCs/>
          <w:sz w:val="28"/>
          <w:szCs w:val="28"/>
        </w:rPr>
        <w:t>: монография / отв. ред. В.В. К</w:t>
      </w:r>
      <w:r>
        <w:rPr>
          <w:rFonts w:ascii="Times New Roman" w:hAnsi="Times New Roman"/>
          <w:bCs/>
          <w:sz w:val="28"/>
          <w:szCs w:val="28"/>
        </w:rPr>
        <w:t>омарова, Г.Д. Садовникова. — М.: Норма</w:t>
      </w:r>
      <w:r w:rsidR="00FE680E" w:rsidRPr="007E6816">
        <w:rPr>
          <w:rFonts w:ascii="Times New Roman" w:hAnsi="Times New Roman"/>
          <w:bCs/>
          <w:sz w:val="28"/>
          <w:szCs w:val="28"/>
        </w:rPr>
        <w:t xml:space="preserve">: ИНФРА-М, 2018. — 448 с. - ISBN 978-5-16-105122-1. – Режим доступа : </w:t>
      </w:r>
      <w:hyperlink r:id="rId44" w:history="1">
        <w:r w:rsidR="00FE680E" w:rsidRPr="007E6816">
          <w:rPr>
            <w:rFonts w:ascii="Times New Roman" w:hAnsi="Times New Roman"/>
            <w:bCs/>
            <w:color w:val="0563C1"/>
            <w:sz w:val="28"/>
            <w:szCs w:val="28"/>
            <w:u w:val="single"/>
          </w:rPr>
          <w:t>https://new.znanium.com/catalog/product/949363</w:t>
        </w:r>
      </w:hyperlink>
      <w:r w:rsidR="00FE680E" w:rsidRPr="007E6816">
        <w:rPr>
          <w:rFonts w:ascii="Times New Roman" w:hAnsi="Times New Roman"/>
          <w:bCs/>
          <w:sz w:val="28"/>
          <w:szCs w:val="28"/>
        </w:rPr>
        <w:t xml:space="preserve">, </w:t>
      </w:r>
      <w:r w:rsidR="00FE680E" w:rsidRPr="007E6816">
        <w:rPr>
          <w:rFonts w:ascii="Times New Roman" w:hAnsi="Times New Roman"/>
          <w:sz w:val="28"/>
          <w:szCs w:val="28"/>
        </w:rPr>
        <w:t>локальная сеть университета</w:t>
      </w:r>
    </w:p>
    <w:p w14:paraId="56F76C9A" w14:textId="24AF6547" w:rsidR="00FE680E" w:rsidRPr="007E6816" w:rsidRDefault="007264FE" w:rsidP="006B2F4C">
      <w:pPr>
        <w:widowControl w:val="0"/>
        <w:spacing w:after="0" w:line="240" w:lineRule="auto"/>
        <w:contextualSpacing/>
        <w:jc w:val="both"/>
        <w:rPr>
          <w:rFonts w:ascii="Times New Roman" w:hAnsi="Times New Roman"/>
          <w:sz w:val="28"/>
          <w:szCs w:val="28"/>
        </w:rPr>
      </w:pPr>
      <w:r>
        <w:rPr>
          <w:rFonts w:ascii="Times New Roman" w:hAnsi="Times New Roman"/>
          <w:bCs/>
          <w:sz w:val="28"/>
          <w:szCs w:val="28"/>
        </w:rPr>
        <w:t xml:space="preserve">35. </w:t>
      </w:r>
      <w:r w:rsidR="00FE680E" w:rsidRPr="007E6816">
        <w:rPr>
          <w:rFonts w:ascii="Times New Roman" w:hAnsi="Times New Roman"/>
          <w:bCs/>
          <w:sz w:val="28"/>
          <w:szCs w:val="28"/>
        </w:rPr>
        <w:t>Садовникова Г.Д. Законодательные органы субъектов Российской Федерации: проблемы формирования и реализации представительной функции // Lex russica. 2017. N 1. С. 62 - 77.</w:t>
      </w:r>
      <w:r w:rsidR="00FE680E" w:rsidRPr="007E6816">
        <w:rPr>
          <w:rFonts w:ascii="Times New Roman" w:hAnsi="Times New Roman"/>
          <w:b/>
          <w:bCs/>
          <w:sz w:val="28"/>
          <w:szCs w:val="28"/>
        </w:rPr>
        <w:t xml:space="preserve"> /</w:t>
      </w:r>
      <w:r w:rsidR="00FE680E" w:rsidRPr="007E6816">
        <w:rPr>
          <w:rFonts w:ascii="Times New Roman" w:hAnsi="Times New Roman"/>
          <w:sz w:val="28"/>
          <w:szCs w:val="28"/>
        </w:rPr>
        <w:t>DOI: 10.17803/1729-5920.2017.122.1.062-077 (</w:t>
      </w:r>
      <w:hyperlink r:id="rId45" w:history="1">
        <w:r w:rsidR="00FE680E" w:rsidRPr="007E6816">
          <w:rPr>
            <w:rFonts w:ascii="Times New Roman" w:hAnsi="Times New Roman"/>
            <w:color w:val="0563C1"/>
            <w:sz w:val="28"/>
            <w:szCs w:val="28"/>
            <w:u w:val="single"/>
          </w:rPr>
          <w:t>www.doi.org</w:t>
        </w:r>
      </w:hyperlink>
      <w:r w:rsidR="00FE680E" w:rsidRPr="007E6816">
        <w:rPr>
          <w:rFonts w:ascii="Times New Roman" w:hAnsi="Times New Roman"/>
          <w:sz w:val="28"/>
          <w:szCs w:val="28"/>
        </w:rPr>
        <w:t>).</w:t>
      </w:r>
    </w:p>
    <w:p w14:paraId="6D0E388B" w14:textId="7DE5D9CE" w:rsidR="00FE680E" w:rsidRPr="007E6816" w:rsidRDefault="007264FE" w:rsidP="006B2F4C">
      <w:pPr>
        <w:widowControl w:val="0"/>
        <w:spacing w:after="0" w:line="240" w:lineRule="auto"/>
        <w:contextualSpacing/>
        <w:jc w:val="both"/>
        <w:rPr>
          <w:rFonts w:ascii="Times New Roman" w:hAnsi="Times New Roman"/>
          <w:sz w:val="28"/>
          <w:szCs w:val="28"/>
        </w:rPr>
      </w:pPr>
      <w:r>
        <w:rPr>
          <w:rFonts w:ascii="Times New Roman" w:hAnsi="Times New Roman"/>
          <w:bCs/>
          <w:sz w:val="28"/>
          <w:szCs w:val="28"/>
        </w:rPr>
        <w:t xml:space="preserve">36. </w:t>
      </w:r>
      <w:r w:rsidR="00FE680E" w:rsidRPr="007E6816">
        <w:rPr>
          <w:rFonts w:ascii="Times New Roman" w:hAnsi="Times New Roman"/>
          <w:bCs/>
          <w:sz w:val="28"/>
          <w:szCs w:val="28"/>
        </w:rPr>
        <w:t xml:space="preserve">Садовникова Г.Д. </w:t>
      </w:r>
      <w:r w:rsidR="00FE680E" w:rsidRPr="007E6816">
        <w:rPr>
          <w:rFonts w:ascii="Times New Roman" w:hAnsi="Times New Roman"/>
          <w:sz w:val="28"/>
          <w:szCs w:val="28"/>
        </w:rPr>
        <w:t xml:space="preserve">Взаимодействие Уполномоченного по правам человека в Российской Федерации с правозащитными институтами гражданского </w:t>
      </w:r>
      <w:r w:rsidR="00FE680E" w:rsidRPr="007E6816">
        <w:rPr>
          <w:rFonts w:ascii="Times New Roman" w:hAnsi="Times New Roman"/>
          <w:sz w:val="28"/>
          <w:szCs w:val="28"/>
        </w:rPr>
        <w:lastRenderedPageBreak/>
        <w:t>общества // Вестник Университета имени О.Е. Кутафина (МГЮА) № 4, 2021. - С. 45-53 /(</w:t>
      </w:r>
      <w:hyperlink r:id="rId46" w:history="1">
        <w:r w:rsidR="00FE680E" w:rsidRPr="007E6816">
          <w:rPr>
            <w:rFonts w:ascii="Times New Roman" w:hAnsi="Times New Roman"/>
            <w:color w:val="0563C1"/>
            <w:sz w:val="28"/>
            <w:szCs w:val="28"/>
            <w:u w:val="single"/>
          </w:rPr>
          <w:t>www.doi.org</w:t>
        </w:r>
      </w:hyperlink>
      <w:r w:rsidR="00FE680E" w:rsidRPr="007E6816">
        <w:rPr>
          <w:rFonts w:ascii="Times New Roman" w:hAnsi="Times New Roman"/>
          <w:sz w:val="28"/>
          <w:szCs w:val="28"/>
        </w:rPr>
        <w:t>).</w:t>
      </w:r>
    </w:p>
    <w:p w14:paraId="559C1C37" w14:textId="6497D0AC" w:rsidR="00FE680E" w:rsidRPr="007E6816" w:rsidRDefault="007264FE" w:rsidP="006B2F4C">
      <w:pPr>
        <w:widowControl w:val="0"/>
        <w:spacing w:after="0" w:line="240" w:lineRule="auto"/>
        <w:contextualSpacing/>
        <w:jc w:val="both"/>
        <w:rPr>
          <w:rFonts w:ascii="Times New Roman" w:hAnsi="Times New Roman"/>
          <w:sz w:val="28"/>
          <w:szCs w:val="28"/>
        </w:rPr>
      </w:pPr>
      <w:r>
        <w:rPr>
          <w:rFonts w:ascii="Times New Roman" w:hAnsi="Times New Roman"/>
          <w:sz w:val="28"/>
          <w:szCs w:val="28"/>
        </w:rPr>
        <w:t xml:space="preserve">37. </w:t>
      </w:r>
      <w:r w:rsidR="00FE680E" w:rsidRPr="007E6816">
        <w:rPr>
          <w:rFonts w:ascii="Times New Roman" w:hAnsi="Times New Roman"/>
          <w:sz w:val="28"/>
          <w:szCs w:val="28"/>
        </w:rPr>
        <w:t>Хорунжий С.Н. Конституционные гарантии реализации избирательных прав в контексте ответственности за распространение недостоверной информации // Конституционное и муниципальное право. 2020. N 3. С. 55 - 58. / DOI: 10.18572/1812-3767-2020-3-55-58 (</w:t>
      </w:r>
      <w:hyperlink r:id="rId47" w:history="1">
        <w:r w:rsidR="00FE680E" w:rsidRPr="007E6816">
          <w:rPr>
            <w:rFonts w:ascii="Times New Roman" w:hAnsi="Times New Roman"/>
            <w:color w:val="0563C1"/>
            <w:sz w:val="28"/>
            <w:szCs w:val="28"/>
            <w:u w:val="single"/>
          </w:rPr>
          <w:t>www.doi.org</w:t>
        </w:r>
      </w:hyperlink>
      <w:r w:rsidR="00FE680E" w:rsidRPr="007E6816">
        <w:rPr>
          <w:rFonts w:ascii="Times New Roman" w:hAnsi="Times New Roman"/>
          <w:sz w:val="28"/>
          <w:szCs w:val="28"/>
        </w:rPr>
        <w:t>).</w:t>
      </w:r>
    </w:p>
    <w:p w14:paraId="60F33D39" w14:textId="7AF2283A" w:rsidR="00FE680E" w:rsidRPr="007E6816" w:rsidRDefault="007264FE" w:rsidP="006B2F4C">
      <w:pPr>
        <w:widowControl w:val="0"/>
        <w:spacing w:after="0" w:line="240" w:lineRule="auto"/>
        <w:contextualSpacing/>
        <w:jc w:val="both"/>
        <w:rPr>
          <w:rFonts w:ascii="Times New Roman" w:hAnsi="Times New Roman"/>
          <w:sz w:val="28"/>
          <w:szCs w:val="28"/>
        </w:rPr>
      </w:pPr>
      <w:r>
        <w:rPr>
          <w:rFonts w:ascii="Times New Roman" w:hAnsi="Times New Roman"/>
          <w:sz w:val="28"/>
          <w:szCs w:val="28"/>
        </w:rPr>
        <w:t xml:space="preserve">38. </w:t>
      </w:r>
      <w:r w:rsidR="00FE680E" w:rsidRPr="007E6816">
        <w:rPr>
          <w:rFonts w:ascii="Times New Roman" w:hAnsi="Times New Roman"/>
          <w:sz w:val="28"/>
          <w:szCs w:val="28"/>
        </w:rPr>
        <w:t>Худолей Д.М., Худолей К.М. Реализация основных принципов избирательного права в избирательных системах // Вестник Пермского университета. Юридические науки. 2020. N 3. С. 442 - 475. / DOI: 10.17072/1995-4190-2020-49-442-475 (</w:t>
      </w:r>
      <w:hyperlink r:id="rId48" w:history="1">
        <w:r w:rsidR="00FE680E" w:rsidRPr="007E6816">
          <w:rPr>
            <w:rFonts w:ascii="Times New Roman" w:hAnsi="Times New Roman"/>
            <w:color w:val="0563C1"/>
            <w:sz w:val="28"/>
            <w:szCs w:val="28"/>
            <w:u w:val="single"/>
          </w:rPr>
          <w:t>www.doi.org</w:t>
        </w:r>
      </w:hyperlink>
      <w:r w:rsidR="00FE680E" w:rsidRPr="007E6816">
        <w:rPr>
          <w:rFonts w:ascii="Times New Roman" w:hAnsi="Times New Roman"/>
          <w:sz w:val="28"/>
          <w:szCs w:val="28"/>
        </w:rPr>
        <w:t>).</w:t>
      </w:r>
    </w:p>
    <w:p w14:paraId="6E80AC57" w14:textId="6294FBE5" w:rsidR="00FE680E" w:rsidRPr="007E6816" w:rsidRDefault="007264FE" w:rsidP="006B2F4C">
      <w:pPr>
        <w:widowControl w:val="0"/>
        <w:spacing w:after="0" w:line="240" w:lineRule="auto"/>
        <w:contextualSpacing/>
        <w:jc w:val="both"/>
        <w:rPr>
          <w:rFonts w:ascii="Times New Roman" w:hAnsi="Times New Roman"/>
          <w:sz w:val="28"/>
          <w:szCs w:val="28"/>
        </w:rPr>
      </w:pPr>
      <w:r>
        <w:rPr>
          <w:rFonts w:ascii="Times New Roman" w:hAnsi="Times New Roman"/>
          <w:sz w:val="28"/>
          <w:szCs w:val="28"/>
        </w:rPr>
        <w:t xml:space="preserve">39. </w:t>
      </w:r>
      <w:r w:rsidR="00FE680E" w:rsidRPr="007E6816">
        <w:rPr>
          <w:rFonts w:ascii="Times New Roman" w:hAnsi="Times New Roman"/>
          <w:sz w:val="28"/>
          <w:szCs w:val="28"/>
        </w:rPr>
        <w:t>Чиркин В.Е. Конституционная терминология. - М., 2013. Режим доступа: https://znanium.com/catalog/document?id=159487 (20.02.2022).</w:t>
      </w:r>
    </w:p>
    <w:p w14:paraId="59607061" w14:textId="1430AC75" w:rsidR="00FE680E" w:rsidRPr="007E6816" w:rsidRDefault="00820D36" w:rsidP="006B2F4C">
      <w:pPr>
        <w:widowControl w:val="0"/>
        <w:spacing w:after="0" w:line="240" w:lineRule="auto"/>
        <w:contextualSpacing/>
        <w:jc w:val="both"/>
        <w:rPr>
          <w:rFonts w:ascii="Times New Roman" w:hAnsi="Times New Roman"/>
          <w:sz w:val="28"/>
          <w:szCs w:val="28"/>
        </w:rPr>
      </w:pPr>
      <w:r>
        <w:rPr>
          <w:rFonts w:ascii="Times New Roman" w:hAnsi="Times New Roman"/>
          <w:bCs/>
          <w:sz w:val="28"/>
          <w:szCs w:val="28"/>
        </w:rPr>
        <w:t xml:space="preserve">40. </w:t>
      </w:r>
      <w:r w:rsidR="00FE680E" w:rsidRPr="007E6816">
        <w:rPr>
          <w:rFonts w:ascii="Times New Roman" w:hAnsi="Times New Roman"/>
          <w:bCs/>
          <w:sz w:val="28"/>
          <w:szCs w:val="28"/>
        </w:rPr>
        <w:t>Чиркин В.Е</w:t>
      </w:r>
      <w:r w:rsidR="00FE680E" w:rsidRPr="007E6816">
        <w:rPr>
          <w:rFonts w:ascii="Times New Roman" w:hAnsi="Times New Roman"/>
          <w:bCs/>
          <w:i/>
          <w:sz w:val="28"/>
          <w:szCs w:val="28"/>
        </w:rPr>
        <w:t>.</w:t>
      </w:r>
      <w:r w:rsidR="00FE680E" w:rsidRPr="007E6816">
        <w:rPr>
          <w:rFonts w:ascii="Times New Roman" w:hAnsi="Times New Roman"/>
          <w:sz w:val="28"/>
          <w:szCs w:val="28"/>
        </w:rPr>
        <w:t xml:space="preserve"> </w:t>
      </w:r>
      <w:r w:rsidR="00FE680E" w:rsidRPr="007E6816">
        <w:rPr>
          <w:rFonts w:ascii="Times New Roman" w:hAnsi="Times New Roman"/>
          <w:bCs/>
          <w:sz w:val="28"/>
          <w:szCs w:val="28"/>
        </w:rPr>
        <w:t>Конституционное</w:t>
      </w:r>
      <w:r w:rsidR="00FE680E" w:rsidRPr="007E6816">
        <w:rPr>
          <w:rFonts w:ascii="Times New Roman" w:hAnsi="Times New Roman"/>
          <w:sz w:val="28"/>
          <w:szCs w:val="28"/>
        </w:rPr>
        <w:t xml:space="preserve"> право зарубежных стран</w:t>
      </w:r>
      <w:r>
        <w:rPr>
          <w:rFonts w:ascii="Times New Roman" w:hAnsi="Times New Roman"/>
          <w:sz w:val="28"/>
          <w:szCs w:val="28"/>
        </w:rPr>
        <w:t>. – 8-е изд., испр. и доп. – М.</w:t>
      </w:r>
      <w:r w:rsidR="00FE680E" w:rsidRPr="007E6816">
        <w:rPr>
          <w:rFonts w:ascii="Times New Roman" w:hAnsi="Times New Roman"/>
          <w:sz w:val="28"/>
          <w:szCs w:val="28"/>
        </w:rPr>
        <w:t xml:space="preserve">: Норма, </w:t>
      </w:r>
      <w:r w:rsidR="00FE680E" w:rsidRPr="007E6816">
        <w:rPr>
          <w:rFonts w:ascii="Times New Roman" w:hAnsi="Times New Roman"/>
          <w:bCs/>
          <w:sz w:val="28"/>
          <w:szCs w:val="28"/>
        </w:rPr>
        <w:t>2017</w:t>
      </w:r>
      <w:r w:rsidR="00FE680E" w:rsidRPr="007E6816">
        <w:rPr>
          <w:rFonts w:ascii="Times New Roman" w:hAnsi="Times New Roman"/>
          <w:sz w:val="28"/>
          <w:szCs w:val="28"/>
        </w:rPr>
        <w:t>. – 528 с.</w:t>
      </w:r>
    </w:p>
    <w:p w14:paraId="63C40CEE" w14:textId="74BF46A2" w:rsidR="00FE680E" w:rsidRPr="007E6816" w:rsidRDefault="00820D36" w:rsidP="006B2F4C">
      <w:pPr>
        <w:widowControl w:val="0"/>
        <w:spacing w:after="0" w:line="240" w:lineRule="auto"/>
        <w:contextualSpacing/>
        <w:jc w:val="both"/>
        <w:rPr>
          <w:rFonts w:ascii="Times New Roman" w:hAnsi="Times New Roman"/>
          <w:sz w:val="28"/>
          <w:szCs w:val="28"/>
        </w:rPr>
      </w:pPr>
      <w:r>
        <w:rPr>
          <w:rFonts w:ascii="Times New Roman" w:hAnsi="Times New Roman"/>
          <w:sz w:val="28"/>
          <w:szCs w:val="28"/>
        </w:rPr>
        <w:t>41.</w:t>
      </w:r>
      <w:r w:rsidR="00FE680E" w:rsidRPr="007E6816">
        <w:rPr>
          <w:rFonts w:ascii="Times New Roman" w:hAnsi="Times New Roman"/>
          <w:sz w:val="28"/>
          <w:szCs w:val="28"/>
        </w:rPr>
        <w:t>Чиркин В.Е. Законодательная власть. - М., 2019. Режим доступа: https://znanium.com/catalog/document?pid=989970 (20.02.2022).</w:t>
      </w:r>
    </w:p>
    <w:p w14:paraId="4DDC829C" w14:textId="360A1DAE" w:rsidR="00FE680E" w:rsidRPr="007E6816" w:rsidRDefault="00FE680E" w:rsidP="0005007C">
      <w:pPr>
        <w:widowControl w:val="0"/>
        <w:tabs>
          <w:tab w:val="left" w:pos="317"/>
        </w:tabs>
        <w:spacing w:after="0" w:line="240" w:lineRule="auto"/>
        <w:jc w:val="both"/>
        <w:rPr>
          <w:rFonts w:ascii="Times New Roman" w:hAnsi="Times New Roman"/>
          <w:b/>
          <w:sz w:val="28"/>
          <w:szCs w:val="28"/>
        </w:rPr>
      </w:pPr>
    </w:p>
    <w:p w14:paraId="1A8D0A67" w14:textId="77314E06" w:rsidR="007E6816" w:rsidRPr="007E6816" w:rsidRDefault="00FE680E" w:rsidP="006B2F4C">
      <w:pPr>
        <w:widowControl w:val="0"/>
        <w:tabs>
          <w:tab w:val="left" w:pos="317"/>
        </w:tabs>
        <w:spacing w:after="0" w:line="240" w:lineRule="auto"/>
        <w:jc w:val="center"/>
        <w:rPr>
          <w:rFonts w:ascii="Times New Roman" w:hAnsi="Times New Roman"/>
          <w:b/>
          <w:sz w:val="28"/>
          <w:szCs w:val="28"/>
        </w:rPr>
      </w:pPr>
      <w:r w:rsidRPr="00FE680E">
        <w:rPr>
          <w:rFonts w:ascii="Times New Roman" w:hAnsi="Times New Roman"/>
          <w:b/>
          <w:sz w:val="28"/>
          <w:szCs w:val="28"/>
        </w:rPr>
        <w:t>Модуль 3 «Публично-правовая организация государственного управления».</w:t>
      </w:r>
    </w:p>
    <w:p w14:paraId="2FD4DE5F" w14:textId="77777777" w:rsidR="007E6816" w:rsidRPr="007E6816" w:rsidRDefault="007E6816" w:rsidP="006B2F4C">
      <w:pPr>
        <w:widowControl w:val="0"/>
        <w:spacing w:after="0" w:line="240" w:lineRule="auto"/>
        <w:ind w:left="-142" w:hanging="318"/>
        <w:contextualSpacing/>
        <w:jc w:val="both"/>
        <w:rPr>
          <w:rFonts w:ascii="Times New Roman" w:hAnsi="Times New Roman"/>
          <w:b/>
          <w:sz w:val="28"/>
          <w:szCs w:val="28"/>
        </w:rPr>
      </w:pPr>
    </w:p>
    <w:p w14:paraId="4E9FD880" w14:textId="25D6C1C8" w:rsidR="007E6816" w:rsidRPr="007E6816" w:rsidRDefault="007E6816" w:rsidP="00711722">
      <w:pPr>
        <w:widowControl w:val="0"/>
        <w:spacing w:after="0" w:line="240" w:lineRule="auto"/>
        <w:contextualSpacing/>
        <w:jc w:val="center"/>
        <w:rPr>
          <w:rFonts w:ascii="Times New Roman" w:hAnsi="Times New Roman"/>
          <w:b/>
          <w:sz w:val="28"/>
          <w:szCs w:val="28"/>
        </w:rPr>
      </w:pPr>
      <w:r w:rsidRPr="007E6816">
        <w:rPr>
          <w:rFonts w:ascii="Times New Roman" w:hAnsi="Times New Roman"/>
          <w:b/>
          <w:sz w:val="28"/>
          <w:szCs w:val="28"/>
        </w:rPr>
        <w:t>Нормативные правовые акты (в действующей редакции)</w:t>
      </w:r>
    </w:p>
    <w:p w14:paraId="65418103" w14:textId="77777777" w:rsidR="007E6816" w:rsidRPr="007E6816" w:rsidRDefault="007E6816" w:rsidP="006B2F4C">
      <w:pPr>
        <w:numPr>
          <w:ilvl w:val="0"/>
          <w:numId w:val="31"/>
        </w:numPr>
        <w:spacing w:after="0" w:line="240" w:lineRule="auto"/>
        <w:ind w:left="-142" w:firstLine="26"/>
        <w:jc w:val="both"/>
        <w:rPr>
          <w:rFonts w:ascii="Times New Roman" w:eastAsia="Times New Roman" w:hAnsi="Times New Roman"/>
          <w:sz w:val="28"/>
          <w:szCs w:val="28"/>
        </w:rPr>
      </w:pPr>
      <w:r w:rsidRPr="007E6816">
        <w:rPr>
          <w:rFonts w:ascii="Times New Roman" w:eastAsia="Times New Roman" w:hAnsi="Times New Roman"/>
          <w:sz w:val="28"/>
          <w:szCs w:val="28"/>
        </w:rPr>
        <w:t>Конституция Российской Федерации (принята всенародным голосованием 12 декабря 1993 года (с изменениями, одобренными в ходе общероссийского голосования 01.07.2020).</w:t>
      </w:r>
    </w:p>
    <w:p w14:paraId="1CFF3A1E" w14:textId="5866A9DD" w:rsidR="007E6816" w:rsidRPr="007E6816" w:rsidRDefault="00820D36"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2. </w:t>
      </w:r>
      <w:r w:rsidR="007E6816" w:rsidRPr="007E6816">
        <w:rPr>
          <w:rFonts w:ascii="Times New Roman" w:eastAsia="Times New Roman" w:hAnsi="Times New Roman"/>
          <w:sz w:val="28"/>
          <w:szCs w:val="28"/>
        </w:rPr>
        <w:t>Конвенция о защите прав человека и основных свобод и Протокол к ней (с изм.) // СЗ РФ. 1998. № 14. Ст. 1514; СЗ РФ. 1998. № 36. Ст. 4467; СЗ РФ. 2001. № 2. Ст. 163; СЗ РФ. 2010. № 6. Ст. 567.</w:t>
      </w:r>
    </w:p>
    <w:p w14:paraId="06654534" w14:textId="492C0C28" w:rsidR="007E6816" w:rsidRPr="007E6816" w:rsidRDefault="00820D36"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3. </w:t>
      </w:r>
      <w:r w:rsidR="007E6816" w:rsidRPr="007E6816">
        <w:rPr>
          <w:rFonts w:ascii="Times New Roman" w:eastAsia="Times New Roman" w:hAnsi="Times New Roman"/>
          <w:sz w:val="28"/>
          <w:szCs w:val="28"/>
        </w:rPr>
        <w:t>Всеобщая декларация прав человека от 10.12.1948 г. // РГ. 1998. 10 дек.</w:t>
      </w:r>
    </w:p>
    <w:p w14:paraId="761C871F" w14:textId="419B7733" w:rsidR="007E6816" w:rsidRPr="007E6816" w:rsidRDefault="00820D36"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4. </w:t>
      </w:r>
      <w:r w:rsidR="007E6816" w:rsidRPr="007E6816">
        <w:rPr>
          <w:rFonts w:ascii="Times New Roman" w:eastAsia="Times New Roman" w:hAnsi="Times New Roman"/>
          <w:sz w:val="28"/>
          <w:szCs w:val="28"/>
        </w:rPr>
        <w:t>Федеральный конституционный закон от 26 февраля 1997 г. № 1-ФКЗ «Об Уполномоченном по правам человека в Российской Федерации» (с изм.) // СЗ РФ. 1997. № 9. Ст. 1011.</w:t>
      </w:r>
    </w:p>
    <w:p w14:paraId="3F78A90C" w14:textId="0D56AC4C" w:rsidR="007E6816" w:rsidRPr="007E6816" w:rsidRDefault="00820D36"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5. </w:t>
      </w:r>
      <w:r w:rsidR="007E6816" w:rsidRPr="007E6816">
        <w:rPr>
          <w:rFonts w:ascii="Times New Roman" w:eastAsia="Times New Roman" w:hAnsi="Times New Roman"/>
          <w:sz w:val="28"/>
          <w:szCs w:val="28"/>
        </w:rPr>
        <w:t>Федеральный конституционный закон от 06 ноября 2020 г. № 4-ФКЗ «О Правительстве Российской Федерации» // Собр. законодательства Рос. Федерации. 2020. № 45. Ст. 7061.</w:t>
      </w:r>
    </w:p>
    <w:p w14:paraId="12FA03B5" w14:textId="57A641A6" w:rsidR="007E6816" w:rsidRPr="007E6816" w:rsidRDefault="00820D36"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6. </w:t>
      </w:r>
      <w:r w:rsidR="007E6816" w:rsidRPr="007E6816">
        <w:rPr>
          <w:rFonts w:ascii="Times New Roman" w:eastAsia="Times New Roman" w:hAnsi="Times New Roman"/>
          <w:sz w:val="28"/>
          <w:szCs w:val="28"/>
        </w:rPr>
        <w:t>Федеральный конституционный закон от 30.05.2001 № 3-ФКЗ «О чрезвычайном положении» (с изм.) // СЗ РФ. 2001, № 23, ст. 2277.</w:t>
      </w:r>
    </w:p>
    <w:p w14:paraId="1C6D0222" w14:textId="518232AC" w:rsidR="007E6816" w:rsidRPr="007E6816" w:rsidRDefault="00820D36"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7. </w:t>
      </w:r>
      <w:r w:rsidR="007E6816" w:rsidRPr="007E6816">
        <w:rPr>
          <w:rFonts w:ascii="Times New Roman" w:eastAsia="Times New Roman" w:hAnsi="Times New Roman"/>
          <w:sz w:val="28"/>
          <w:szCs w:val="28"/>
        </w:rPr>
        <w:t>Федеральный конституционный закон от 30.01.2002 № 1-ФКЗ «О военном положении» (с изм.) // СЗ РФ. 2002, № 5, ст. 375.</w:t>
      </w:r>
    </w:p>
    <w:p w14:paraId="1CF7A1DA" w14:textId="6739E5BE" w:rsidR="007E6816" w:rsidRPr="007E6816" w:rsidRDefault="00820D36"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8. </w:t>
      </w:r>
      <w:r w:rsidR="007E6816" w:rsidRPr="007E6816">
        <w:rPr>
          <w:rFonts w:ascii="Times New Roman" w:eastAsia="Times New Roman" w:hAnsi="Times New Roman"/>
          <w:sz w:val="28"/>
          <w:szCs w:val="28"/>
        </w:rPr>
        <w:t>Закон РФ от 19 февраля 1993 г. № 4528-1 «О беженцах» (с изм. и доп.) // ВСНД и ВС, 1993, №12, ст. 425.</w:t>
      </w:r>
    </w:p>
    <w:p w14:paraId="6308F751" w14:textId="786EFADD" w:rsidR="007E6816" w:rsidRPr="007E6816" w:rsidRDefault="00820D36"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9. </w:t>
      </w:r>
      <w:r w:rsidR="007E6816" w:rsidRPr="007E6816">
        <w:rPr>
          <w:rFonts w:ascii="Times New Roman" w:eastAsia="Times New Roman" w:hAnsi="Times New Roman"/>
          <w:sz w:val="28"/>
          <w:szCs w:val="28"/>
        </w:rPr>
        <w:t>Закон РФ от 19 февраля 1993 г. № 4530-1 «О вынужденных переселенцах» (с изм. и доп.) // ВСНД и ВС, 1993, №12, ст. 423.</w:t>
      </w:r>
    </w:p>
    <w:p w14:paraId="6A04D76F" w14:textId="067AE28C" w:rsidR="007E6816" w:rsidRPr="007E6816" w:rsidRDefault="00820D36"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10. </w:t>
      </w:r>
      <w:r w:rsidR="007E6816" w:rsidRPr="007E6816">
        <w:rPr>
          <w:rFonts w:ascii="Times New Roman" w:eastAsia="Times New Roman" w:hAnsi="Times New Roman"/>
          <w:sz w:val="28"/>
          <w:szCs w:val="28"/>
        </w:rPr>
        <w:t xml:space="preserve">Закон РФ от 25 июня 1993 г. № 5242-1 «О праве граждан Российской Федерации на свободу передвижения, выбор места пребывания и жительства в </w:t>
      </w:r>
      <w:r w:rsidR="007E6816" w:rsidRPr="007E6816">
        <w:rPr>
          <w:rFonts w:ascii="Times New Roman" w:eastAsia="Times New Roman" w:hAnsi="Times New Roman"/>
          <w:sz w:val="28"/>
          <w:szCs w:val="28"/>
        </w:rPr>
        <w:lastRenderedPageBreak/>
        <w:t>пределах Российской Федерации» (с изм. и доп.) // ВСНД и ВС РФ, 1993, №32, ст.1227.</w:t>
      </w:r>
    </w:p>
    <w:p w14:paraId="56C9A493" w14:textId="702806A9" w:rsidR="007E6816" w:rsidRPr="007E6816" w:rsidRDefault="00820D36"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11. </w:t>
      </w:r>
      <w:r w:rsidR="007E6816" w:rsidRPr="007E6816">
        <w:rPr>
          <w:rFonts w:ascii="Times New Roman" w:eastAsia="Times New Roman" w:hAnsi="Times New Roman"/>
          <w:sz w:val="28"/>
          <w:szCs w:val="28"/>
        </w:rPr>
        <w:t>Федеральный закон от 08.12.2020 № 394-ФЗ «О Государственном Совете Российской Федерации» // Собр. законодательства Рос. Федерации. 2020. № 50 (часть III). Ст. 8039.</w:t>
      </w:r>
    </w:p>
    <w:p w14:paraId="10BB80C9" w14:textId="77392712" w:rsidR="007E6816" w:rsidRPr="007E6816" w:rsidRDefault="00820D36"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12. </w:t>
      </w:r>
      <w:r w:rsidR="007E6816" w:rsidRPr="007E6816">
        <w:rPr>
          <w:rFonts w:ascii="Times New Roman" w:eastAsia="Times New Roman" w:hAnsi="Times New Roman"/>
          <w:sz w:val="28"/>
          <w:szCs w:val="28"/>
        </w:rPr>
        <w:t xml:space="preserve">Федеральный закон от 31.07.2020 № 247-ФЗ «Об обязательных требованиях в Российской Федерации» // Российская газета, № 171, 05.08.2020, № 52 (ч. 1). Ст. 8973. </w:t>
      </w:r>
    </w:p>
    <w:p w14:paraId="04484948" w14:textId="28C112E0" w:rsidR="007E6816" w:rsidRPr="007E6816" w:rsidRDefault="00820D36"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13. </w:t>
      </w:r>
      <w:r w:rsidR="007E6816" w:rsidRPr="007E6816">
        <w:rPr>
          <w:rFonts w:ascii="Times New Roman" w:eastAsia="Times New Roman" w:hAnsi="Times New Roman"/>
          <w:sz w:val="28"/>
          <w:szCs w:val="28"/>
        </w:rPr>
        <w:t xml:space="preserve">Федеральный закон от 21.12.2021 № 414-ФЗ «Об общих принципах организации публичной власти в субъектах Российской Федерации» // СЗ РФ. 2021. №   </w:t>
      </w:r>
    </w:p>
    <w:p w14:paraId="643013B7" w14:textId="22AE544B" w:rsidR="007E6816" w:rsidRPr="007E6816" w:rsidRDefault="00820D36"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14. </w:t>
      </w:r>
      <w:r w:rsidR="007E6816" w:rsidRPr="007E6816">
        <w:rPr>
          <w:rFonts w:ascii="Times New Roman" w:eastAsia="Times New Roman" w:hAnsi="Times New Roman"/>
          <w:sz w:val="28"/>
          <w:szCs w:val="28"/>
        </w:rPr>
        <w:t>Федеральный закон от 17.01.1992 № 2202-1 «О прокуратуре Российской Федерации» (с изм.) // СЗ РФ. 1995, № 47, ст. 4472.</w:t>
      </w:r>
    </w:p>
    <w:p w14:paraId="2371350A" w14:textId="229D1AAE" w:rsidR="007E6816" w:rsidRPr="007E6816" w:rsidRDefault="00820D36"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15. </w:t>
      </w:r>
      <w:r w:rsidR="007E6816" w:rsidRPr="007E6816">
        <w:rPr>
          <w:rFonts w:ascii="Times New Roman" w:eastAsia="Times New Roman" w:hAnsi="Times New Roman"/>
          <w:sz w:val="28"/>
          <w:szCs w:val="28"/>
        </w:rPr>
        <w:t>Федеральный закон от 15 августа 1996 г. № 114-ФЗ «О порядке выезда из Российской Федерации и въезда в Российскую Федерацию» (с изм. и доп.) // СЗ РФ, 1996, № 34, ст. 4029.</w:t>
      </w:r>
    </w:p>
    <w:p w14:paraId="490C8724" w14:textId="57A9A25A" w:rsidR="007E6816" w:rsidRPr="007E6816" w:rsidRDefault="00820D36"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16. </w:t>
      </w:r>
      <w:r w:rsidR="007E6816" w:rsidRPr="007E6816">
        <w:rPr>
          <w:rFonts w:ascii="Times New Roman" w:eastAsia="Times New Roman" w:hAnsi="Times New Roman"/>
          <w:sz w:val="28"/>
          <w:szCs w:val="28"/>
        </w:rPr>
        <w:t>Федеральный Закон от 28 марта 1998 г. № 53-ФЗ «О воинской обязанности и военной службе» (с изм. и доп.) // СЗ РФ, 1998, № 13, ст. 1475.</w:t>
      </w:r>
    </w:p>
    <w:p w14:paraId="00A94700" w14:textId="1CCF537A" w:rsidR="007E6816" w:rsidRPr="007E6816" w:rsidRDefault="00820D36"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17. </w:t>
      </w:r>
      <w:r w:rsidR="007E6816" w:rsidRPr="007E6816">
        <w:rPr>
          <w:rFonts w:ascii="Times New Roman" w:eastAsia="Times New Roman" w:hAnsi="Times New Roman"/>
          <w:sz w:val="28"/>
          <w:szCs w:val="28"/>
        </w:rPr>
        <w:t>Федеральный закон от 27 мая 1998 г. № 76-ФЗ «О статусе военнослужащих» (с изм. и доп.) // СЗ РФ, 1998, 22, ст. 2331.</w:t>
      </w:r>
    </w:p>
    <w:p w14:paraId="79157315" w14:textId="367DB492" w:rsidR="007E6816" w:rsidRPr="007E6816" w:rsidRDefault="00820D36"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18. </w:t>
      </w:r>
      <w:r w:rsidR="007E6816" w:rsidRPr="007E6816">
        <w:rPr>
          <w:rFonts w:ascii="Times New Roman" w:eastAsia="Times New Roman" w:hAnsi="Times New Roman"/>
          <w:sz w:val="28"/>
          <w:szCs w:val="28"/>
        </w:rPr>
        <w:t>Федеральный закон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 изм.) // СЗ РФ, 18.10.1999, №42, ст. 5005.</w:t>
      </w:r>
    </w:p>
    <w:p w14:paraId="46ECF3A7" w14:textId="45952FD7" w:rsidR="007E6816" w:rsidRPr="007E6816" w:rsidRDefault="00820D36"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19. </w:t>
      </w:r>
      <w:r w:rsidR="007E6816" w:rsidRPr="007E6816">
        <w:rPr>
          <w:rFonts w:ascii="Times New Roman" w:eastAsia="Times New Roman" w:hAnsi="Times New Roman"/>
          <w:sz w:val="28"/>
          <w:szCs w:val="28"/>
        </w:rPr>
        <w:t>Федеральный закон от 8 августа 2001 г. № 129-ФЗ «О государственной регистрации юридических лиц и индивидуальных предпринимателей» (с изм. и доп.) // СЗ РФ, 2001, № 33 (ч. 1), ст. 3441.</w:t>
      </w:r>
    </w:p>
    <w:p w14:paraId="0B4C18D3" w14:textId="6FCAC458" w:rsidR="007E6816" w:rsidRPr="007E6816" w:rsidRDefault="00820D36"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20. </w:t>
      </w:r>
      <w:r w:rsidR="007E6816" w:rsidRPr="007E6816">
        <w:rPr>
          <w:rFonts w:ascii="Times New Roman" w:eastAsia="Times New Roman" w:hAnsi="Times New Roman"/>
          <w:sz w:val="28"/>
          <w:szCs w:val="28"/>
        </w:rPr>
        <w:t>Кодекс Российской Федерации об административных правонарушениях от 30.12.2001 № 195-ФЗ // СЗ РФ, 07.01.2002, № 1 (ч. 1), ст. 1.</w:t>
      </w:r>
    </w:p>
    <w:p w14:paraId="01611140" w14:textId="3E47D853" w:rsidR="007E6816" w:rsidRPr="007E6816" w:rsidRDefault="00820D36"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21. </w:t>
      </w:r>
      <w:r w:rsidR="007E6816" w:rsidRPr="007E6816">
        <w:rPr>
          <w:rFonts w:ascii="Times New Roman" w:eastAsia="Times New Roman" w:hAnsi="Times New Roman"/>
          <w:sz w:val="28"/>
          <w:szCs w:val="28"/>
        </w:rPr>
        <w:t xml:space="preserve">Федеральный закон от 31 мая </w:t>
      </w:r>
      <w:smartTag w:uri="urn:schemas-microsoft-com:office:smarttags" w:element="metricconverter">
        <w:smartTagPr>
          <w:attr w:name="ProductID" w:val="2002 г"/>
        </w:smartTagPr>
        <w:r w:rsidR="007E6816" w:rsidRPr="007E6816">
          <w:rPr>
            <w:rFonts w:ascii="Times New Roman" w:eastAsia="Times New Roman" w:hAnsi="Times New Roman"/>
            <w:sz w:val="28"/>
            <w:szCs w:val="28"/>
          </w:rPr>
          <w:t>2002 г</w:t>
        </w:r>
      </w:smartTag>
      <w:r w:rsidR="007E6816" w:rsidRPr="007E6816">
        <w:rPr>
          <w:rFonts w:ascii="Times New Roman" w:eastAsia="Times New Roman" w:hAnsi="Times New Roman"/>
          <w:sz w:val="28"/>
          <w:szCs w:val="28"/>
        </w:rPr>
        <w:t>. № 62-ФЗ «О гражданстве Российской Федерации» // СЗ РФ. 2002. № 22. Ст. 2031.</w:t>
      </w:r>
    </w:p>
    <w:p w14:paraId="03DF7961" w14:textId="5E50F7F0" w:rsidR="007E6816" w:rsidRPr="007E6816" w:rsidRDefault="00820D36"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22. </w:t>
      </w:r>
      <w:r w:rsidR="007E6816" w:rsidRPr="007E6816">
        <w:rPr>
          <w:rFonts w:ascii="Times New Roman" w:eastAsia="Times New Roman" w:hAnsi="Times New Roman"/>
          <w:sz w:val="28"/>
          <w:szCs w:val="28"/>
        </w:rPr>
        <w:t>Федеральный закон от 10 июля 2002 г. № 86-ФЗ «О Центральном банке Российской Федерации (Банке России)» (с изм. и доп.) // СЗ РФ, 2002, № 28, ст. 2790.</w:t>
      </w:r>
    </w:p>
    <w:p w14:paraId="2F402966" w14:textId="76807D8A" w:rsidR="007E6816" w:rsidRPr="007E6816" w:rsidRDefault="00820D36"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23. </w:t>
      </w:r>
      <w:r w:rsidR="007E6816" w:rsidRPr="007E6816">
        <w:rPr>
          <w:rFonts w:ascii="Times New Roman" w:eastAsia="Times New Roman" w:hAnsi="Times New Roman"/>
          <w:sz w:val="28"/>
          <w:szCs w:val="28"/>
        </w:rPr>
        <w:t>Федеральный закон от 25.07.2002 № 114-ФЗ «О противодействии экстремистской деятельности» (с изм.) // СЗ РФ.2002, № 30, ст. 3031.</w:t>
      </w:r>
    </w:p>
    <w:p w14:paraId="4B810501" w14:textId="5D1C006C" w:rsidR="007E6816" w:rsidRPr="007E6816" w:rsidRDefault="00820D36"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24. </w:t>
      </w:r>
      <w:r w:rsidR="007E6816" w:rsidRPr="007E6816">
        <w:rPr>
          <w:rFonts w:ascii="Times New Roman" w:eastAsia="Times New Roman" w:hAnsi="Times New Roman"/>
          <w:sz w:val="28"/>
          <w:szCs w:val="28"/>
        </w:rPr>
        <w:t>Федеральный закон от 25.07. 2002 г.  № 113-ФЗ «Об альтернативной гражданской службе» (с изм. и доп.) // СЗ РФ, 2002, № 30, ст. 3030.</w:t>
      </w:r>
    </w:p>
    <w:p w14:paraId="2FA9D4D6" w14:textId="3AF7DE2A"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25. </w:t>
      </w:r>
      <w:r w:rsidR="007E6816" w:rsidRPr="007E6816">
        <w:rPr>
          <w:rFonts w:ascii="Times New Roman" w:eastAsia="Times New Roman" w:hAnsi="Times New Roman"/>
          <w:sz w:val="28"/>
          <w:szCs w:val="28"/>
        </w:rPr>
        <w:t>Федеральный закон от 25.07.2002 г. № 115-ФЗ «О правовом положении иностранных граждан в Российской Федерации» (с изм.) // СЗ РФ, 2002, № 30, ст. 3032.</w:t>
      </w:r>
    </w:p>
    <w:p w14:paraId="2156F341" w14:textId="5DE8E6C6"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26. </w:t>
      </w:r>
      <w:r w:rsidR="007E6816" w:rsidRPr="007E6816">
        <w:rPr>
          <w:rFonts w:ascii="Times New Roman" w:eastAsia="Times New Roman" w:hAnsi="Times New Roman"/>
          <w:sz w:val="28"/>
          <w:szCs w:val="28"/>
        </w:rPr>
        <w:t>Федеральный закон от 27.05.2003 № 58-ФЗ «О системе государственной службы Российской Федерации» (с изм.) // СЗ РФ, 02.06.2003, № 22, ст. 2063.</w:t>
      </w:r>
    </w:p>
    <w:p w14:paraId="1FBED277" w14:textId="49DB474C"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27. </w:t>
      </w:r>
      <w:r w:rsidR="007E6816" w:rsidRPr="007E6816">
        <w:rPr>
          <w:rFonts w:ascii="Times New Roman" w:eastAsia="Times New Roman" w:hAnsi="Times New Roman"/>
          <w:sz w:val="28"/>
          <w:szCs w:val="28"/>
        </w:rPr>
        <w:t>Федеральный закон от 19 июня 2004 года №54-ФЗ «О собраниях, митингах, демонстрациях, шествиях и пикетированиях» (с изм.) // СЗ РФ. 2004. №25. Ст.2485.</w:t>
      </w:r>
    </w:p>
    <w:p w14:paraId="769CEE80" w14:textId="2AA9051C"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28. </w:t>
      </w:r>
      <w:r w:rsidR="007E6816" w:rsidRPr="007E6816">
        <w:rPr>
          <w:rFonts w:ascii="Times New Roman" w:eastAsia="Times New Roman" w:hAnsi="Times New Roman"/>
          <w:sz w:val="28"/>
          <w:szCs w:val="28"/>
        </w:rPr>
        <w:t>Арбитражный процессуальный кодекс Российской Федерации от 24.07.2002 № 95-ФЗ // СЗ РФ. 29.07.2002. № 30. ст. 3012.</w:t>
      </w:r>
    </w:p>
    <w:p w14:paraId="7D76AB71" w14:textId="12BAF34D"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29. </w:t>
      </w:r>
      <w:r w:rsidR="007E6816" w:rsidRPr="007E6816">
        <w:rPr>
          <w:rFonts w:ascii="Times New Roman" w:eastAsia="Times New Roman" w:hAnsi="Times New Roman"/>
          <w:sz w:val="28"/>
          <w:szCs w:val="28"/>
        </w:rPr>
        <w:t>Федеральный закон от 27 июля 2004 г. № 79-ФЗ «О государственной гражданской службе Российской Федерации» // СЗ РФ. 2004. № 31, ст. 3215; 2010. № 7, ст. 704.</w:t>
      </w:r>
    </w:p>
    <w:p w14:paraId="4C9C137F" w14:textId="4E6BFBA2"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30. </w:t>
      </w:r>
      <w:r w:rsidR="007E6816" w:rsidRPr="007E6816">
        <w:rPr>
          <w:rFonts w:ascii="Times New Roman" w:eastAsia="Times New Roman" w:hAnsi="Times New Roman"/>
          <w:sz w:val="28"/>
          <w:szCs w:val="28"/>
        </w:rPr>
        <w:t xml:space="preserve">Федеральный закон от 4 апреля 2005 г. №32-ФЗ «Об Общественной палате Российской Федерации» // Официальный интернет-портал правовой информации </w:t>
      </w:r>
      <w:hyperlink r:id="rId49" w:history="1">
        <w:r w:rsidR="007E6816" w:rsidRPr="007E6816">
          <w:rPr>
            <w:rFonts w:ascii="Times New Roman" w:eastAsia="Times New Roman" w:hAnsi="Times New Roman"/>
            <w:sz w:val="28"/>
            <w:szCs w:val="28"/>
          </w:rPr>
          <w:t>http://www.pravo.gov.ru</w:t>
        </w:r>
      </w:hyperlink>
      <w:r w:rsidR="007E6816" w:rsidRPr="007E6816">
        <w:rPr>
          <w:rFonts w:ascii="Times New Roman" w:eastAsia="Times New Roman" w:hAnsi="Times New Roman"/>
          <w:sz w:val="28"/>
          <w:szCs w:val="28"/>
        </w:rPr>
        <w:t>.</w:t>
      </w:r>
    </w:p>
    <w:p w14:paraId="1AA4DC4F" w14:textId="01DEE24D"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31. </w:t>
      </w:r>
      <w:r w:rsidR="007E6816" w:rsidRPr="007E6816">
        <w:rPr>
          <w:rFonts w:ascii="Times New Roman" w:eastAsia="Times New Roman" w:hAnsi="Times New Roman"/>
          <w:sz w:val="28"/>
          <w:szCs w:val="28"/>
        </w:rPr>
        <w:t xml:space="preserve">Федеральный закон от 02.05.2006 № 59-ФЗ «О порядке рассмотрения обращений граждан Российской Федерации» (с изм.) // СЗ РФ. 2006, № 19, ст. 2060. </w:t>
      </w:r>
    </w:p>
    <w:p w14:paraId="41A48F20" w14:textId="0D723500"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32. </w:t>
      </w:r>
      <w:r w:rsidR="007E6816" w:rsidRPr="007E6816">
        <w:rPr>
          <w:rFonts w:ascii="Times New Roman" w:eastAsia="Times New Roman" w:hAnsi="Times New Roman"/>
          <w:sz w:val="28"/>
          <w:szCs w:val="28"/>
        </w:rPr>
        <w:t>Федеральный закон от 18 июля 2006 г. № 109-ФЗ «О миграционном учете иностранных граждан и лиц без гражданства в Российской Федерации», с изм. и доп. // СЗ РФ, 2006, № 30, ст. 3285.</w:t>
      </w:r>
    </w:p>
    <w:p w14:paraId="6113A2F4" w14:textId="650BE8A7"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33. </w:t>
      </w:r>
      <w:r w:rsidR="007E6816" w:rsidRPr="007E6816">
        <w:rPr>
          <w:rFonts w:ascii="Times New Roman" w:eastAsia="Times New Roman" w:hAnsi="Times New Roman"/>
          <w:sz w:val="28"/>
          <w:szCs w:val="28"/>
        </w:rPr>
        <w:t>Федеральный закон от 25 декабря 2008 г. № 273-ФЗ «О противодействии коррупции» // СЗ РФ. 2008. № 52, ч. 1, ст. 6228.</w:t>
      </w:r>
    </w:p>
    <w:p w14:paraId="495F4CCC" w14:textId="0617CEF4"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34. </w:t>
      </w:r>
      <w:r w:rsidR="007E6816" w:rsidRPr="007E6816">
        <w:rPr>
          <w:rFonts w:ascii="Times New Roman" w:eastAsia="Times New Roman" w:hAnsi="Times New Roman"/>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 СЗ РФ. 29.12.2008, № 52 (ч. 1), ст. 6249.</w:t>
      </w:r>
    </w:p>
    <w:p w14:paraId="68120600" w14:textId="04627A65"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35. </w:t>
      </w:r>
      <w:r w:rsidR="007E6816" w:rsidRPr="007E6816">
        <w:rPr>
          <w:rFonts w:ascii="Times New Roman" w:eastAsia="Times New Roman" w:hAnsi="Times New Roman"/>
          <w:sz w:val="28"/>
          <w:szCs w:val="28"/>
        </w:rPr>
        <w:t>Федеральный закон от 09.02.2009 № 8-ФЗ «Об обеспечении доступа к информации о деятельности государственных органов и органов местного самоуправления» (с изм.) // СЗ РФ. 2009, № 7, ст. 776.</w:t>
      </w:r>
    </w:p>
    <w:p w14:paraId="167D0A51" w14:textId="1A21D51B"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36. </w:t>
      </w:r>
      <w:r w:rsidR="007E6816" w:rsidRPr="007E6816">
        <w:rPr>
          <w:rFonts w:ascii="Times New Roman" w:eastAsia="Times New Roman" w:hAnsi="Times New Roman"/>
          <w:sz w:val="28"/>
          <w:szCs w:val="28"/>
        </w:rPr>
        <w:t>Федеральный закон от 17.07.2009 № 172-ФЗ «Об антикоррупционной экспертизе нормативных правовых актов и проектов нормативных правовых актов» (с изм.) // СЗ РФ. 2009, № 29, ст. 3609.</w:t>
      </w:r>
    </w:p>
    <w:p w14:paraId="56017082" w14:textId="03CDB2DB"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37. </w:t>
      </w:r>
      <w:r w:rsidR="007E6816" w:rsidRPr="007E6816">
        <w:rPr>
          <w:rFonts w:ascii="Times New Roman" w:eastAsia="Times New Roman" w:hAnsi="Times New Roman"/>
          <w:sz w:val="28"/>
          <w:szCs w:val="28"/>
        </w:rPr>
        <w:t>Федеральный закон от 27 июля 2010 г. № 210-ФЗ «Об организации предоставления государственных и муниципальных услуг» (с изм. и доп.) // СЗ РФ. 02.08.2010, N 31, ст. 4179.</w:t>
      </w:r>
    </w:p>
    <w:p w14:paraId="10461614" w14:textId="6545A36B"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38. </w:t>
      </w:r>
      <w:r w:rsidR="007E6816" w:rsidRPr="007E6816">
        <w:rPr>
          <w:rFonts w:ascii="Times New Roman" w:eastAsia="Times New Roman" w:hAnsi="Times New Roman"/>
          <w:sz w:val="28"/>
          <w:szCs w:val="28"/>
        </w:rPr>
        <w:t>Федеральный закон от 07.02.2011 № 3-ФЗ «О полиции» (с изм. и доп.) // РГ, № 25 от 08.02.2011, РГ, № 28, 10.02.2011.</w:t>
      </w:r>
    </w:p>
    <w:p w14:paraId="6BC9B17D" w14:textId="7F58FC72"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39. </w:t>
      </w:r>
      <w:r w:rsidR="007E6816" w:rsidRPr="007E6816">
        <w:rPr>
          <w:rFonts w:ascii="Times New Roman" w:eastAsia="Times New Roman" w:hAnsi="Times New Roman"/>
          <w:sz w:val="28"/>
          <w:szCs w:val="28"/>
        </w:rPr>
        <w:t>Федеральный закон от 4 мая 2011 г. № 99-ФЗ «О лицензировании отдельных видов деятельности» (с изм. и доп.) // СЗ РФ, 2011, № 19 ст. 2716.</w:t>
      </w:r>
    </w:p>
    <w:p w14:paraId="33AAF967" w14:textId="261E5AC7"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40. </w:t>
      </w:r>
      <w:r w:rsidR="007E6816" w:rsidRPr="007E6816">
        <w:rPr>
          <w:rFonts w:ascii="Times New Roman" w:eastAsia="Times New Roman" w:hAnsi="Times New Roman"/>
          <w:sz w:val="28"/>
          <w:szCs w:val="28"/>
        </w:rPr>
        <w:t>Федеральный закон от 03.12.2012 № 230-ФЗ «О контроле за соответствием расходов лиц, замещающих государственные должности, и иных лиц их доходам» (с изм.) // СЗ РФ. 2012, № 50 (часть 4), ст. 6953.</w:t>
      </w:r>
    </w:p>
    <w:p w14:paraId="412EBAF6" w14:textId="74931651"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42. </w:t>
      </w:r>
      <w:r w:rsidR="007E6816" w:rsidRPr="007E6816">
        <w:rPr>
          <w:rFonts w:ascii="Times New Roman" w:eastAsia="Times New Roman" w:hAnsi="Times New Roman"/>
          <w:sz w:val="28"/>
          <w:szCs w:val="28"/>
        </w:rPr>
        <w:t>Федеральный закон от 28 декабря 2012 г. № 272-ФЗ «О мерах воздействия на лиц, причастных к нарушениям основополагающих прав и свобод человека, прав и свобод граждан Российской Федерации» (с изм. и доп.) // СЗ РФ, 2012, N 53 (часть I) ст. 7597.</w:t>
      </w:r>
    </w:p>
    <w:p w14:paraId="38C74157" w14:textId="5931CCAD"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42. </w:t>
      </w:r>
      <w:r w:rsidR="007E6816" w:rsidRPr="007E6816">
        <w:rPr>
          <w:rFonts w:ascii="Times New Roman" w:eastAsia="Times New Roman" w:hAnsi="Times New Roman"/>
          <w:sz w:val="28"/>
          <w:szCs w:val="28"/>
        </w:rPr>
        <w:t>Федеральный закон от 07.05.2013 № 77-ФЗ «О парламентском контроле» (с изм.) // СЗ РФ.2013, № 19, ст. 2304.</w:t>
      </w:r>
    </w:p>
    <w:p w14:paraId="4F227581" w14:textId="3B5AE60E"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43. </w:t>
      </w:r>
      <w:r w:rsidR="007E6816" w:rsidRPr="007E6816">
        <w:rPr>
          <w:rFonts w:ascii="Times New Roman" w:eastAsia="Times New Roman" w:hAnsi="Times New Roman"/>
          <w:sz w:val="28"/>
          <w:szCs w:val="28"/>
        </w:rPr>
        <w:t>Федеральный закон от 05.04.2013 № 41-ФЗ «О Счетной палате Российской Федерации» (с изм.) // СЗ РФ. 2013, № 14, ст. 1649.</w:t>
      </w:r>
    </w:p>
    <w:p w14:paraId="7802B9F7" w14:textId="7C3765EC"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44. </w:t>
      </w:r>
      <w:r w:rsidR="007E6816" w:rsidRPr="007E6816">
        <w:rPr>
          <w:rFonts w:ascii="Times New Roman" w:eastAsia="Times New Roman" w:hAnsi="Times New Roman"/>
          <w:sz w:val="28"/>
          <w:szCs w:val="28"/>
        </w:rPr>
        <w:t>Федеральный закон от 28.06. 2014 г. № 172-ФЗ «О стратегическом планировании в Российской Федерации» // СЗ РФ. 2014. № 26 (ч. I), ст. 3378.</w:t>
      </w:r>
    </w:p>
    <w:p w14:paraId="1BA52C59" w14:textId="521ACE4F"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45. </w:t>
      </w:r>
      <w:r w:rsidR="007E6816" w:rsidRPr="007E6816">
        <w:rPr>
          <w:rFonts w:ascii="Times New Roman" w:eastAsia="Times New Roman" w:hAnsi="Times New Roman"/>
          <w:sz w:val="28"/>
          <w:szCs w:val="28"/>
        </w:rPr>
        <w:t>Федеральный закон от 21.07.2014 № 212-ФЗ «Об основах общественного контроля в Российской Федерации» (с изм.) // СЗ РФ. 2014, № 30 (Часть I), ст. 4213.</w:t>
      </w:r>
    </w:p>
    <w:p w14:paraId="2AA3104D" w14:textId="2419FAEA"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46. </w:t>
      </w:r>
      <w:r w:rsidR="007E6816" w:rsidRPr="007E6816">
        <w:rPr>
          <w:rFonts w:ascii="Times New Roman" w:eastAsia="Times New Roman" w:hAnsi="Times New Roman"/>
          <w:sz w:val="28"/>
          <w:szCs w:val="28"/>
        </w:rPr>
        <w:t>Кодекс административного судопроизводства Российской Федерации от 08.03.2015 № 21-ФЗ // СЗ РФ. 2015, № 10, ст. 1391.</w:t>
      </w:r>
    </w:p>
    <w:p w14:paraId="4CB515C4" w14:textId="355BCC1E"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47. </w:t>
      </w:r>
      <w:r w:rsidR="007E6816" w:rsidRPr="007E6816">
        <w:rPr>
          <w:rFonts w:ascii="Times New Roman" w:eastAsia="Times New Roman" w:hAnsi="Times New Roman"/>
          <w:sz w:val="28"/>
          <w:szCs w:val="28"/>
        </w:rPr>
        <w:t>Федеральный закон от 29.06.2015 № 162-ФЗ «О стандартизации в Российской Федерации» // Официальный интернет-портал правовой информации http://www.pravo.gov.ru, 30.06.2015.</w:t>
      </w:r>
    </w:p>
    <w:p w14:paraId="5A10D818" w14:textId="46F39A34"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48. </w:t>
      </w:r>
      <w:r w:rsidR="007E6816" w:rsidRPr="007E6816">
        <w:rPr>
          <w:rFonts w:ascii="Times New Roman" w:eastAsia="Times New Roman" w:hAnsi="Times New Roman"/>
          <w:sz w:val="28"/>
          <w:szCs w:val="28"/>
        </w:rPr>
        <w:t>Федеральный закон от 31.07.2020 № 248-ФЗ «О государственном контроле (надзоре) и муниципальном контроле в Российской Федерации» // Российская газета, № 171, 05.08.2020.</w:t>
      </w:r>
    </w:p>
    <w:p w14:paraId="533EED08" w14:textId="63BE8FDF"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49. </w:t>
      </w:r>
      <w:r w:rsidR="007E6816" w:rsidRPr="007E6816">
        <w:rPr>
          <w:rFonts w:ascii="Times New Roman" w:eastAsia="Times New Roman" w:hAnsi="Times New Roman"/>
          <w:sz w:val="28"/>
          <w:szCs w:val="28"/>
        </w:rPr>
        <w:t>Указ Президента РФ от 02.07.2021 № 400 «О Стратегии национальной безопасности Российской Федерации» // СЗ РФ. 2021, № 27 (ч. 2). Ст. 5351.</w:t>
      </w:r>
    </w:p>
    <w:p w14:paraId="30181D5B" w14:textId="3E378752"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50. </w:t>
      </w:r>
      <w:r w:rsidR="007E6816" w:rsidRPr="007E6816">
        <w:rPr>
          <w:rFonts w:ascii="Times New Roman" w:eastAsia="Times New Roman" w:hAnsi="Times New Roman"/>
          <w:sz w:val="28"/>
          <w:szCs w:val="28"/>
        </w:rPr>
        <w:t>Указ Президента РФ от 21.12.2020 № 800 «Вопросы Государственного Совета Российской Федерации» // СЗ РФ. 2020, № 52 (ч. 1). Ст. 8793.</w:t>
      </w:r>
    </w:p>
    <w:p w14:paraId="282AF08B" w14:textId="60D3E498"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51. </w:t>
      </w:r>
      <w:r w:rsidR="007E6816" w:rsidRPr="007E6816">
        <w:rPr>
          <w:rFonts w:ascii="Times New Roman" w:eastAsia="Times New Roman" w:hAnsi="Times New Roman"/>
          <w:sz w:val="28"/>
          <w:szCs w:val="28"/>
        </w:rPr>
        <w:t>Указ Президента РФ от 21.07.2020 № 474 «О национальных целях развития Российской Федерации на период до 2030 года» // СЗ РФ. 2020, № 30. Ст. 4884.</w:t>
      </w:r>
    </w:p>
    <w:p w14:paraId="125ADF16" w14:textId="50CB913E"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52. </w:t>
      </w:r>
      <w:r w:rsidR="007E6816" w:rsidRPr="007E6816">
        <w:rPr>
          <w:rFonts w:ascii="Times New Roman" w:eastAsia="Times New Roman" w:hAnsi="Times New Roman"/>
          <w:sz w:val="28"/>
          <w:szCs w:val="28"/>
        </w:rPr>
        <w:t>Указ Президента РФ от 23 мая 1996 года № 763 «О порядке опубликования и вступления в силу актов Президента Российской Федерации, Правительства Российской Федерации и нормативных актов федеральных органов исполнительной власти» // Собрание законодательства РФ. 1996. № 22. Ст. 2663; 1997. № 20. Ст. 2242; 1998. № 33. Ст. 3967; 2005. № 28. Ст. 2865.</w:t>
      </w:r>
    </w:p>
    <w:p w14:paraId="432D199F" w14:textId="6C2B68A5"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53. </w:t>
      </w:r>
      <w:r w:rsidR="007E6816" w:rsidRPr="007E6816">
        <w:rPr>
          <w:rFonts w:ascii="Times New Roman" w:eastAsia="Times New Roman" w:hAnsi="Times New Roman"/>
          <w:sz w:val="28"/>
          <w:szCs w:val="28"/>
        </w:rPr>
        <w:t>Положение о полномочном представителе Президента РФ в федеральном округе, утв. Указом Президента РФ от 13 мая 2000 года № 849 (с изм. и доп.) // СЗ РФ, 2000, № 20, ст. 2112.</w:t>
      </w:r>
    </w:p>
    <w:p w14:paraId="343CBF4E" w14:textId="3F147965"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54. </w:t>
      </w:r>
      <w:r w:rsidR="007E6816" w:rsidRPr="007E6816">
        <w:rPr>
          <w:rFonts w:ascii="Times New Roman" w:eastAsia="Times New Roman" w:hAnsi="Times New Roman"/>
          <w:sz w:val="28"/>
          <w:szCs w:val="28"/>
        </w:rPr>
        <w:t>Указ Президента РФ от 12 августа 2002 г. № 885 «Об утверждении общих принципов служебного поведения государственных служащих» (с изм. и доп.) // СЗ РФ. 2002. № 33, ст. 3196; 2009. № 29, ст. 3658.</w:t>
      </w:r>
    </w:p>
    <w:p w14:paraId="1983E54F" w14:textId="70CC5948"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55. </w:t>
      </w:r>
      <w:r w:rsidR="007E6816" w:rsidRPr="007E6816">
        <w:rPr>
          <w:rFonts w:ascii="Times New Roman" w:eastAsia="Times New Roman" w:hAnsi="Times New Roman"/>
          <w:sz w:val="28"/>
          <w:szCs w:val="28"/>
        </w:rPr>
        <w:t>Указ Президента РФ от 23 июля 2003 г. № 824 «О мерах по проведению административной реформы в 2003-2004 годах» // СЗ РФ. 2003. № 30. Ст. 3046.</w:t>
      </w:r>
    </w:p>
    <w:p w14:paraId="7400D699" w14:textId="1375227C"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56. </w:t>
      </w:r>
      <w:r w:rsidR="007E6816" w:rsidRPr="007E6816">
        <w:rPr>
          <w:rFonts w:ascii="Times New Roman" w:eastAsia="Times New Roman" w:hAnsi="Times New Roman"/>
          <w:sz w:val="28"/>
          <w:szCs w:val="28"/>
        </w:rPr>
        <w:t>Указ Президента РФ от 9 марта 2004 года № 314 «О системе и структуре федеральных органов исполнительной власти» // Собрание законодательства РФ. 2004. № 11. Ст. 945; 2004. № 21. Ст. 2023; 2005. № 12. Ст. 1023; № 47. Ст. 4880.</w:t>
      </w:r>
    </w:p>
    <w:p w14:paraId="5F358FAF" w14:textId="4C7ED355"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57. </w:t>
      </w:r>
      <w:r w:rsidR="007E6816" w:rsidRPr="007E6816">
        <w:rPr>
          <w:rFonts w:ascii="Times New Roman" w:eastAsia="Times New Roman" w:hAnsi="Times New Roman"/>
          <w:sz w:val="28"/>
          <w:szCs w:val="28"/>
        </w:rPr>
        <w:t>Указ Президента РФ от 25 марта 2004 г. № 400 «Об Администрации Президента Российской Федерации» (с изм. и доп.) // СЗ РФ, 2004, № 13, ст. 1188.</w:t>
      </w:r>
    </w:p>
    <w:p w14:paraId="24D62031" w14:textId="273A9986"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58. </w:t>
      </w:r>
      <w:r w:rsidR="007E6816" w:rsidRPr="007E6816">
        <w:rPr>
          <w:rFonts w:ascii="Times New Roman" w:eastAsia="Times New Roman" w:hAnsi="Times New Roman"/>
          <w:sz w:val="28"/>
          <w:szCs w:val="28"/>
        </w:rPr>
        <w:t>Положение об Администрации Президента РФ, утв. Указом Президента РФ от 6 апреля 2004 № 490 (с изм. и доп.) // СЗ РФ, 2004, № 15, ст. 1395.</w:t>
      </w:r>
    </w:p>
    <w:p w14:paraId="459DB5B1" w14:textId="422817F6"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59. </w:t>
      </w:r>
      <w:r w:rsidR="007E6816" w:rsidRPr="007E6816">
        <w:rPr>
          <w:rFonts w:ascii="Times New Roman" w:eastAsia="Times New Roman" w:hAnsi="Times New Roman"/>
          <w:sz w:val="28"/>
          <w:szCs w:val="28"/>
        </w:rPr>
        <w:t>Указ Президента РФ от 22 мая 2004 г. № 662 «Об утверждении Положения об Управлении Президента Российской Федерации по обеспечению конституционных прав граждан» (с изм. и доп.) // СЗ РФ, 2004, № 21, ст. 2025.</w:t>
      </w:r>
    </w:p>
    <w:p w14:paraId="4E50227D" w14:textId="0E33038B"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60. </w:t>
      </w:r>
      <w:r w:rsidR="007E6816" w:rsidRPr="007E6816">
        <w:rPr>
          <w:rFonts w:ascii="Times New Roman" w:eastAsia="Times New Roman" w:hAnsi="Times New Roman"/>
          <w:sz w:val="28"/>
          <w:szCs w:val="28"/>
        </w:rPr>
        <w:t>Положение о Государственно-правовом управлении Президента Российской Федерации, утв. Указом Президента РФ от 28 мая 2004 года № 699 (с изм. и доп.) // СЗ РФ, 2004, № 22, ст. 2147.</w:t>
      </w:r>
    </w:p>
    <w:p w14:paraId="7347F16B" w14:textId="4ED0F6D5"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61. </w:t>
      </w:r>
      <w:r w:rsidR="007E6816" w:rsidRPr="007E6816">
        <w:rPr>
          <w:rFonts w:ascii="Times New Roman" w:eastAsia="Times New Roman" w:hAnsi="Times New Roman"/>
          <w:sz w:val="28"/>
          <w:szCs w:val="28"/>
        </w:rPr>
        <w:t>Указ Президента РФ от 31 декабря 2005 г. № 1574 «О Реестре должностей федеральной государственной гражданской службы» (с изм. и доп.) // СЗ РФ, 2006, № 1, ст. 118.</w:t>
      </w:r>
    </w:p>
    <w:p w14:paraId="2A05982C" w14:textId="335C8B54"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62. </w:t>
      </w:r>
      <w:r w:rsidR="007E6816" w:rsidRPr="007E6816">
        <w:rPr>
          <w:rFonts w:ascii="Times New Roman" w:eastAsia="Times New Roman" w:hAnsi="Times New Roman"/>
          <w:sz w:val="28"/>
          <w:szCs w:val="28"/>
        </w:rPr>
        <w:t>Указ Президента РФ от 12 мая 2008 г. № 724 «Вопросы системы и структуры федеральных органов исполнительной власти» (с изм. и доп.) // СЗ РФ, 2008, № 20, ст. 2290).</w:t>
      </w:r>
    </w:p>
    <w:p w14:paraId="33ABA507" w14:textId="1E00C760"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63. </w:t>
      </w:r>
      <w:r w:rsidR="007E6816" w:rsidRPr="007E6816">
        <w:rPr>
          <w:rFonts w:ascii="Times New Roman" w:eastAsia="Times New Roman" w:hAnsi="Times New Roman"/>
          <w:sz w:val="28"/>
          <w:szCs w:val="28"/>
        </w:rPr>
        <w:t>Указ Президента РФ от 17 февраля 2010 г. № 201 «Об Управлении Президента Российской Федерации по работе с обращениями граждан и организаций» (с изм. и доп.) // СЗ РФ, 2010, № 8, ст. 838.</w:t>
      </w:r>
    </w:p>
    <w:p w14:paraId="5AE6DD9A" w14:textId="04EC84FF"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64. </w:t>
      </w:r>
      <w:r w:rsidR="007E6816" w:rsidRPr="007E6816">
        <w:rPr>
          <w:rFonts w:ascii="Times New Roman" w:eastAsia="Times New Roman" w:hAnsi="Times New Roman"/>
          <w:sz w:val="28"/>
          <w:szCs w:val="28"/>
        </w:rPr>
        <w:t>Указ Президента РФ от 7 мая 2012 г. № 601 «Об основных направлениях совершенствования системы государственного управления» // СЗ РФ, 2012. № 19, ст. 2338.</w:t>
      </w:r>
    </w:p>
    <w:p w14:paraId="65D0318A" w14:textId="0B3FC34A"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65. </w:t>
      </w:r>
      <w:r w:rsidR="007E6816" w:rsidRPr="007E6816">
        <w:rPr>
          <w:rFonts w:ascii="Times New Roman" w:eastAsia="Times New Roman" w:hAnsi="Times New Roman"/>
          <w:sz w:val="28"/>
          <w:szCs w:val="28"/>
        </w:rPr>
        <w:t xml:space="preserve">Указ Президента РФ от 21.05.2012 № 636 «О структуре федеральных органов исполнительной власти» (с изм.) // СЗ РФ. 2012. № 22, ст. 2754. </w:t>
      </w:r>
    </w:p>
    <w:p w14:paraId="7F0957BE" w14:textId="142B1B17"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66. </w:t>
      </w:r>
      <w:r w:rsidR="007E6816" w:rsidRPr="007E6816">
        <w:rPr>
          <w:rFonts w:ascii="Times New Roman" w:eastAsia="Times New Roman" w:hAnsi="Times New Roman"/>
          <w:sz w:val="28"/>
          <w:szCs w:val="28"/>
        </w:rPr>
        <w:t>Указ Президента РФ от 07.05.2018 № 204 «О национальных целях и стратегических задачах развития Российской Федерации на период до 2024 года» // СЗ РФ. 2018. № 20. Ст. 2817.</w:t>
      </w:r>
    </w:p>
    <w:p w14:paraId="24780159" w14:textId="6C349C6C"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67. </w:t>
      </w:r>
      <w:r w:rsidR="007E6816" w:rsidRPr="007E6816">
        <w:rPr>
          <w:rFonts w:ascii="Times New Roman" w:eastAsia="Times New Roman" w:hAnsi="Times New Roman"/>
          <w:sz w:val="28"/>
          <w:szCs w:val="28"/>
        </w:rPr>
        <w:t>Указ Президента РФ от 15.05.2018 № 215 «О структуре федеральных органов исполнительной власти» // СЗ РФ. 2018. № 21. Ст. 2981.</w:t>
      </w:r>
    </w:p>
    <w:p w14:paraId="2AD86769" w14:textId="534C8577"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68. </w:t>
      </w:r>
      <w:r w:rsidR="007E6816" w:rsidRPr="007E6816">
        <w:rPr>
          <w:rFonts w:ascii="Times New Roman" w:eastAsia="Times New Roman" w:hAnsi="Times New Roman"/>
          <w:sz w:val="28"/>
          <w:szCs w:val="28"/>
        </w:rPr>
        <w:t>Указ Президента РФ от 14.11.2017 № 548 «Об оценке эффективности деятельности органов исполнительной власти субъектов Российской Федерации» // СЗ РФ. 2017. № 47. Ст. 6963.</w:t>
      </w:r>
    </w:p>
    <w:p w14:paraId="4B03E3D6" w14:textId="2187602D"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69. </w:t>
      </w:r>
      <w:r w:rsidR="007E6816" w:rsidRPr="007E6816">
        <w:rPr>
          <w:rFonts w:ascii="Times New Roman" w:eastAsia="Times New Roman" w:hAnsi="Times New Roman"/>
          <w:sz w:val="28"/>
          <w:szCs w:val="28"/>
        </w:rPr>
        <w:t>Правила подготовки нормативных правовых актов федеральных актов федеральных органов исполнительной власти и их государственной регистрации, утв. постановлением Правительства РФ от 13 августа 1997 года № 1009 (с изм. и доп.) // СЗ РФ, 1997, № 33, ст.3895.</w:t>
      </w:r>
    </w:p>
    <w:p w14:paraId="6F486786" w14:textId="7B6F326A"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70. </w:t>
      </w:r>
      <w:r w:rsidR="007E6816" w:rsidRPr="007E6816">
        <w:rPr>
          <w:rFonts w:ascii="Times New Roman" w:eastAsia="Times New Roman" w:hAnsi="Times New Roman"/>
          <w:sz w:val="28"/>
          <w:szCs w:val="28"/>
        </w:rPr>
        <w:t>Постановление Правительства РФ от 1 июня 2004 г. № 260 «О Регламенте Правительства Российской Федерации и Положении об Аппарате Правительства Российской Федерации» // СЗ РФ. 2004. № 23. Ст. 2313.</w:t>
      </w:r>
    </w:p>
    <w:p w14:paraId="47B87744" w14:textId="3268FB24"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71. </w:t>
      </w:r>
      <w:r w:rsidR="007E6816" w:rsidRPr="007E6816">
        <w:rPr>
          <w:rFonts w:ascii="Times New Roman" w:eastAsia="Times New Roman" w:hAnsi="Times New Roman"/>
          <w:sz w:val="28"/>
          <w:szCs w:val="28"/>
        </w:rPr>
        <w:t xml:space="preserve">Постановление Правительства РФ от 19 января </w:t>
      </w:r>
      <w:smartTag w:uri="urn:schemas-microsoft-com:office:smarttags" w:element="metricconverter">
        <w:smartTagPr>
          <w:attr w:name="ProductID" w:val="2005 г"/>
        </w:smartTagPr>
        <w:r w:rsidR="007E6816" w:rsidRPr="007E6816">
          <w:rPr>
            <w:rFonts w:ascii="Times New Roman" w:eastAsia="Times New Roman" w:hAnsi="Times New Roman"/>
            <w:sz w:val="28"/>
            <w:szCs w:val="28"/>
          </w:rPr>
          <w:t>2005 г</w:t>
        </w:r>
      </w:smartTag>
      <w:r w:rsidR="007E6816" w:rsidRPr="007E6816">
        <w:rPr>
          <w:rFonts w:ascii="Times New Roman" w:eastAsia="Times New Roman" w:hAnsi="Times New Roman"/>
          <w:sz w:val="28"/>
          <w:szCs w:val="28"/>
        </w:rPr>
        <w:t xml:space="preserve">. № 30 «О Типовом регламенте взаимодействия федеральных органов исполнительной власти» // Российская газета. 25 января </w:t>
      </w:r>
      <w:smartTag w:uri="urn:schemas-microsoft-com:office:smarttags" w:element="metricconverter">
        <w:smartTagPr>
          <w:attr w:name="ProductID" w:val="2005 г"/>
        </w:smartTagPr>
        <w:r w:rsidR="007E6816" w:rsidRPr="007E6816">
          <w:rPr>
            <w:rFonts w:ascii="Times New Roman" w:eastAsia="Times New Roman" w:hAnsi="Times New Roman"/>
            <w:sz w:val="28"/>
            <w:szCs w:val="28"/>
          </w:rPr>
          <w:t>2005 г</w:t>
        </w:r>
      </w:smartTag>
      <w:r w:rsidR="007E6816" w:rsidRPr="007E6816">
        <w:rPr>
          <w:rFonts w:ascii="Times New Roman" w:eastAsia="Times New Roman" w:hAnsi="Times New Roman"/>
          <w:sz w:val="28"/>
          <w:szCs w:val="28"/>
        </w:rPr>
        <w:t>. № 12.</w:t>
      </w:r>
    </w:p>
    <w:p w14:paraId="0AC441A6" w14:textId="2102ABA0"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72. </w:t>
      </w:r>
      <w:r w:rsidR="007E6816" w:rsidRPr="007E6816">
        <w:rPr>
          <w:rFonts w:ascii="Times New Roman" w:eastAsia="Times New Roman" w:hAnsi="Times New Roman"/>
          <w:sz w:val="28"/>
          <w:szCs w:val="28"/>
        </w:rPr>
        <w:t>Постановление Правительства РФ от 28 июля 2005 г. № 452 «О Типовом регламенте внутренней организации федеральных органов исполнительной власти» // СЗ РФ. 2005. № 31, ст. 3233; 2007. № 43, ст. 5202; 2008. № 9, ст. 852; № 14, ст. 1413; № 46, ст. 5337; 2009. № 12, ст. 1443; № 19, ст. 2346; № 25, ст. 3060; 2010. № 40, ст. 5072.</w:t>
      </w:r>
    </w:p>
    <w:p w14:paraId="26173DE5" w14:textId="2E91F0C4"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73. </w:t>
      </w:r>
      <w:r w:rsidR="007E6816" w:rsidRPr="007E6816">
        <w:rPr>
          <w:rFonts w:ascii="Times New Roman" w:eastAsia="Times New Roman" w:hAnsi="Times New Roman"/>
          <w:sz w:val="28"/>
          <w:szCs w:val="28"/>
        </w:rPr>
        <w:t xml:space="preserve">Постановление Правительства РФ от 5 декабря 2005 г. № 725 «О взаимодействии и координации деятельности органов исполнительной власти </w:t>
      </w:r>
      <w:r w:rsidR="007E6816" w:rsidRPr="007E6816">
        <w:rPr>
          <w:rFonts w:ascii="Times New Roman" w:eastAsia="Times New Roman" w:hAnsi="Times New Roman"/>
          <w:sz w:val="28"/>
          <w:szCs w:val="28"/>
        </w:rPr>
        <w:lastRenderedPageBreak/>
        <w:t>субъектов Российской Федерации и территориальных органов федеральных органов исполнительной власти» (с изм. и доп.) // СЗ РФ, 2005, № 50, ст. 5311.</w:t>
      </w:r>
    </w:p>
    <w:p w14:paraId="64AE43B2" w14:textId="4C42D3D6"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74. </w:t>
      </w:r>
      <w:r w:rsidR="007E6816" w:rsidRPr="007E6816">
        <w:rPr>
          <w:rFonts w:ascii="Times New Roman" w:eastAsia="Times New Roman" w:hAnsi="Times New Roman"/>
          <w:sz w:val="28"/>
          <w:szCs w:val="28"/>
        </w:rPr>
        <w:t>Постановление Правительства РФ от 26 февраля 2010 г. № 96 «Об антикоррупционной экспертизе нормативных правовых актов и проектов нормативных правовых актов» (вместе с Правилами проведения антикоррупционной экспертизы нормативных правовых актов и проектов нормативных правовых актов, Методикой проведения антикоррупционной экспертизы нормативных правовых актов и проектов нормативных правовых актов) // СЗ РФ. 2010. № 10, ст. 1084.</w:t>
      </w:r>
    </w:p>
    <w:p w14:paraId="0C67E4C6" w14:textId="7CDDF53A"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75. </w:t>
      </w:r>
      <w:r w:rsidR="007E6816" w:rsidRPr="007E6816">
        <w:rPr>
          <w:rFonts w:ascii="Times New Roman" w:eastAsia="Times New Roman" w:hAnsi="Times New Roman"/>
          <w:sz w:val="28"/>
          <w:szCs w:val="28"/>
        </w:rPr>
        <w:t>Постановление Правительства РФ от 06.05.2011 №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(вместе с «Правилами определения размера платы за оказание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 СЗ РФ, 16.05.2011, № 20, ст. 2829.</w:t>
      </w:r>
    </w:p>
    <w:p w14:paraId="08C042FF" w14:textId="76133886"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76. </w:t>
      </w:r>
      <w:r w:rsidR="007E6816" w:rsidRPr="007E6816">
        <w:rPr>
          <w:rFonts w:ascii="Times New Roman" w:eastAsia="Times New Roman" w:hAnsi="Times New Roman"/>
          <w:sz w:val="28"/>
          <w:szCs w:val="28"/>
        </w:rPr>
        <w:t>Постановление Правительства РФ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 СЗ РФ. 2011. № 22, ст. 3169.</w:t>
      </w:r>
    </w:p>
    <w:p w14:paraId="52D6D38D" w14:textId="64771887"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77. </w:t>
      </w:r>
      <w:r w:rsidR="007E6816" w:rsidRPr="007E6816">
        <w:rPr>
          <w:rFonts w:ascii="Times New Roman" w:eastAsia="Times New Roman" w:hAnsi="Times New Roman"/>
          <w:sz w:val="28"/>
          <w:szCs w:val="28"/>
        </w:rPr>
        <w:t>Постановление Правительства РФ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(вместе с Положением о федеральной государственной информационной системе «Федеральный реестр государственных и муниципальных услуг (функций)», Правилами ведения федеральной государственной информационной системы «Федеральный реестр государственных и муниципальных услуг (функций)», Положением о федеральной государственной информационной системе «Единый портал государственных и муниципальных услуг (функций)», Требованиями к региональным порталам государственных и муниципальных услуг (функций)) // СЗ РФ, 31.10.2011, № 44, ст. 6274.</w:t>
      </w:r>
    </w:p>
    <w:p w14:paraId="167EBACA" w14:textId="0DB7A468"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78. </w:t>
      </w:r>
      <w:r w:rsidR="007E6816" w:rsidRPr="007E6816">
        <w:rPr>
          <w:rFonts w:ascii="Times New Roman" w:eastAsia="Times New Roman" w:hAnsi="Times New Roman"/>
          <w:sz w:val="28"/>
          <w:szCs w:val="28"/>
        </w:rPr>
        <w:t>Постановление Правительства РФ от 15.04.2014 № 313 «Об утверждении государственной программы Российской Федерации "Информационное общество (2011 - 2020 годы)» // Официальный интернет-портал правовой информации http://www.pravo.gov.ru, 24.04.2014.</w:t>
      </w:r>
    </w:p>
    <w:p w14:paraId="16D0A6CF" w14:textId="1C1ADF7F"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79. </w:t>
      </w:r>
      <w:r w:rsidR="007E6816" w:rsidRPr="007E6816">
        <w:rPr>
          <w:rFonts w:ascii="Times New Roman" w:eastAsia="Times New Roman" w:hAnsi="Times New Roman"/>
          <w:sz w:val="28"/>
          <w:szCs w:val="28"/>
        </w:rPr>
        <w:t>Распоряжение Правительства РФ от 25 октября 2005 г. № 1789-р «О Концепции административной реформы в Российской Федерации в 2006–2010 годах» // СЗ РФ. 2005. № 46, ст. 4720; 2008. № 7, ст. 633; № 14, ст. 1413; 2009. № 12, ст. 1429.</w:t>
      </w:r>
    </w:p>
    <w:p w14:paraId="5D9C1B5B" w14:textId="4662BC6E"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80. </w:t>
      </w:r>
      <w:r w:rsidR="007E6816" w:rsidRPr="007E6816">
        <w:rPr>
          <w:rFonts w:ascii="Times New Roman" w:eastAsia="Times New Roman" w:hAnsi="Times New Roman"/>
          <w:sz w:val="28"/>
          <w:szCs w:val="28"/>
        </w:rPr>
        <w:t>Распоряжение Правительства РФ от 17 ноября 2008 г. № 1662-р «О концепции долгосрочного социально-экономического развития Российской Федерации на период до 2020 года» // СЗ РФ. 2008. № 47, ст. 5489.</w:t>
      </w:r>
    </w:p>
    <w:p w14:paraId="48D248D3" w14:textId="52F6F51A"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81. </w:t>
      </w:r>
      <w:r w:rsidR="007E6816" w:rsidRPr="007E6816">
        <w:rPr>
          <w:rFonts w:ascii="Times New Roman" w:eastAsia="Times New Roman" w:hAnsi="Times New Roman"/>
          <w:sz w:val="28"/>
          <w:szCs w:val="28"/>
        </w:rPr>
        <w:t>Распоряжение Правительства РФ от 17.10.2009 № 1555-р «О плане перехода на предоставление государственных услуг и исполнение государственных функций в электронном виде федеральными органами исполнительной власти» // СЗ РФ, 26.10.2009, № 43, ст. 5155.</w:t>
      </w:r>
    </w:p>
    <w:p w14:paraId="4640AD87" w14:textId="71C6B811"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82. </w:t>
      </w:r>
      <w:r w:rsidR="007E6816" w:rsidRPr="007E6816">
        <w:rPr>
          <w:rFonts w:ascii="Times New Roman" w:eastAsia="Times New Roman" w:hAnsi="Times New Roman"/>
          <w:sz w:val="28"/>
          <w:szCs w:val="28"/>
        </w:rPr>
        <w:t>Распоряжение Правительства РФ от 17 декабря 2009 г. № 1993-р «Об утверждении сводного перечня первоочередных государственных и муниципальных услуг, предоставляемых в электронном виде» // СЗ РФ. 2009. № 52 (2 ч.), ст. 6626; 2010. № 37, ст. 4777.</w:t>
      </w:r>
    </w:p>
    <w:p w14:paraId="3A4DFCF1" w14:textId="0E5A4FE5"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83. </w:t>
      </w:r>
      <w:r w:rsidR="007E6816" w:rsidRPr="007E6816">
        <w:rPr>
          <w:rFonts w:ascii="Times New Roman" w:eastAsia="Times New Roman" w:hAnsi="Times New Roman"/>
          <w:sz w:val="28"/>
          <w:szCs w:val="28"/>
        </w:rPr>
        <w:t>Распоряжение Правительства РФ от 10 июня 2011 г. № 1021-р «Об утверждении Концепции снижения административных барьеров и повышения доступности государственных и муниципальных услуг на 2011 – 2013 годы и Плана мероприятий по реализации указанной Концепции» // СЗ РФ. 2011. № 26, ст. 3826.</w:t>
      </w:r>
    </w:p>
    <w:p w14:paraId="5CED8EC7" w14:textId="517DBFE0" w:rsidR="007E6816" w:rsidRPr="007E6816" w:rsidRDefault="00EF0E73" w:rsidP="006B2F4C">
      <w:pPr>
        <w:spacing w:after="0" w:line="240" w:lineRule="auto"/>
        <w:ind w:left="-142"/>
        <w:jc w:val="both"/>
        <w:rPr>
          <w:rFonts w:ascii="Times New Roman" w:eastAsia="Times New Roman" w:hAnsi="Times New Roman"/>
          <w:sz w:val="28"/>
          <w:szCs w:val="28"/>
        </w:rPr>
      </w:pPr>
      <w:r>
        <w:rPr>
          <w:rFonts w:ascii="Times New Roman" w:eastAsia="Times New Roman" w:hAnsi="Times New Roman"/>
          <w:sz w:val="28"/>
          <w:szCs w:val="28"/>
        </w:rPr>
        <w:t xml:space="preserve">84. </w:t>
      </w:r>
      <w:r w:rsidR="007E6816" w:rsidRPr="007E6816">
        <w:rPr>
          <w:rFonts w:ascii="Times New Roman" w:eastAsia="Times New Roman" w:hAnsi="Times New Roman"/>
          <w:sz w:val="28"/>
          <w:szCs w:val="28"/>
        </w:rPr>
        <w:t>Указ Мэра Москвы от 19.07.2007 № 44-УМ «Об органах исполнительной власти города Москвы» (с изм.) // Вестник Мэра и Правительства Москвы. 02.08.2007. № 43.</w:t>
      </w:r>
    </w:p>
    <w:p w14:paraId="1BBC69C6" w14:textId="27659108" w:rsidR="007E6816" w:rsidRPr="007E6816" w:rsidRDefault="007E6816" w:rsidP="006B2F4C">
      <w:pPr>
        <w:widowControl w:val="0"/>
        <w:spacing w:after="0" w:line="240" w:lineRule="auto"/>
        <w:jc w:val="both"/>
        <w:rPr>
          <w:rFonts w:ascii="Times New Roman" w:hAnsi="Times New Roman"/>
          <w:b/>
          <w:bCs/>
          <w:i/>
          <w:sz w:val="28"/>
          <w:szCs w:val="28"/>
        </w:rPr>
      </w:pPr>
    </w:p>
    <w:p w14:paraId="26328B60" w14:textId="77777777" w:rsidR="007E6816" w:rsidRPr="007E6816" w:rsidRDefault="007E6816" w:rsidP="006B2F4C">
      <w:pPr>
        <w:widowControl w:val="0"/>
        <w:spacing w:after="0" w:line="240" w:lineRule="auto"/>
        <w:ind w:left="-142"/>
        <w:contextualSpacing/>
        <w:jc w:val="center"/>
        <w:rPr>
          <w:rFonts w:ascii="Times New Roman" w:hAnsi="Times New Roman"/>
          <w:b/>
          <w:sz w:val="28"/>
          <w:szCs w:val="28"/>
        </w:rPr>
      </w:pPr>
      <w:r w:rsidRPr="007E6816">
        <w:rPr>
          <w:rFonts w:ascii="Times New Roman" w:hAnsi="Times New Roman"/>
          <w:b/>
          <w:sz w:val="28"/>
          <w:szCs w:val="28"/>
        </w:rPr>
        <w:t>Судебная практика</w:t>
      </w:r>
    </w:p>
    <w:p w14:paraId="7C19AF6C" w14:textId="723A4C7A" w:rsidR="007E6816" w:rsidRPr="007E6816" w:rsidRDefault="00EF0E73" w:rsidP="006B2F4C">
      <w:pPr>
        <w:spacing w:after="0" w:line="240" w:lineRule="auto"/>
        <w:ind w:left="-142"/>
        <w:contextualSpacing/>
        <w:jc w:val="both"/>
        <w:rPr>
          <w:rFonts w:ascii="Times New Roman" w:hAnsi="Times New Roman"/>
          <w:sz w:val="28"/>
          <w:szCs w:val="28"/>
        </w:rPr>
      </w:pPr>
      <w:r>
        <w:rPr>
          <w:rFonts w:ascii="Times New Roman" w:hAnsi="Times New Roman"/>
          <w:sz w:val="28"/>
          <w:szCs w:val="28"/>
        </w:rPr>
        <w:t>1.</w:t>
      </w:r>
      <w:r w:rsidR="007E6816" w:rsidRPr="007E6816">
        <w:rPr>
          <w:rFonts w:ascii="Times New Roman" w:hAnsi="Times New Roman"/>
          <w:sz w:val="28"/>
          <w:szCs w:val="28"/>
        </w:rPr>
        <w:t>Постановление Конституционного Суда РФ от 02.02.1998 N 4-П «По делу о проверке конституционности пунктов 10, 12 и 21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утвержденных Постановлением Правительства Российской Федерации от 17 июля 1995 г. N 713» // СЗ РФ 09.02.1998, № 6, ст. 783).</w:t>
      </w:r>
    </w:p>
    <w:p w14:paraId="006BC25E" w14:textId="67044110" w:rsidR="007E6816" w:rsidRPr="007E6816" w:rsidRDefault="00EF0E73" w:rsidP="006B2F4C">
      <w:pPr>
        <w:spacing w:after="0" w:line="240" w:lineRule="auto"/>
        <w:ind w:left="-142"/>
        <w:jc w:val="both"/>
        <w:rPr>
          <w:rFonts w:ascii="Times New Roman" w:hAnsi="Times New Roman"/>
          <w:sz w:val="28"/>
          <w:szCs w:val="28"/>
        </w:rPr>
      </w:pPr>
      <w:r>
        <w:rPr>
          <w:rFonts w:ascii="Times New Roman" w:hAnsi="Times New Roman"/>
          <w:sz w:val="28"/>
          <w:szCs w:val="28"/>
        </w:rPr>
        <w:t xml:space="preserve">2. </w:t>
      </w:r>
      <w:r w:rsidR="007E6816" w:rsidRPr="007E6816">
        <w:rPr>
          <w:rFonts w:ascii="Times New Roman" w:hAnsi="Times New Roman"/>
          <w:sz w:val="28"/>
          <w:szCs w:val="28"/>
        </w:rPr>
        <w:t>Постановление Конституционного Суда РФ от 27.01.1999 № 2-П «По делу о толковании статей 71 (пункт «г»), 76 (часть 1) и 112 (часть 1) Конституции Российской Федерации» (СЗ РФ, 1999, № 6, ст. 866).</w:t>
      </w:r>
    </w:p>
    <w:p w14:paraId="410C34A4" w14:textId="75887F9B" w:rsidR="007E6816" w:rsidRPr="007E6816" w:rsidRDefault="00EF0E73" w:rsidP="006B2F4C">
      <w:pPr>
        <w:spacing w:after="0" w:line="240" w:lineRule="auto"/>
        <w:ind w:left="-142"/>
        <w:jc w:val="both"/>
        <w:rPr>
          <w:rFonts w:ascii="Times New Roman" w:hAnsi="Times New Roman"/>
          <w:sz w:val="28"/>
          <w:szCs w:val="28"/>
        </w:rPr>
      </w:pPr>
      <w:r>
        <w:rPr>
          <w:rFonts w:ascii="Times New Roman" w:hAnsi="Times New Roman"/>
          <w:sz w:val="28"/>
          <w:szCs w:val="28"/>
        </w:rPr>
        <w:t xml:space="preserve">3. </w:t>
      </w:r>
      <w:r w:rsidR="007E6816" w:rsidRPr="007E6816">
        <w:rPr>
          <w:rFonts w:ascii="Times New Roman" w:hAnsi="Times New Roman"/>
          <w:sz w:val="28"/>
          <w:szCs w:val="28"/>
        </w:rPr>
        <w:t>Постановление Конституционного Суда РФ от 29.11.2006 № 9-П «По делу о проверке конституционности пункта 100 Регламента Правительства Российской Федерации» (СЗ РФ, 2006, № 50, ст. 5371).</w:t>
      </w:r>
    </w:p>
    <w:p w14:paraId="0C4C3CAB" w14:textId="7CB97560" w:rsidR="007E6816" w:rsidRPr="007E6816" w:rsidRDefault="00EF0E73" w:rsidP="006B2F4C">
      <w:pPr>
        <w:spacing w:after="0" w:line="240" w:lineRule="auto"/>
        <w:ind w:left="-142"/>
        <w:jc w:val="both"/>
        <w:rPr>
          <w:rFonts w:ascii="Times New Roman" w:hAnsi="Times New Roman"/>
          <w:sz w:val="28"/>
          <w:szCs w:val="28"/>
        </w:rPr>
      </w:pPr>
      <w:r>
        <w:rPr>
          <w:rFonts w:ascii="Times New Roman" w:hAnsi="Times New Roman"/>
          <w:sz w:val="28"/>
          <w:szCs w:val="28"/>
        </w:rPr>
        <w:t xml:space="preserve">4. </w:t>
      </w:r>
      <w:r w:rsidR="007E6816" w:rsidRPr="007E6816">
        <w:rPr>
          <w:rFonts w:ascii="Times New Roman" w:hAnsi="Times New Roman"/>
          <w:sz w:val="28"/>
          <w:szCs w:val="28"/>
        </w:rPr>
        <w:t>Решение Верховного Суда РФ от 15.02.2007 № ГКПИ06-1355 «О признании недействующим абзаца третьего пункта 108 Регламента Правительства РФ, утв. Постановлением Правительства РФ от 01.06.2004 № 260» (Бюллетень Верховного Суда РФ, № 5, май, 2008).</w:t>
      </w:r>
    </w:p>
    <w:p w14:paraId="63C016D4" w14:textId="50E3E51D" w:rsidR="007E6816" w:rsidRPr="007E6816" w:rsidRDefault="00EF0E73" w:rsidP="006B2F4C">
      <w:pPr>
        <w:spacing w:after="0" w:line="240" w:lineRule="auto"/>
        <w:ind w:left="-142"/>
        <w:jc w:val="both"/>
        <w:rPr>
          <w:rFonts w:ascii="Times New Roman" w:hAnsi="Times New Roman"/>
          <w:sz w:val="28"/>
          <w:szCs w:val="28"/>
        </w:rPr>
      </w:pPr>
      <w:r>
        <w:rPr>
          <w:rFonts w:ascii="Times New Roman" w:hAnsi="Times New Roman"/>
          <w:sz w:val="28"/>
          <w:szCs w:val="28"/>
        </w:rPr>
        <w:t xml:space="preserve">5. </w:t>
      </w:r>
      <w:r w:rsidR="007E6816" w:rsidRPr="007E6816">
        <w:rPr>
          <w:rFonts w:ascii="Times New Roman" w:hAnsi="Times New Roman"/>
          <w:sz w:val="28"/>
          <w:szCs w:val="28"/>
        </w:rPr>
        <w:t>Определение Верховного Суда РФ от 20.08.2014 № 45-АПГ14-5 Об оставлении без изменения решения Свердловского областного суда от 06.05.2014, которым удовлетворено заявление о признании недействующим пп. 6 п. 19 Порядка разработки и утверждения административных регламентов предоставления государственных услуг, утв. постановлением правительства Свердловской области от 16.11.2011 N 1576-1111 (в ред. постановления правительства Свердловской области от 24.10.2013 N 1308-1Ш).</w:t>
      </w:r>
    </w:p>
    <w:p w14:paraId="5B38B162" w14:textId="77777777" w:rsidR="007E6816" w:rsidRPr="007E6816" w:rsidRDefault="007E6816" w:rsidP="006B2F4C">
      <w:pPr>
        <w:widowControl w:val="0"/>
        <w:spacing w:after="0" w:line="240" w:lineRule="auto"/>
        <w:ind w:left="-142" w:hanging="318"/>
        <w:jc w:val="both"/>
        <w:rPr>
          <w:rFonts w:ascii="Times New Roman" w:hAnsi="Times New Roman"/>
          <w:b/>
          <w:sz w:val="28"/>
          <w:szCs w:val="28"/>
        </w:rPr>
      </w:pPr>
    </w:p>
    <w:p w14:paraId="28F9EBCC" w14:textId="51D9713C" w:rsidR="007E6816" w:rsidRPr="007E6816" w:rsidRDefault="007E6816" w:rsidP="006B2F4C">
      <w:pPr>
        <w:widowControl w:val="0"/>
        <w:spacing w:after="0" w:line="240" w:lineRule="auto"/>
        <w:ind w:left="-142"/>
        <w:contextualSpacing/>
        <w:jc w:val="center"/>
        <w:rPr>
          <w:rFonts w:ascii="Times New Roman" w:hAnsi="Times New Roman"/>
          <w:b/>
          <w:bCs/>
          <w:i/>
          <w:sz w:val="28"/>
          <w:szCs w:val="28"/>
        </w:rPr>
      </w:pPr>
      <w:r w:rsidRPr="007E6816">
        <w:rPr>
          <w:rFonts w:ascii="Times New Roman" w:hAnsi="Times New Roman"/>
          <w:b/>
          <w:sz w:val="28"/>
          <w:szCs w:val="28"/>
        </w:rPr>
        <w:lastRenderedPageBreak/>
        <w:t>Основная литература</w:t>
      </w:r>
    </w:p>
    <w:p w14:paraId="16D7B9DE" w14:textId="0F5521FD" w:rsidR="007E6816" w:rsidRPr="007E6816" w:rsidRDefault="00EF0E73" w:rsidP="006B2F4C">
      <w:pPr>
        <w:widowControl w:val="0"/>
        <w:tabs>
          <w:tab w:val="left" w:pos="567"/>
        </w:tabs>
        <w:autoSpaceDE w:val="0"/>
        <w:autoSpaceDN w:val="0"/>
        <w:adjustRightInd w:val="0"/>
        <w:spacing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7E6816" w:rsidRPr="007E6816">
        <w:rPr>
          <w:rFonts w:ascii="Times New Roman" w:eastAsia="Times New Roman" w:hAnsi="Times New Roman"/>
          <w:sz w:val="28"/>
          <w:szCs w:val="28"/>
          <w:lang w:eastAsia="ru-RU"/>
        </w:rPr>
        <w:t>Административное право: учебник / под ред. Л.Л. Попова, М.С. Студеникиной. – 3-е изд., перераб. и доп. - М.: Норма: ИНФРА-М, 2020. – 736 с.</w:t>
      </w:r>
    </w:p>
    <w:p w14:paraId="6D023B6F" w14:textId="5DAA9932" w:rsidR="007E6816" w:rsidRPr="007E6816" w:rsidRDefault="00EF0E73" w:rsidP="006B2F4C">
      <w:pPr>
        <w:widowControl w:val="0"/>
        <w:tabs>
          <w:tab w:val="left" w:pos="-142"/>
        </w:tabs>
        <w:autoSpaceDE w:val="0"/>
        <w:autoSpaceDN w:val="0"/>
        <w:adjustRightInd w:val="0"/>
        <w:spacing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7E6816" w:rsidRPr="007E6816">
        <w:rPr>
          <w:rFonts w:ascii="Times New Roman" w:eastAsia="Times New Roman" w:hAnsi="Times New Roman"/>
          <w:sz w:val="28"/>
          <w:szCs w:val="28"/>
          <w:lang w:eastAsia="ru-RU"/>
        </w:rPr>
        <w:t>Россинский Б.В. Административное право и административная ответственность: курс лекций / Б.В. Россинский. – 2-е изд., перераб. – Москва: Норма: ИНФРА-М, 2022. – 352 с.</w:t>
      </w:r>
    </w:p>
    <w:p w14:paraId="09AEFD99" w14:textId="4F3B9E80" w:rsidR="007E6816" w:rsidRPr="007E6816" w:rsidRDefault="00EF0E73" w:rsidP="006B2F4C">
      <w:pPr>
        <w:widowControl w:val="0"/>
        <w:tabs>
          <w:tab w:val="left" w:pos="567"/>
        </w:tabs>
        <w:autoSpaceDE w:val="0"/>
        <w:autoSpaceDN w:val="0"/>
        <w:adjustRightInd w:val="0"/>
        <w:spacing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007E6816" w:rsidRPr="007E6816">
        <w:rPr>
          <w:rFonts w:ascii="Times New Roman" w:eastAsia="Times New Roman" w:hAnsi="Times New Roman"/>
          <w:sz w:val="28"/>
          <w:szCs w:val="28"/>
          <w:lang w:eastAsia="ru-RU"/>
        </w:rPr>
        <w:t>Административный процесс Российской Федерации: учебник / отв. ред. Л.Л. Попов. – М.: Проспект, 2020. – 352 с.</w:t>
      </w:r>
    </w:p>
    <w:p w14:paraId="19439C31" w14:textId="56164F5D" w:rsidR="007E6816" w:rsidRPr="007E6816" w:rsidRDefault="00EF0E73" w:rsidP="006B2F4C">
      <w:pPr>
        <w:widowControl w:val="0"/>
        <w:tabs>
          <w:tab w:val="left" w:pos="567"/>
        </w:tabs>
        <w:autoSpaceDE w:val="0"/>
        <w:autoSpaceDN w:val="0"/>
        <w:adjustRightInd w:val="0"/>
        <w:spacing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007E6816" w:rsidRPr="007E6816">
        <w:rPr>
          <w:rFonts w:ascii="Times New Roman" w:eastAsia="Times New Roman" w:hAnsi="Times New Roman"/>
          <w:sz w:val="28"/>
          <w:szCs w:val="28"/>
          <w:lang w:eastAsia="ru-RU"/>
        </w:rPr>
        <w:t xml:space="preserve">Правовое обеспечение государственного управления и исполнительная власть: учебник для магистров / Э.П. Андрюхина, И.В. Ахрем, Н.Н. Бакурова и др.; под ред. С.А. Старостина. Москва: Проспект, 2017. - 336 с. - Режим доступа : </w:t>
      </w:r>
      <w:hyperlink r:id="rId50" w:history="1">
        <w:r w:rsidR="007E6816" w:rsidRPr="007E6816">
          <w:rPr>
            <w:rFonts w:ascii="Times New Roman" w:eastAsia="Times New Roman" w:hAnsi="Times New Roman"/>
            <w:sz w:val="28"/>
            <w:szCs w:val="28"/>
            <w:u w:val="single"/>
            <w:lang w:eastAsia="ru-RU"/>
          </w:rPr>
          <w:t>http://ebs.prospekt.org/book/32702</w:t>
        </w:r>
      </w:hyperlink>
    </w:p>
    <w:p w14:paraId="626FA53D" w14:textId="3D215DC6" w:rsidR="007E6816" w:rsidRPr="007E6816" w:rsidRDefault="007E6816" w:rsidP="0005007C">
      <w:pPr>
        <w:widowControl w:val="0"/>
        <w:spacing w:after="0" w:line="240" w:lineRule="auto"/>
        <w:jc w:val="both"/>
        <w:rPr>
          <w:rFonts w:ascii="Times New Roman" w:hAnsi="Times New Roman"/>
          <w:b/>
          <w:bCs/>
          <w:i/>
          <w:sz w:val="28"/>
          <w:szCs w:val="28"/>
        </w:rPr>
      </w:pPr>
    </w:p>
    <w:p w14:paraId="0B005918" w14:textId="54F9E548" w:rsidR="007E6816" w:rsidRPr="00EF0E73" w:rsidRDefault="007E6816" w:rsidP="006B2F4C">
      <w:pPr>
        <w:widowControl w:val="0"/>
        <w:spacing w:after="0" w:line="240" w:lineRule="auto"/>
        <w:ind w:left="-142" w:hanging="318"/>
        <w:contextualSpacing/>
        <w:jc w:val="center"/>
        <w:rPr>
          <w:rFonts w:ascii="Times New Roman" w:hAnsi="Times New Roman"/>
          <w:b/>
          <w:sz w:val="28"/>
          <w:szCs w:val="28"/>
        </w:rPr>
      </w:pPr>
      <w:r w:rsidRPr="007E6816">
        <w:rPr>
          <w:rFonts w:ascii="Times New Roman" w:hAnsi="Times New Roman"/>
          <w:b/>
          <w:sz w:val="28"/>
          <w:szCs w:val="28"/>
        </w:rPr>
        <w:t>Дополнительная литература</w:t>
      </w:r>
    </w:p>
    <w:p w14:paraId="2766991B" w14:textId="7C15C14B" w:rsidR="007E6816" w:rsidRPr="007E6816" w:rsidRDefault="00EF0E73" w:rsidP="006B2F4C">
      <w:pPr>
        <w:widowControl w:val="0"/>
        <w:tabs>
          <w:tab w:val="left" w:pos="567"/>
        </w:tabs>
        <w:autoSpaceDE w:val="0"/>
        <w:autoSpaceDN w:val="0"/>
        <w:adjustRightInd w:val="0"/>
        <w:spacing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7E6816" w:rsidRPr="007E6816">
        <w:rPr>
          <w:rFonts w:ascii="Times New Roman" w:eastAsia="Times New Roman" w:hAnsi="Times New Roman"/>
          <w:sz w:val="28"/>
          <w:szCs w:val="28"/>
          <w:lang w:eastAsia="ru-RU"/>
        </w:rPr>
        <w:t xml:space="preserve">Агапов А.Б. Административная ответственность: учебник для бакалавриата и магистратуры / А.Б. Агапов. – 8-е изд., перераб. и доп. – М.: Издательство Юрайт, 2020. – 465 с. </w:t>
      </w:r>
    </w:p>
    <w:p w14:paraId="260C5ACE" w14:textId="02DD8705" w:rsidR="007E6816" w:rsidRPr="007E6816" w:rsidRDefault="00EF0E73" w:rsidP="006B2F4C">
      <w:pPr>
        <w:widowControl w:val="0"/>
        <w:tabs>
          <w:tab w:val="left" w:pos="567"/>
        </w:tabs>
        <w:autoSpaceDE w:val="0"/>
        <w:autoSpaceDN w:val="0"/>
        <w:adjustRightInd w:val="0"/>
        <w:spacing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7E6816" w:rsidRPr="007E6816">
        <w:rPr>
          <w:rFonts w:ascii="Times New Roman" w:eastAsia="Times New Roman" w:hAnsi="Times New Roman"/>
          <w:sz w:val="28"/>
          <w:szCs w:val="28"/>
          <w:lang w:eastAsia="ru-RU"/>
        </w:rPr>
        <w:t>Агапов А.Б. Административное право: в 2 т. Том 1. Общая часть: учебник для бакалавриата и магистратуры / А.Б. Агапов. – 11-е изд., перераб. и доп. – М.: Издательство Юрайт, 2021. – 471 с.</w:t>
      </w:r>
    </w:p>
    <w:p w14:paraId="43045AF1" w14:textId="3F0E39C0" w:rsidR="007E6816" w:rsidRPr="007E6816" w:rsidRDefault="00EF0E73" w:rsidP="006B2F4C">
      <w:pPr>
        <w:widowControl w:val="0"/>
        <w:tabs>
          <w:tab w:val="left" w:pos="567"/>
        </w:tabs>
        <w:autoSpaceDE w:val="0"/>
        <w:autoSpaceDN w:val="0"/>
        <w:adjustRightInd w:val="0"/>
        <w:spacing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007E6816" w:rsidRPr="007E6816">
        <w:rPr>
          <w:rFonts w:ascii="Times New Roman" w:eastAsia="Times New Roman" w:hAnsi="Times New Roman"/>
          <w:sz w:val="28"/>
          <w:szCs w:val="28"/>
          <w:lang w:eastAsia="ru-RU"/>
        </w:rPr>
        <w:t>Агапов А.Б. Административное право: в 2 т. Том 2. Публичные процедуры. Особенная часть: учебник для бакалавриата и магистратуры / А.Б. Агапов. – 11-е изд., перераб. и доп. – М.: Издательство Юрайт, 2021. – 424 с.</w:t>
      </w:r>
    </w:p>
    <w:p w14:paraId="19219BAE" w14:textId="3DF290B6" w:rsidR="007E6816" w:rsidRPr="007E6816" w:rsidRDefault="00EF0E73" w:rsidP="006B2F4C">
      <w:pPr>
        <w:widowControl w:val="0"/>
        <w:tabs>
          <w:tab w:val="left" w:pos="567"/>
        </w:tabs>
        <w:autoSpaceDE w:val="0"/>
        <w:autoSpaceDN w:val="0"/>
        <w:adjustRightInd w:val="0"/>
        <w:spacing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007E6816" w:rsidRPr="007E6816">
        <w:rPr>
          <w:rFonts w:ascii="Times New Roman" w:eastAsia="Times New Roman" w:hAnsi="Times New Roman"/>
          <w:sz w:val="28"/>
          <w:szCs w:val="28"/>
          <w:lang w:eastAsia="ru-RU"/>
        </w:rPr>
        <w:t>Административная ответственность: учебное пособие / отв. ред. Б.В. Россинский. – М.: Норма: ИНФРА-М, 2020. – 248 с.</w:t>
      </w:r>
    </w:p>
    <w:p w14:paraId="395E2AAB" w14:textId="21E09798" w:rsidR="007E6816" w:rsidRPr="007E6816" w:rsidRDefault="00EF0E73" w:rsidP="006B2F4C">
      <w:pPr>
        <w:widowControl w:val="0"/>
        <w:tabs>
          <w:tab w:val="left" w:pos="567"/>
        </w:tabs>
        <w:autoSpaceDE w:val="0"/>
        <w:autoSpaceDN w:val="0"/>
        <w:adjustRightInd w:val="0"/>
        <w:spacing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sidR="007E6816" w:rsidRPr="007E6816">
        <w:rPr>
          <w:rFonts w:ascii="Times New Roman" w:eastAsia="Times New Roman" w:hAnsi="Times New Roman"/>
          <w:sz w:val="28"/>
          <w:szCs w:val="28"/>
          <w:lang w:eastAsia="ru-RU"/>
        </w:rPr>
        <w:t>Административная реформа: учебное пособие / под ред. С.А. Старостина. – Москва: Проспект, 2021. – 221 с.</w:t>
      </w:r>
    </w:p>
    <w:p w14:paraId="6C97AE65" w14:textId="5859765A" w:rsidR="007E6816" w:rsidRPr="007E6816" w:rsidRDefault="00EF0E73" w:rsidP="006B2F4C">
      <w:pPr>
        <w:widowControl w:val="0"/>
        <w:tabs>
          <w:tab w:val="left" w:pos="567"/>
        </w:tabs>
        <w:autoSpaceDE w:val="0"/>
        <w:autoSpaceDN w:val="0"/>
        <w:adjustRightInd w:val="0"/>
        <w:spacing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sidR="007E6816" w:rsidRPr="007E6816">
        <w:rPr>
          <w:rFonts w:ascii="Times New Roman" w:eastAsia="Times New Roman" w:hAnsi="Times New Roman"/>
          <w:sz w:val="28"/>
          <w:szCs w:val="28"/>
          <w:lang w:eastAsia="ru-RU"/>
        </w:rPr>
        <w:t>Административная реформа в России: науч.-практ. пособие / под ред. С.Е. Нарышкина, Т.Я. Хабриевой. М.: КОНТРАКТ: ИНФРА-М, 2006. - 352 с.</w:t>
      </w:r>
    </w:p>
    <w:p w14:paraId="120A5573" w14:textId="3465BBE9" w:rsidR="007E6816" w:rsidRPr="007E6816" w:rsidRDefault="00EF0E73" w:rsidP="006B2F4C">
      <w:pPr>
        <w:widowControl w:val="0"/>
        <w:tabs>
          <w:tab w:val="left" w:pos="567"/>
        </w:tabs>
        <w:autoSpaceDE w:val="0"/>
        <w:autoSpaceDN w:val="0"/>
        <w:adjustRightInd w:val="0"/>
        <w:spacing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w:t>
      </w:r>
      <w:r w:rsidR="007E6816" w:rsidRPr="007E6816">
        <w:rPr>
          <w:rFonts w:ascii="Times New Roman" w:eastAsia="Times New Roman" w:hAnsi="Times New Roman"/>
          <w:sz w:val="28"/>
          <w:szCs w:val="28"/>
          <w:lang w:eastAsia="ru-RU"/>
        </w:rPr>
        <w:t>Административно-правовые режимы в государственном управлении в Российской Федерации: теория и современная практика: монография / Отв. ред. А.Ф. Ноздрачёв. – М.: Институт законодательства и сравнительного правоведения при Правительстве Российской Федерации: ЮРИДИЧЕСКАЯ ФИРМА КОНТРАКТ, 2017. – 528 с.</w:t>
      </w:r>
    </w:p>
    <w:p w14:paraId="317CE0E3" w14:textId="7A9CDC86" w:rsidR="007E6816" w:rsidRPr="007E6816" w:rsidRDefault="00EF0E73" w:rsidP="006B2F4C">
      <w:pPr>
        <w:widowControl w:val="0"/>
        <w:tabs>
          <w:tab w:val="left" w:pos="567"/>
        </w:tabs>
        <w:autoSpaceDE w:val="0"/>
        <w:autoSpaceDN w:val="0"/>
        <w:adjustRightInd w:val="0"/>
        <w:spacing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w:t>
      </w:r>
      <w:r w:rsidR="007E6816" w:rsidRPr="007E6816">
        <w:rPr>
          <w:rFonts w:ascii="Times New Roman" w:eastAsia="Times New Roman" w:hAnsi="Times New Roman"/>
          <w:sz w:val="28"/>
          <w:szCs w:val="28"/>
          <w:lang w:eastAsia="ru-RU"/>
        </w:rPr>
        <w:t xml:space="preserve">Административное принуждение: учебное пособие / отв. ред. Л.В. Стандзонь. – Москва: Проспект, 2021. – 320 с. </w:t>
      </w:r>
    </w:p>
    <w:p w14:paraId="1ECC4294" w14:textId="0815D7B4" w:rsidR="007E6816" w:rsidRPr="007E6816" w:rsidRDefault="00EF0E73" w:rsidP="006B2F4C">
      <w:pPr>
        <w:widowControl w:val="0"/>
        <w:tabs>
          <w:tab w:val="left" w:pos="567"/>
        </w:tabs>
        <w:autoSpaceDE w:val="0"/>
        <w:autoSpaceDN w:val="0"/>
        <w:adjustRightInd w:val="0"/>
        <w:spacing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 </w:t>
      </w:r>
      <w:r w:rsidR="007E6816" w:rsidRPr="007E6816">
        <w:rPr>
          <w:rFonts w:ascii="Times New Roman" w:eastAsia="Times New Roman" w:hAnsi="Times New Roman"/>
          <w:sz w:val="28"/>
          <w:szCs w:val="28"/>
          <w:lang w:eastAsia="ru-RU"/>
        </w:rPr>
        <w:t>Административно-процедурная деятельность органов исполнительной власти: учебно-методическое пособие для магистров / отв. ред А.В. Сладкова. – Москва, Проспект, 2018. – 240 с.</w:t>
      </w:r>
    </w:p>
    <w:p w14:paraId="1D22E0A3" w14:textId="38B5CE17" w:rsidR="007E6816" w:rsidRPr="007E6816" w:rsidRDefault="00EF0E73" w:rsidP="006B2F4C">
      <w:pPr>
        <w:widowControl w:val="0"/>
        <w:tabs>
          <w:tab w:val="left" w:pos="567"/>
        </w:tabs>
        <w:autoSpaceDE w:val="0"/>
        <w:autoSpaceDN w:val="0"/>
        <w:adjustRightInd w:val="0"/>
        <w:spacing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10. </w:t>
      </w:r>
      <w:r w:rsidR="007E6816" w:rsidRPr="007E6816">
        <w:rPr>
          <w:rFonts w:ascii="Times New Roman" w:eastAsia="Times New Roman" w:hAnsi="Times New Roman"/>
          <w:sz w:val="28"/>
          <w:szCs w:val="28"/>
          <w:lang w:eastAsia="ru-RU"/>
        </w:rPr>
        <w:t>Административные процедуры: монография / Отв. ред. Л.Л. Попов, С.М. Зубарев. – М.: Норма: ИНФРА-М, 2017. – 240 с.</w:t>
      </w:r>
    </w:p>
    <w:p w14:paraId="5E10A1E2" w14:textId="320C3B63" w:rsidR="007E6816" w:rsidRPr="007E6816" w:rsidRDefault="00EF0E73" w:rsidP="006B2F4C">
      <w:pPr>
        <w:widowControl w:val="0"/>
        <w:tabs>
          <w:tab w:val="left" w:pos="567"/>
        </w:tabs>
        <w:autoSpaceDE w:val="0"/>
        <w:autoSpaceDN w:val="0"/>
        <w:adjustRightInd w:val="0"/>
        <w:spacing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w:t>
      </w:r>
      <w:r w:rsidR="007E6816" w:rsidRPr="007E6816">
        <w:rPr>
          <w:rFonts w:ascii="Times New Roman" w:eastAsia="Times New Roman" w:hAnsi="Times New Roman"/>
          <w:sz w:val="28"/>
          <w:szCs w:val="28"/>
          <w:lang w:eastAsia="ru-RU"/>
        </w:rPr>
        <w:t xml:space="preserve">Актуальные проблемы административного права и процесса: учебник для студентов вузов, обучающихся по направлению подготовки «Юриспруденция» / М.В. Костенников и др. – 3-е изд., перераб. и доп. – М.: ЮНИТИ-ДАНА, 2019. </w:t>
      </w:r>
      <w:r w:rsidR="007E6816" w:rsidRPr="007E6816">
        <w:rPr>
          <w:rFonts w:ascii="Times New Roman" w:eastAsia="Times New Roman" w:hAnsi="Times New Roman"/>
          <w:sz w:val="28"/>
          <w:szCs w:val="28"/>
          <w:lang w:eastAsia="ru-RU"/>
        </w:rPr>
        <w:lastRenderedPageBreak/>
        <w:t xml:space="preserve">– 479 с. </w:t>
      </w:r>
    </w:p>
    <w:p w14:paraId="3F1F3EAF" w14:textId="6EE588E2" w:rsidR="007E6816" w:rsidRPr="007E6816" w:rsidRDefault="00EF0E73" w:rsidP="006B2F4C">
      <w:pPr>
        <w:widowControl w:val="0"/>
        <w:tabs>
          <w:tab w:val="left" w:pos="567"/>
        </w:tabs>
        <w:autoSpaceDE w:val="0"/>
        <w:autoSpaceDN w:val="0"/>
        <w:adjustRightInd w:val="0"/>
        <w:spacing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w:t>
      </w:r>
      <w:r w:rsidR="007E6816" w:rsidRPr="007E6816">
        <w:rPr>
          <w:rFonts w:ascii="Times New Roman" w:eastAsia="Times New Roman" w:hAnsi="Times New Roman"/>
          <w:sz w:val="28"/>
          <w:szCs w:val="28"/>
          <w:lang w:eastAsia="ru-RU"/>
        </w:rPr>
        <w:t>Анисифорова М.В. Правовые основы государственной службы Российской Федерации: учебное пособие. М.: Проспект, 2022. – 456 с.</w:t>
      </w:r>
    </w:p>
    <w:p w14:paraId="2CB48269" w14:textId="095025BB" w:rsidR="007E6816" w:rsidRPr="007E6816" w:rsidRDefault="00EF0E73" w:rsidP="006B2F4C">
      <w:pPr>
        <w:widowControl w:val="0"/>
        <w:tabs>
          <w:tab w:val="left" w:pos="567"/>
        </w:tabs>
        <w:autoSpaceDE w:val="0"/>
        <w:autoSpaceDN w:val="0"/>
        <w:adjustRightInd w:val="0"/>
        <w:spacing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 </w:t>
      </w:r>
      <w:r w:rsidR="007E6816" w:rsidRPr="007E6816">
        <w:rPr>
          <w:rFonts w:ascii="Times New Roman" w:eastAsia="Times New Roman" w:hAnsi="Times New Roman"/>
          <w:sz w:val="28"/>
          <w:szCs w:val="28"/>
          <w:lang w:eastAsia="ru-RU"/>
        </w:rPr>
        <w:t>Бахрах Д.Н. Административное право России: учебник. М.: Эксмо, 2011.</w:t>
      </w:r>
    </w:p>
    <w:p w14:paraId="23FBD0E2" w14:textId="74EC38D9" w:rsidR="007E6816" w:rsidRPr="007E6816" w:rsidRDefault="00EF0E73" w:rsidP="006B2F4C">
      <w:pPr>
        <w:widowControl w:val="0"/>
        <w:tabs>
          <w:tab w:val="left" w:pos="567"/>
        </w:tabs>
        <w:autoSpaceDE w:val="0"/>
        <w:autoSpaceDN w:val="0"/>
        <w:adjustRightInd w:val="0"/>
        <w:spacing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 </w:t>
      </w:r>
      <w:r w:rsidR="007E6816" w:rsidRPr="007E6816">
        <w:rPr>
          <w:rFonts w:ascii="Times New Roman" w:eastAsia="Times New Roman" w:hAnsi="Times New Roman"/>
          <w:sz w:val="28"/>
          <w:szCs w:val="28"/>
          <w:lang w:eastAsia="ru-RU"/>
        </w:rPr>
        <w:t>Волков А.М. Актуальные проблемы административного права: учебное пособие. – М.: Проспект, 2017. – 128 с.</w:t>
      </w:r>
    </w:p>
    <w:p w14:paraId="0E8946AC" w14:textId="0CB879BB" w:rsidR="007E6816" w:rsidRPr="007E6816" w:rsidRDefault="00EF0E73" w:rsidP="006B2F4C">
      <w:pPr>
        <w:widowControl w:val="0"/>
        <w:tabs>
          <w:tab w:val="left" w:pos="567"/>
        </w:tabs>
        <w:autoSpaceDE w:val="0"/>
        <w:autoSpaceDN w:val="0"/>
        <w:adjustRightInd w:val="0"/>
        <w:spacing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15. </w:t>
      </w:r>
      <w:r w:rsidR="007E6816" w:rsidRPr="007E6816">
        <w:rPr>
          <w:rFonts w:ascii="Times New Roman" w:eastAsia="Times New Roman" w:hAnsi="Times New Roman"/>
          <w:sz w:val="28"/>
          <w:szCs w:val="28"/>
          <w:lang w:eastAsia="ru-RU"/>
        </w:rPr>
        <w:t>Государственный контроль и надзор в сфере предпринимательской деятельности: учебное пособие / отв. ред. С.М. Зубарев. М.: Проспект, 2022 – 176 с.</w:t>
      </w:r>
    </w:p>
    <w:p w14:paraId="4368DC6C" w14:textId="304C2C98" w:rsidR="007E6816" w:rsidRPr="007E6816" w:rsidRDefault="00EF0E73" w:rsidP="006B2F4C">
      <w:pPr>
        <w:widowControl w:val="0"/>
        <w:tabs>
          <w:tab w:val="left" w:pos="567"/>
        </w:tabs>
        <w:autoSpaceDE w:val="0"/>
        <w:autoSpaceDN w:val="0"/>
        <w:adjustRightInd w:val="0"/>
        <w:spacing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16. </w:t>
      </w:r>
      <w:r w:rsidR="007E6816" w:rsidRPr="007E6816">
        <w:rPr>
          <w:rFonts w:ascii="Times New Roman" w:eastAsia="Times New Roman" w:hAnsi="Times New Roman"/>
          <w:sz w:val="28"/>
          <w:szCs w:val="28"/>
          <w:lang w:eastAsia="ru-RU"/>
        </w:rPr>
        <w:t>Давыдов К.В. Административные регламенты федеральных органов исполнительной власти. 2-е изд. испр. и доп. М.: Экоонис. 2011. - 312 с.</w:t>
      </w:r>
    </w:p>
    <w:p w14:paraId="28DCEDF5" w14:textId="71C7C864" w:rsidR="007E6816" w:rsidRPr="007E6816" w:rsidRDefault="00EF0E73" w:rsidP="006B2F4C">
      <w:pPr>
        <w:widowControl w:val="0"/>
        <w:tabs>
          <w:tab w:val="left" w:pos="567"/>
        </w:tabs>
        <w:autoSpaceDE w:val="0"/>
        <w:autoSpaceDN w:val="0"/>
        <w:adjustRightInd w:val="0"/>
        <w:spacing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17. </w:t>
      </w:r>
      <w:r w:rsidR="007E6816" w:rsidRPr="007E6816">
        <w:rPr>
          <w:rFonts w:ascii="Times New Roman" w:eastAsia="Times New Roman" w:hAnsi="Times New Roman"/>
          <w:sz w:val="28"/>
          <w:szCs w:val="28"/>
          <w:lang w:eastAsia="ru-RU"/>
        </w:rPr>
        <w:t>Давыдов К.В. Административные процедуры: российский и зарубежный опыт: монография. Новосибирск, 2020. – 513 с.</w:t>
      </w:r>
    </w:p>
    <w:p w14:paraId="3EA197DC" w14:textId="46082920" w:rsidR="007E6816" w:rsidRPr="007E6816" w:rsidRDefault="00EF0E73" w:rsidP="006B2F4C">
      <w:pPr>
        <w:widowControl w:val="0"/>
        <w:tabs>
          <w:tab w:val="left" w:pos="567"/>
        </w:tabs>
        <w:autoSpaceDE w:val="0"/>
        <w:autoSpaceDN w:val="0"/>
        <w:adjustRightInd w:val="0"/>
        <w:spacing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18. </w:t>
      </w:r>
      <w:r w:rsidR="007E6816" w:rsidRPr="007E6816">
        <w:rPr>
          <w:rFonts w:ascii="Times New Roman" w:eastAsia="Times New Roman" w:hAnsi="Times New Roman"/>
          <w:sz w:val="28"/>
          <w:szCs w:val="28"/>
          <w:lang w:eastAsia="ru-RU"/>
        </w:rPr>
        <w:t>Демин А.В. Общие вопросы теории административного договора. Красноярск, 1998.</w:t>
      </w:r>
    </w:p>
    <w:p w14:paraId="584BB42D" w14:textId="288E9FCC" w:rsidR="007E6816" w:rsidRPr="007E6816" w:rsidRDefault="00EF0E73" w:rsidP="006B2F4C">
      <w:pPr>
        <w:widowControl w:val="0"/>
        <w:tabs>
          <w:tab w:val="left" w:pos="567"/>
        </w:tabs>
        <w:autoSpaceDE w:val="0"/>
        <w:autoSpaceDN w:val="0"/>
        <w:adjustRightInd w:val="0"/>
        <w:spacing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19. </w:t>
      </w:r>
      <w:r w:rsidR="007E6816" w:rsidRPr="007E6816">
        <w:rPr>
          <w:rFonts w:ascii="Times New Roman" w:eastAsia="Times New Roman" w:hAnsi="Times New Roman"/>
          <w:sz w:val="28"/>
          <w:szCs w:val="28"/>
          <w:lang w:eastAsia="ru-RU"/>
        </w:rPr>
        <w:t>Жеребцов А.Н. Очерки истории науки российского административного права: учебное пособие. – Москва: Проспект, 2021. – 456 с.</w:t>
      </w:r>
    </w:p>
    <w:p w14:paraId="6B4C19B5" w14:textId="1962F753" w:rsidR="007E6816" w:rsidRPr="007E6816" w:rsidRDefault="00EF0E73" w:rsidP="006B2F4C">
      <w:pPr>
        <w:widowControl w:val="0"/>
        <w:tabs>
          <w:tab w:val="left" w:pos="567"/>
        </w:tabs>
        <w:autoSpaceDE w:val="0"/>
        <w:autoSpaceDN w:val="0"/>
        <w:adjustRightInd w:val="0"/>
        <w:spacing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 </w:t>
      </w:r>
      <w:r w:rsidR="007E6816" w:rsidRPr="007E6816">
        <w:rPr>
          <w:rFonts w:ascii="Times New Roman" w:eastAsia="Times New Roman" w:hAnsi="Times New Roman"/>
          <w:sz w:val="28"/>
          <w:szCs w:val="28"/>
          <w:lang w:eastAsia="ru-RU"/>
        </w:rPr>
        <w:t>Зеленцов А.Б., Ястребов О.А. Судебное административное право: учебник для студентов вузов, обучающихся по специальности "Юриспруденция". М.: Статут, 2017. - 768 с.</w:t>
      </w:r>
    </w:p>
    <w:p w14:paraId="61831C27" w14:textId="6225F526" w:rsidR="007E6816" w:rsidRPr="007E6816" w:rsidRDefault="00EF0E73" w:rsidP="006B2F4C">
      <w:pPr>
        <w:widowControl w:val="0"/>
        <w:tabs>
          <w:tab w:val="left" w:pos="567"/>
        </w:tabs>
        <w:autoSpaceDE w:val="0"/>
        <w:autoSpaceDN w:val="0"/>
        <w:adjustRightInd w:val="0"/>
        <w:spacing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 </w:t>
      </w:r>
      <w:r w:rsidR="007E6816" w:rsidRPr="007E6816">
        <w:rPr>
          <w:rFonts w:ascii="Times New Roman" w:eastAsia="Times New Roman" w:hAnsi="Times New Roman"/>
          <w:sz w:val="28"/>
          <w:szCs w:val="28"/>
          <w:lang w:eastAsia="ru-RU"/>
        </w:rPr>
        <w:t>Зубарев С.М. Система контроля в сфере государственного управления: монография / С.М. Зубарев. – М.: Норма: ИНФРА-М, 2019. – 152 с.</w:t>
      </w:r>
    </w:p>
    <w:p w14:paraId="7DDBF77B" w14:textId="7E6A55F4" w:rsidR="007E6816" w:rsidRPr="007E6816" w:rsidRDefault="00EF0E73" w:rsidP="006B2F4C">
      <w:pPr>
        <w:widowControl w:val="0"/>
        <w:tabs>
          <w:tab w:val="left" w:pos="567"/>
        </w:tabs>
        <w:autoSpaceDE w:val="0"/>
        <w:autoSpaceDN w:val="0"/>
        <w:adjustRightInd w:val="0"/>
        <w:spacing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 </w:t>
      </w:r>
      <w:r w:rsidR="007E6816" w:rsidRPr="007E6816">
        <w:rPr>
          <w:rFonts w:ascii="Times New Roman" w:eastAsia="Times New Roman" w:hAnsi="Times New Roman"/>
          <w:sz w:val="28"/>
          <w:szCs w:val="28"/>
          <w:lang w:eastAsia="ru-RU"/>
        </w:rPr>
        <w:t>Зубарев С.М., Лебедева Е.А., Сабаева С.В., Сладкова А.В. Цифровые технологии в системе государственного и общественного контроля: теоретико-правовые аспекты: монография. М.: Проспект, 2022. – 184 с.</w:t>
      </w:r>
    </w:p>
    <w:p w14:paraId="7AB2186D" w14:textId="1E05FE4E" w:rsidR="007E6816" w:rsidRPr="007E6816" w:rsidRDefault="00EF0E73" w:rsidP="006B2F4C">
      <w:pPr>
        <w:widowControl w:val="0"/>
        <w:tabs>
          <w:tab w:val="left" w:pos="567"/>
        </w:tabs>
        <w:autoSpaceDE w:val="0"/>
        <w:autoSpaceDN w:val="0"/>
        <w:adjustRightInd w:val="0"/>
        <w:spacing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23. </w:t>
      </w:r>
      <w:r w:rsidR="007E6816" w:rsidRPr="007E6816">
        <w:rPr>
          <w:rFonts w:ascii="Times New Roman" w:eastAsia="Times New Roman" w:hAnsi="Times New Roman"/>
          <w:sz w:val="28"/>
          <w:szCs w:val="28"/>
          <w:lang w:eastAsia="ru-RU"/>
        </w:rPr>
        <w:t>Исполнительная власть в России. История и современность, проблемы и перспективы развития / [А.С. Автономов, И.Л. Бачило, А.А. Гришковец и др.; отв. ред. Н.Ю. Хаманева]. М.: Новая правовая культура, 2004. - 568 с.</w:t>
      </w:r>
    </w:p>
    <w:p w14:paraId="1D5FF96C" w14:textId="0F409270" w:rsidR="007E6816" w:rsidRPr="007E6816" w:rsidRDefault="00EF0E73" w:rsidP="006B2F4C">
      <w:pPr>
        <w:widowControl w:val="0"/>
        <w:tabs>
          <w:tab w:val="left" w:pos="567"/>
        </w:tabs>
        <w:autoSpaceDE w:val="0"/>
        <w:autoSpaceDN w:val="0"/>
        <w:adjustRightInd w:val="0"/>
        <w:spacing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24. </w:t>
      </w:r>
      <w:r w:rsidR="007E6816" w:rsidRPr="007E6816">
        <w:rPr>
          <w:rFonts w:ascii="Times New Roman" w:eastAsia="Times New Roman" w:hAnsi="Times New Roman"/>
          <w:sz w:val="28"/>
          <w:szCs w:val="28"/>
          <w:lang w:eastAsia="ru-RU"/>
        </w:rPr>
        <w:t>Кононов П.И. Административный процесс в России: Монография, 2011.</w:t>
      </w:r>
    </w:p>
    <w:p w14:paraId="05F06666" w14:textId="1A055625" w:rsidR="007E6816" w:rsidRPr="007E6816" w:rsidRDefault="00EF0E73" w:rsidP="006B2F4C">
      <w:pPr>
        <w:widowControl w:val="0"/>
        <w:tabs>
          <w:tab w:val="left" w:pos="567"/>
        </w:tabs>
        <w:autoSpaceDE w:val="0"/>
        <w:autoSpaceDN w:val="0"/>
        <w:adjustRightInd w:val="0"/>
        <w:spacing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25. </w:t>
      </w:r>
      <w:r w:rsidR="007E6816" w:rsidRPr="007E6816">
        <w:rPr>
          <w:rFonts w:ascii="Times New Roman" w:eastAsia="Times New Roman" w:hAnsi="Times New Roman"/>
          <w:sz w:val="28"/>
          <w:szCs w:val="28"/>
          <w:lang w:eastAsia="ru-RU"/>
        </w:rPr>
        <w:t>Концепт правового статуса научных работников в России и зарубежных странах: теоретико-компаративное исследование: монография / отв. ред. Ю.В. Степаненко, М.В. Захарова. М.: Проспект, 2022 – 208 с.</w:t>
      </w:r>
    </w:p>
    <w:p w14:paraId="72951970" w14:textId="7E58988A" w:rsidR="007E6816" w:rsidRPr="007E6816" w:rsidRDefault="00EF0E73" w:rsidP="006B2F4C">
      <w:pPr>
        <w:widowControl w:val="0"/>
        <w:tabs>
          <w:tab w:val="left" w:pos="567"/>
        </w:tabs>
        <w:autoSpaceDE w:val="0"/>
        <w:autoSpaceDN w:val="0"/>
        <w:adjustRightInd w:val="0"/>
        <w:spacing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26. </w:t>
      </w:r>
      <w:r w:rsidR="007E6816" w:rsidRPr="007E6816">
        <w:rPr>
          <w:rFonts w:ascii="Times New Roman" w:eastAsia="Times New Roman" w:hAnsi="Times New Roman"/>
          <w:sz w:val="28"/>
          <w:szCs w:val="28"/>
          <w:lang w:eastAsia="ru-RU"/>
        </w:rPr>
        <w:t>Корепина А. В. Административная юрисдикция. Курс лекций // Вологда: ИП Валеева В.Н. – 2014. - 302 с.</w:t>
      </w:r>
    </w:p>
    <w:p w14:paraId="5CFDDB57" w14:textId="78045BBB" w:rsidR="007E6816" w:rsidRPr="007E6816" w:rsidRDefault="00EF0E73" w:rsidP="006B2F4C">
      <w:pPr>
        <w:widowControl w:val="0"/>
        <w:tabs>
          <w:tab w:val="left" w:pos="567"/>
        </w:tabs>
        <w:autoSpaceDE w:val="0"/>
        <w:autoSpaceDN w:val="0"/>
        <w:adjustRightInd w:val="0"/>
        <w:spacing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27. </w:t>
      </w:r>
      <w:r w:rsidR="007E6816" w:rsidRPr="007E6816">
        <w:rPr>
          <w:rFonts w:ascii="Times New Roman" w:eastAsia="Times New Roman" w:hAnsi="Times New Roman"/>
          <w:sz w:val="28"/>
          <w:szCs w:val="28"/>
          <w:lang w:eastAsia="ru-RU"/>
        </w:rPr>
        <w:t>Лебедева Е.А., Стандзонь Л.В., Шилюк Т.О. Государственное регулирование генно-инженерной деятельности в Германии и России: монография. М.: Проспект, 2022. – 192 с.</w:t>
      </w:r>
    </w:p>
    <w:p w14:paraId="11D489FA" w14:textId="16F708FA" w:rsidR="007E6816" w:rsidRPr="007E6816" w:rsidRDefault="00EF0E73" w:rsidP="006B2F4C">
      <w:pPr>
        <w:widowControl w:val="0"/>
        <w:tabs>
          <w:tab w:val="left" w:pos="567"/>
        </w:tabs>
        <w:autoSpaceDE w:val="0"/>
        <w:autoSpaceDN w:val="0"/>
        <w:adjustRightInd w:val="0"/>
        <w:spacing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28. </w:t>
      </w:r>
      <w:r w:rsidR="007E6816" w:rsidRPr="007E6816">
        <w:rPr>
          <w:rFonts w:ascii="Times New Roman" w:eastAsia="Times New Roman" w:hAnsi="Times New Roman"/>
          <w:sz w:val="28"/>
          <w:szCs w:val="28"/>
          <w:lang w:eastAsia="ru-RU"/>
        </w:rPr>
        <w:t>Мицкевич Л.А. Очерки теории административного права: современное наполнение: монография. – М.: Проспект, 2015. – 296 с.</w:t>
      </w:r>
    </w:p>
    <w:p w14:paraId="21BDE87B" w14:textId="19C48E97" w:rsidR="007E6816" w:rsidRPr="007E6816" w:rsidRDefault="00EF0E73" w:rsidP="006B2F4C">
      <w:pPr>
        <w:widowControl w:val="0"/>
        <w:tabs>
          <w:tab w:val="left" w:pos="567"/>
        </w:tabs>
        <w:autoSpaceDE w:val="0"/>
        <w:autoSpaceDN w:val="0"/>
        <w:adjustRightInd w:val="0"/>
        <w:spacing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29. </w:t>
      </w:r>
      <w:r w:rsidR="007E6816" w:rsidRPr="007E6816">
        <w:rPr>
          <w:rFonts w:ascii="Times New Roman" w:eastAsia="Times New Roman" w:hAnsi="Times New Roman"/>
          <w:sz w:val="28"/>
          <w:szCs w:val="28"/>
          <w:lang w:eastAsia="ru-RU"/>
        </w:rPr>
        <w:t>Общее административное право: учебник: в 2 ч. / под ред. Ю.Н. Старилова: Воронежский государственный университет. – 2-е изд., пересмотр. и доп. – Воронеж: Издательский дом ВГУ, 2016. – 760 с.</w:t>
      </w:r>
    </w:p>
    <w:p w14:paraId="0D8C740E" w14:textId="637B1FCB" w:rsidR="007E6816" w:rsidRPr="007E6816" w:rsidRDefault="00EF0E73" w:rsidP="006B2F4C">
      <w:pPr>
        <w:widowControl w:val="0"/>
        <w:tabs>
          <w:tab w:val="left" w:pos="567"/>
        </w:tabs>
        <w:autoSpaceDE w:val="0"/>
        <w:autoSpaceDN w:val="0"/>
        <w:adjustRightInd w:val="0"/>
        <w:spacing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30. </w:t>
      </w:r>
      <w:r w:rsidR="007E6816" w:rsidRPr="007E6816">
        <w:rPr>
          <w:rFonts w:ascii="Times New Roman" w:eastAsia="Times New Roman" w:hAnsi="Times New Roman"/>
          <w:sz w:val="28"/>
          <w:szCs w:val="28"/>
          <w:lang w:eastAsia="ru-RU"/>
        </w:rPr>
        <w:t xml:space="preserve">Общее административное право: учебник: в 2 ч. – Ч. 2: Административно-деликтное право (КоАП РФ). Административное судопроизводство (КАС РФ) / Под ред. Ю.Н. Старилова: Воронежский государственный университет. – 2-е </w:t>
      </w:r>
      <w:r w:rsidR="007E6816" w:rsidRPr="007E6816">
        <w:rPr>
          <w:rFonts w:ascii="Times New Roman" w:eastAsia="Times New Roman" w:hAnsi="Times New Roman"/>
          <w:sz w:val="28"/>
          <w:szCs w:val="28"/>
          <w:lang w:eastAsia="ru-RU"/>
        </w:rPr>
        <w:lastRenderedPageBreak/>
        <w:t xml:space="preserve">мзд., пересмотр. и доп. – Воронеж: Издательский дом ВГУ, 2017. – 822 с. </w:t>
      </w:r>
    </w:p>
    <w:p w14:paraId="604CE77E" w14:textId="2A513F41" w:rsidR="007E6816" w:rsidRPr="007E6816" w:rsidRDefault="00EF0E73" w:rsidP="006B2F4C">
      <w:pPr>
        <w:widowControl w:val="0"/>
        <w:tabs>
          <w:tab w:val="left" w:pos="567"/>
        </w:tabs>
        <w:autoSpaceDE w:val="0"/>
        <w:autoSpaceDN w:val="0"/>
        <w:adjustRightInd w:val="0"/>
        <w:spacing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 </w:t>
      </w:r>
      <w:r w:rsidR="007E6816" w:rsidRPr="007E6816">
        <w:rPr>
          <w:rFonts w:ascii="Times New Roman" w:eastAsia="Times New Roman" w:hAnsi="Times New Roman"/>
          <w:sz w:val="28"/>
          <w:szCs w:val="28"/>
          <w:lang w:eastAsia="ru-RU"/>
        </w:rPr>
        <w:t>Петров М.П. Исполнительная власть на этапе модернизации Российского государства: опыт правового исследования. М., 2012.</w:t>
      </w:r>
    </w:p>
    <w:p w14:paraId="0159C5A3" w14:textId="5D612FA5" w:rsidR="007E6816" w:rsidRPr="007E6816" w:rsidRDefault="00EF0E73" w:rsidP="006B2F4C">
      <w:pPr>
        <w:widowControl w:val="0"/>
        <w:tabs>
          <w:tab w:val="left" w:pos="567"/>
        </w:tabs>
        <w:autoSpaceDE w:val="0"/>
        <w:autoSpaceDN w:val="0"/>
        <w:adjustRightInd w:val="0"/>
        <w:spacing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32. </w:t>
      </w:r>
      <w:r w:rsidR="007E6816" w:rsidRPr="007E6816">
        <w:rPr>
          <w:rFonts w:ascii="Times New Roman" w:eastAsia="Times New Roman" w:hAnsi="Times New Roman"/>
          <w:sz w:val="28"/>
          <w:szCs w:val="28"/>
          <w:lang w:eastAsia="ru-RU"/>
        </w:rPr>
        <w:t>Поляков М.М. Административно-правовые формы и методы противодействия коррупции в органах исполнительной власти Российской Федерации: монография / под общ. ред. Д.К. Нечевина. – М: Проспект, 2022. – 128 с.</w:t>
      </w:r>
    </w:p>
    <w:p w14:paraId="6BFFB12A" w14:textId="6A690931" w:rsidR="007E6816" w:rsidRPr="007E6816" w:rsidRDefault="00EF0E73" w:rsidP="006B2F4C">
      <w:pPr>
        <w:widowControl w:val="0"/>
        <w:tabs>
          <w:tab w:val="left" w:pos="567"/>
        </w:tabs>
        <w:autoSpaceDE w:val="0"/>
        <w:autoSpaceDN w:val="0"/>
        <w:adjustRightInd w:val="0"/>
        <w:spacing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 </w:t>
      </w:r>
      <w:r w:rsidR="007E6816" w:rsidRPr="007E6816">
        <w:rPr>
          <w:rFonts w:ascii="Times New Roman" w:eastAsia="Times New Roman" w:hAnsi="Times New Roman"/>
          <w:sz w:val="28"/>
          <w:szCs w:val="28"/>
          <w:lang w:eastAsia="ru-RU"/>
        </w:rPr>
        <w:t xml:space="preserve">Попов Л.Л., Мигачев Ю.И., Тихомиров С.В. Государственное управление и исполнительная власть: содержание и соотношение / под ред. Л.Л. Попова. М.: Норма, Инфра-М, 2011. </w:t>
      </w:r>
    </w:p>
    <w:p w14:paraId="4B3C85E1" w14:textId="70DD1B08" w:rsidR="007E6816" w:rsidRPr="007E6816" w:rsidRDefault="00EF0E73" w:rsidP="006B2F4C">
      <w:pPr>
        <w:widowControl w:val="0"/>
        <w:tabs>
          <w:tab w:val="left" w:pos="567"/>
        </w:tabs>
        <w:autoSpaceDE w:val="0"/>
        <w:autoSpaceDN w:val="0"/>
        <w:adjustRightInd w:val="0"/>
        <w:spacing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34. </w:t>
      </w:r>
      <w:r w:rsidR="007E6816" w:rsidRPr="007E6816">
        <w:rPr>
          <w:rFonts w:ascii="Times New Roman" w:eastAsia="Times New Roman" w:hAnsi="Times New Roman"/>
          <w:sz w:val="28"/>
          <w:szCs w:val="28"/>
          <w:lang w:eastAsia="ru-RU"/>
        </w:rPr>
        <w:t>Попов Л.Л., Мигачёв Ю.И., Тихомиров С.В. Государственное управление. Учебник. – М.: 2010.</w:t>
      </w:r>
    </w:p>
    <w:p w14:paraId="6BE8E439" w14:textId="58CFD116" w:rsidR="007E6816" w:rsidRPr="007E6816" w:rsidRDefault="00EF0E73" w:rsidP="006B2F4C">
      <w:pPr>
        <w:widowControl w:val="0"/>
        <w:tabs>
          <w:tab w:val="left" w:pos="567"/>
        </w:tabs>
        <w:autoSpaceDE w:val="0"/>
        <w:autoSpaceDN w:val="0"/>
        <w:adjustRightInd w:val="0"/>
        <w:spacing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35. </w:t>
      </w:r>
      <w:r w:rsidR="007E6816" w:rsidRPr="007E6816">
        <w:rPr>
          <w:rFonts w:ascii="Times New Roman" w:eastAsia="Times New Roman" w:hAnsi="Times New Roman"/>
          <w:sz w:val="28"/>
          <w:szCs w:val="28"/>
          <w:lang w:eastAsia="ru-RU"/>
        </w:rPr>
        <w:t xml:space="preserve">Попов Л.Л. Ренессанс государственного управления в России. М., 2015. – 368 с. -  Режим доступа: </w:t>
      </w:r>
      <w:hyperlink r:id="rId51" w:history="1">
        <w:r w:rsidR="007E6816" w:rsidRPr="007E6816">
          <w:rPr>
            <w:rFonts w:ascii="Times New Roman" w:eastAsia="Times New Roman" w:hAnsi="Times New Roman"/>
            <w:sz w:val="28"/>
            <w:szCs w:val="24"/>
            <w:u w:val="single"/>
            <w:shd w:val="clear" w:color="auto" w:fill="FFFFFF"/>
            <w:lang w:eastAsia="ru-RU"/>
          </w:rPr>
          <w:t>http://znanium.com/catalog/product/505675</w:t>
        </w:r>
      </w:hyperlink>
    </w:p>
    <w:p w14:paraId="60885697" w14:textId="237AF4EF" w:rsidR="007E6816" w:rsidRPr="007E6816" w:rsidRDefault="00EF0E73" w:rsidP="006B2F4C">
      <w:pPr>
        <w:widowControl w:val="0"/>
        <w:tabs>
          <w:tab w:val="left" w:pos="567"/>
        </w:tabs>
        <w:autoSpaceDE w:val="0"/>
        <w:autoSpaceDN w:val="0"/>
        <w:adjustRightInd w:val="0"/>
        <w:spacing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36. </w:t>
      </w:r>
      <w:r w:rsidR="007E6816" w:rsidRPr="007E6816">
        <w:rPr>
          <w:rFonts w:ascii="Times New Roman" w:eastAsia="Times New Roman" w:hAnsi="Times New Roman"/>
          <w:sz w:val="28"/>
          <w:szCs w:val="28"/>
          <w:lang w:eastAsia="ru-RU"/>
        </w:rPr>
        <w:t>Правовое администрирование в экономике. Актуальные проблемы: монография / коллектив авторов; под ред. Ю.А. Тихомирова. – Москва: ЮСТИЦИЯ, 2018. – 306 с.</w:t>
      </w:r>
    </w:p>
    <w:p w14:paraId="696ED0AB" w14:textId="5B8983DE" w:rsidR="007E6816" w:rsidRPr="007E6816" w:rsidRDefault="00EF0E73" w:rsidP="006B2F4C">
      <w:pPr>
        <w:widowControl w:val="0"/>
        <w:tabs>
          <w:tab w:val="left" w:pos="567"/>
        </w:tabs>
        <w:autoSpaceDE w:val="0"/>
        <w:autoSpaceDN w:val="0"/>
        <w:adjustRightInd w:val="0"/>
        <w:spacing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37. </w:t>
      </w:r>
      <w:r w:rsidR="007E6816" w:rsidRPr="007E6816">
        <w:rPr>
          <w:rFonts w:ascii="Times New Roman" w:eastAsia="Times New Roman" w:hAnsi="Times New Roman"/>
          <w:sz w:val="28"/>
          <w:szCs w:val="28"/>
          <w:lang w:eastAsia="ru-RU"/>
        </w:rPr>
        <w:t>Проблемы теории и практики административной ответственности: учебное пособие для магистратуры / отв. ред. Б.В. Россинский. – М.: Норма: ИНФРА-М, 2019. – 256 с.</w:t>
      </w:r>
    </w:p>
    <w:p w14:paraId="5B482CF3" w14:textId="3FD0FD09" w:rsidR="007E6816" w:rsidRPr="007E6816" w:rsidRDefault="00EF0E73" w:rsidP="006B2F4C">
      <w:pPr>
        <w:widowControl w:val="0"/>
        <w:tabs>
          <w:tab w:val="left" w:pos="567"/>
        </w:tabs>
        <w:autoSpaceDE w:val="0"/>
        <w:autoSpaceDN w:val="0"/>
        <w:adjustRightInd w:val="0"/>
        <w:spacing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38. </w:t>
      </w:r>
      <w:r w:rsidR="007E6816" w:rsidRPr="007E6816">
        <w:rPr>
          <w:rFonts w:ascii="Times New Roman" w:eastAsia="Times New Roman" w:hAnsi="Times New Roman"/>
          <w:sz w:val="28"/>
          <w:szCs w:val="28"/>
          <w:lang w:eastAsia="ru-RU"/>
        </w:rPr>
        <w:t>Публичные услуги и право: науч.-практ. пособ. / под ред. Ю.А. Тихомирова. М.: Норма, 2007. - 416 с.</w:t>
      </w:r>
    </w:p>
    <w:p w14:paraId="7AF157A4" w14:textId="34DFA826" w:rsidR="007E6816" w:rsidRPr="007E6816" w:rsidRDefault="00EF0E73" w:rsidP="006B2F4C">
      <w:pPr>
        <w:widowControl w:val="0"/>
        <w:tabs>
          <w:tab w:val="left" w:pos="567"/>
        </w:tabs>
        <w:autoSpaceDE w:val="0"/>
        <w:autoSpaceDN w:val="0"/>
        <w:adjustRightInd w:val="0"/>
        <w:spacing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39. </w:t>
      </w:r>
      <w:r w:rsidR="007E6816" w:rsidRPr="007E6816">
        <w:rPr>
          <w:rFonts w:ascii="Times New Roman" w:eastAsia="Times New Roman" w:hAnsi="Times New Roman"/>
          <w:sz w:val="28"/>
          <w:szCs w:val="28"/>
          <w:lang w:eastAsia="ru-RU"/>
        </w:rPr>
        <w:t>Реформа административной ответственности в России: научное издание / под общей ред. А.В. Кирина, В.Н. Плигина. – М.: Издательский дом Высшей школы экономики, 2018. – 477 с.</w:t>
      </w:r>
    </w:p>
    <w:p w14:paraId="17BC27F7" w14:textId="6AC736B4" w:rsidR="007E6816" w:rsidRPr="007E6816" w:rsidRDefault="00EF0E73" w:rsidP="006B2F4C">
      <w:pPr>
        <w:widowControl w:val="0"/>
        <w:tabs>
          <w:tab w:val="left" w:pos="567"/>
        </w:tabs>
        <w:autoSpaceDE w:val="0"/>
        <w:autoSpaceDN w:val="0"/>
        <w:adjustRightInd w:val="0"/>
        <w:spacing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40. </w:t>
      </w:r>
      <w:r w:rsidR="007E6816" w:rsidRPr="007E6816">
        <w:rPr>
          <w:rFonts w:ascii="Times New Roman" w:eastAsia="Times New Roman" w:hAnsi="Times New Roman"/>
          <w:sz w:val="28"/>
          <w:szCs w:val="28"/>
          <w:lang w:eastAsia="ru-RU"/>
        </w:rPr>
        <w:t>Россинский Б.В. Проблемы государственного управления с позиций теории систем: Монография. М.: Норма, 2021.  264 с.</w:t>
      </w:r>
    </w:p>
    <w:p w14:paraId="2855EC19" w14:textId="34ED14C3" w:rsidR="007E6816" w:rsidRPr="007E6816" w:rsidRDefault="00EF0E73" w:rsidP="006B2F4C">
      <w:pPr>
        <w:widowControl w:val="0"/>
        <w:tabs>
          <w:tab w:val="left" w:pos="567"/>
        </w:tabs>
        <w:autoSpaceDE w:val="0"/>
        <w:autoSpaceDN w:val="0"/>
        <w:adjustRightInd w:val="0"/>
        <w:spacing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41. </w:t>
      </w:r>
      <w:r w:rsidR="007E6816" w:rsidRPr="007E6816">
        <w:rPr>
          <w:rFonts w:ascii="Times New Roman" w:eastAsia="Times New Roman" w:hAnsi="Times New Roman"/>
          <w:sz w:val="28"/>
          <w:szCs w:val="28"/>
          <w:lang w:eastAsia="ru-RU"/>
        </w:rPr>
        <w:t>Россинский Б.В., Старилов Ю.Н. Администрати</w:t>
      </w:r>
      <w:r>
        <w:rPr>
          <w:rFonts w:ascii="Times New Roman" w:eastAsia="Times New Roman" w:hAnsi="Times New Roman"/>
          <w:sz w:val="28"/>
          <w:szCs w:val="28"/>
          <w:lang w:eastAsia="ru-RU"/>
        </w:rPr>
        <w:t xml:space="preserve">вное право: учебник. 5-е изд., </w:t>
      </w:r>
      <w:r w:rsidR="007E6816" w:rsidRPr="007E6816">
        <w:rPr>
          <w:rFonts w:ascii="Times New Roman" w:eastAsia="Times New Roman" w:hAnsi="Times New Roman"/>
          <w:sz w:val="28"/>
          <w:szCs w:val="28"/>
          <w:lang w:eastAsia="ru-RU"/>
        </w:rPr>
        <w:t>М.: Норма, 2015. - 576 с.</w:t>
      </w:r>
    </w:p>
    <w:p w14:paraId="034F4BDC" w14:textId="20A498F2" w:rsidR="007E6816" w:rsidRPr="007E6816" w:rsidRDefault="00EF0E73" w:rsidP="006B2F4C">
      <w:pPr>
        <w:widowControl w:val="0"/>
        <w:tabs>
          <w:tab w:val="left" w:pos="567"/>
        </w:tabs>
        <w:autoSpaceDE w:val="0"/>
        <w:autoSpaceDN w:val="0"/>
        <w:adjustRightInd w:val="0"/>
        <w:spacing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42. </w:t>
      </w:r>
      <w:r w:rsidR="007E6816" w:rsidRPr="007E6816">
        <w:rPr>
          <w:rFonts w:ascii="Times New Roman" w:eastAsia="Times New Roman" w:hAnsi="Times New Roman"/>
          <w:sz w:val="28"/>
          <w:szCs w:val="28"/>
          <w:lang w:eastAsia="ru-RU"/>
        </w:rPr>
        <w:t>Серков П.П. Административная ответственность в российском праве. Современное осмысление и новые подходы: Монография. – М.: Инфра-М., 2012. - 480 с.</w:t>
      </w:r>
    </w:p>
    <w:p w14:paraId="141DE30F" w14:textId="2DE77938" w:rsidR="007E6816" w:rsidRPr="007E6816" w:rsidRDefault="00EF0E73" w:rsidP="006B2F4C">
      <w:pPr>
        <w:widowControl w:val="0"/>
        <w:tabs>
          <w:tab w:val="left" w:pos="567"/>
        </w:tabs>
        <w:autoSpaceDE w:val="0"/>
        <w:autoSpaceDN w:val="0"/>
        <w:adjustRightInd w:val="0"/>
        <w:spacing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43. </w:t>
      </w:r>
      <w:r w:rsidR="007E6816" w:rsidRPr="007E6816">
        <w:rPr>
          <w:rFonts w:ascii="Times New Roman" w:eastAsia="Times New Roman" w:hAnsi="Times New Roman"/>
          <w:sz w:val="28"/>
          <w:szCs w:val="28"/>
          <w:lang w:eastAsia="ru-RU"/>
        </w:rPr>
        <w:t>Система и структура органов исполнительной власти Российской Федерации / под ред. С.А. Старостина. – Москва: Проспект, 2021. – 176 с.</w:t>
      </w:r>
    </w:p>
    <w:p w14:paraId="599C6967" w14:textId="05C20A28" w:rsidR="007E6816" w:rsidRPr="007E6816" w:rsidRDefault="00EF0E73" w:rsidP="006B2F4C">
      <w:pPr>
        <w:widowControl w:val="0"/>
        <w:tabs>
          <w:tab w:val="left" w:pos="567"/>
        </w:tabs>
        <w:autoSpaceDE w:val="0"/>
        <w:autoSpaceDN w:val="0"/>
        <w:adjustRightInd w:val="0"/>
        <w:spacing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44. </w:t>
      </w:r>
      <w:r w:rsidR="007E6816" w:rsidRPr="007E6816">
        <w:rPr>
          <w:rFonts w:ascii="Times New Roman" w:eastAsia="Times New Roman" w:hAnsi="Times New Roman"/>
          <w:sz w:val="28"/>
          <w:szCs w:val="28"/>
          <w:lang w:eastAsia="ru-RU"/>
        </w:rPr>
        <w:t>Система стратегического планирования в Российской Федерации: учебное пособие / отв. ред. Ю.В. Степаненко. – Москва: Проспект, 2021. – 192 с.</w:t>
      </w:r>
    </w:p>
    <w:p w14:paraId="608472AD" w14:textId="2C8C22A9" w:rsidR="007E6816" w:rsidRPr="007E6816" w:rsidRDefault="00EF0E73" w:rsidP="006B2F4C">
      <w:pPr>
        <w:widowControl w:val="0"/>
        <w:tabs>
          <w:tab w:val="left" w:pos="567"/>
        </w:tabs>
        <w:autoSpaceDE w:val="0"/>
        <w:autoSpaceDN w:val="0"/>
        <w:adjustRightInd w:val="0"/>
        <w:spacing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 </w:t>
      </w:r>
      <w:r w:rsidR="007E6816" w:rsidRPr="007E6816">
        <w:rPr>
          <w:rFonts w:ascii="Times New Roman" w:eastAsia="Times New Roman" w:hAnsi="Times New Roman"/>
          <w:sz w:val="28"/>
          <w:szCs w:val="28"/>
          <w:lang w:eastAsia="ru-RU"/>
        </w:rPr>
        <w:t>Специальные административно-правовые режимы: учебное пособие / под ред.       С.А. Старостина. – Москва: Проспект, 2021. – 200 с.</w:t>
      </w:r>
    </w:p>
    <w:p w14:paraId="54304404" w14:textId="2F6A3E3A" w:rsidR="007E6816" w:rsidRPr="007E6816" w:rsidRDefault="00EF0E73" w:rsidP="006B2F4C">
      <w:pPr>
        <w:widowControl w:val="0"/>
        <w:tabs>
          <w:tab w:val="left" w:pos="567"/>
        </w:tabs>
        <w:autoSpaceDE w:val="0"/>
        <w:autoSpaceDN w:val="0"/>
        <w:adjustRightInd w:val="0"/>
        <w:spacing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 </w:t>
      </w:r>
      <w:r w:rsidR="007E6816" w:rsidRPr="007E6816">
        <w:rPr>
          <w:rFonts w:ascii="Times New Roman" w:eastAsia="Times New Roman" w:hAnsi="Times New Roman"/>
          <w:sz w:val="28"/>
          <w:szCs w:val="28"/>
          <w:lang w:eastAsia="ru-RU"/>
        </w:rPr>
        <w:t>Старостин С.А. Чрезвычайное положение: монография. М.: Проспект, 2019. – 120 с.</w:t>
      </w:r>
    </w:p>
    <w:p w14:paraId="5AAE403E" w14:textId="56FC3950" w:rsidR="007E6816" w:rsidRPr="007E6816" w:rsidRDefault="00EF0E73" w:rsidP="006B2F4C">
      <w:pPr>
        <w:widowControl w:val="0"/>
        <w:tabs>
          <w:tab w:val="left" w:pos="567"/>
        </w:tabs>
        <w:autoSpaceDE w:val="0"/>
        <w:autoSpaceDN w:val="0"/>
        <w:adjustRightInd w:val="0"/>
        <w:spacing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47. </w:t>
      </w:r>
      <w:r w:rsidR="007E6816" w:rsidRPr="007E6816">
        <w:rPr>
          <w:rFonts w:ascii="Times New Roman" w:eastAsia="Times New Roman" w:hAnsi="Times New Roman"/>
          <w:sz w:val="28"/>
          <w:szCs w:val="28"/>
          <w:lang w:eastAsia="ru-RU"/>
        </w:rPr>
        <w:t xml:space="preserve">Стандзонь Л.В., Агапов А.Б. Лицензионно-разрешительная деятельность органов исполнительной власти: учебное пособие для магистров. – Москва: Проспект, 2018. – 224 с. </w:t>
      </w:r>
    </w:p>
    <w:p w14:paraId="69E36EDA" w14:textId="470E6E48" w:rsidR="007E6816" w:rsidRPr="007E6816" w:rsidRDefault="00EF0E73" w:rsidP="006B2F4C">
      <w:pPr>
        <w:widowControl w:val="0"/>
        <w:tabs>
          <w:tab w:val="left" w:pos="567"/>
        </w:tabs>
        <w:autoSpaceDE w:val="0"/>
        <w:autoSpaceDN w:val="0"/>
        <w:adjustRightInd w:val="0"/>
        <w:spacing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48. </w:t>
      </w:r>
      <w:r w:rsidR="007E6816" w:rsidRPr="007E6816">
        <w:rPr>
          <w:rFonts w:ascii="Times New Roman" w:eastAsia="Times New Roman" w:hAnsi="Times New Roman"/>
          <w:sz w:val="28"/>
          <w:szCs w:val="28"/>
          <w:lang w:eastAsia="ru-RU"/>
        </w:rPr>
        <w:t>Стандзонь Л.В. Лицензионно-разрешительная система: монография. – М: Проспект, 2021. – 272 с.</w:t>
      </w:r>
    </w:p>
    <w:p w14:paraId="5520835A" w14:textId="0B873551" w:rsidR="007E6816" w:rsidRPr="007E6816" w:rsidRDefault="00EF0E73" w:rsidP="006B2F4C">
      <w:pPr>
        <w:widowControl w:val="0"/>
        <w:tabs>
          <w:tab w:val="left" w:pos="567"/>
        </w:tabs>
        <w:autoSpaceDE w:val="0"/>
        <w:autoSpaceDN w:val="0"/>
        <w:adjustRightInd w:val="0"/>
        <w:spacing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49. </w:t>
      </w:r>
      <w:r w:rsidR="007E6816" w:rsidRPr="007E6816">
        <w:rPr>
          <w:rFonts w:ascii="Times New Roman" w:eastAsia="Times New Roman" w:hAnsi="Times New Roman"/>
          <w:sz w:val="28"/>
          <w:szCs w:val="28"/>
          <w:lang w:eastAsia="ru-RU"/>
        </w:rPr>
        <w:t>Старилов Ю.Н. Административная юстиция: Воронеж, 1998.</w:t>
      </w:r>
    </w:p>
    <w:p w14:paraId="5B5BEB96" w14:textId="0881D06D" w:rsidR="007E6816" w:rsidRPr="007E6816" w:rsidRDefault="00EF0E73" w:rsidP="006B2F4C">
      <w:pPr>
        <w:widowControl w:val="0"/>
        <w:tabs>
          <w:tab w:val="left" w:pos="567"/>
        </w:tabs>
        <w:autoSpaceDE w:val="0"/>
        <w:autoSpaceDN w:val="0"/>
        <w:adjustRightInd w:val="0"/>
        <w:spacing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50. </w:t>
      </w:r>
      <w:r w:rsidR="007E6816" w:rsidRPr="007E6816">
        <w:rPr>
          <w:rFonts w:ascii="Times New Roman" w:eastAsia="Times New Roman" w:hAnsi="Times New Roman"/>
          <w:sz w:val="28"/>
          <w:szCs w:val="28"/>
          <w:lang w:eastAsia="ru-RU"/>
        </w:rPr>
        <w:t>Старилов Ю.Н. Государственная служба и служебное право. Учебное пособие. М.: Норма; Инфра-М. 2015 - 240 с.</w:t>
      </w:r>
    </w:p>
    <w:p w14:paraId="7069B5CD" w14:textId="45A32A3E" w:rsidR="007E6816" w:rsidRPr="007E6816" w:rsidRDefault="002476F1" w:rsidP="006B2F4C">
      <w:pPr>
        <w:widowControl w:val="0"/>
        <w:tabs>
          <w:tab w:val="left" w:pos="567"/>
        </w:tabs>
        <w:autoSpaceDE w:val="0"/>
        <w:autoSpaceDN w:val="0"/>
        <w:adjustRightInd w:val="0"/>
        <w:spacing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51. </w:t>
      </w:r>
      <w:r w:rsidR="007E6816" w:rsidRPr="007E6816">
        <w:rPr>
          <w:rFonts w:ascii="Times New Roman" w:eastAsia="Times New Roman" w:hAnsi="Times New Roman"/>
          <w:sz w:val="28"/>
          <w:szCs w:val="28"/>
          <w:lang w:eastAsia="ru-RU"/>
        </w:rPr>
        <w:t>Тихомиров Ю.А. Курс административного права и процесса. М., 1998.</w:t>
      </w:r>
    </w:p>
    <w:p w14:paraId="22707149" w14:textId="62995667" w:rsidR="007E6816" w:rsidRPr="007E6816" w:rsidRDefault="002476F1" w:rsidP="006B2F4C">
      <w:pPr>
        <w:widowControl w:val="0"/>
        <w:tabs>
          <w:tab w:val="left" w:pos="567"/>
        </w:tabs>
        <w:autoSpaceDE w:val="0"/>
        <w:autoSpaceDN w:val="0"/>
        <w:adjustRightInd w:val="0"/>
        <w:spacing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52. </w:t>
      </w:r>
      <w:r w:rsidR="007E6816" w:rsidRPr="007E6816">
        <w:rPr>
          <w:rFonts w:ascii="Times New Roman" w:eastAsia="Times New Roman" w:hAnsi="Times New Roman"/>
          <w:sz w:val="28"/>
          <w:szCs w:val="28"/>
          <w:lang w:eastAsia="ru-RU"/>
        </w:rPr>
        <w:t>Тихомиров Ю.А. Теория компетенции. – М.: 2001.</w:t>
      </w:r>
    </w:p>
    <w:p w14:paraId="4EB6C214" w14:textId="74EF512E" w:rsidR="007E6816" w:rsidRPr="007E6816" w:rsidRDefault="002476F1" w:rsidP="006B2F4C">
      <w:pPr>
        <w:widowControl w:val="0"/>
        <w:tabs>
          <w:tab w:val="left" w:pos="567"/>
        </w:tabs>
        <w:autoSpaceDE w:val="0"/>
        <w:autoSpaceDN w:val="0"/>
        <w:adjustRightInd w:val="0"/>
        <w:spacing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53. </w:t>
      </w:r>
      <w:r w:rsidR="007E6816" w:rsidRPr="007E6816">
        <w:rPr>
          <w:rFonts w:ascii="Times New Roman" w:eastAsia="Times New Roman" w:hAnsi="Times New Roman"/>
          <w:sz w:val="28"/>
          <w:szCs w:val="28"/>
          <w:lang w:eastAsia="ru-RU"/>
        </w:rPr>
        <w:t xml:space="preserve">Уманская В.П. Правовые акты органов исполнительной власти: системный подход: монография. М.: Юнити-Дана. 2015. - 272 с. </w:t>
      </w:r>
    </w:p>
    <w:p w14:paraId="54405AD2" w14:textId="6F685C82" w:rsidR="007E6816" w:rsidRPr="007E6816" w:rsidRDefault="002476F1" w:rsidP="006B2F4C">
      <w:pPr>
        <w:widowControl w:val="0"/>
        <w:tabs>
          <w:tab w:val="left" w:pos="567"/>
        </w:tabs>
        <w:autoSpaceDE w:val="0"/>
        <w:autoSpaceDN w:val="0"/>
        <w:adjustRightInd w:val="0"/>
        <w:spacing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54. </w:t>
      </w:r>
      <w:r w:rsidR="007E6816" w:rsidRPr="007E6816">
        <w:rPr>
          <w:rFonts w:ascii="Times New Roman" w:eastAsia="Times New Roman" w:hAnsi="Times New Roman"/>
          <w:sz w:val="28"/>
          <w:szCs w:val="28"/>
          <w:lang w:eastAsia="ru-RU"/>
        </w:rPr>
        <w:t>Харинов И.Н. Публичные услуги и защита прав их получателей: монография. М.: Юстицинформ, 2022. – 344 с.</w:t>
      </w:r>
    </w:p>
    <w:p w14:paraId="43E91729" w14:textId="3123F40D" w:rsidR="007E6816" w:rsidRPr="007E6816" w:rsidRDefault="002476F1" w:rsidP="006B2F4C">
      <w:pPr>
        <w:widowControl w:val="0"/>
        <w:tabs>
          <w:tab w:val="left" w:pos="567"/>
        </w:tabs>
        <w:autoSpaceDE w:val="0"/>
        <w:autoSpaceDN w:val="0"/>
        <w:adjustRightInd w:val="0"/>
        <w:spacing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55. </w:t>
      </w:r>
      <w:r w:rsidR="007E6816" w:rsidRPr="007E6816">
        <w:rPr>
          <w:rFonts w:ascii="Times New Roman" w:eastAsia="Times New Roman" w:hAnsi="Times New Roman"/>
          <w:sz w:val="28"/>
          <w:szCs w:val="28"/>
          <w:lang w:eastAsia="ru-RU"/>
        </w:rPr>
        <w:t>Чиркин В.Е. Юридическое лицо публичного права. М.: Норма, 2007. - 352 с.</w:t>
      </w:r>
    </w:p>
    <w:p w14:paraId="602A56CF" w14:textId="77777777" w:rsidR="007E6816" w:rsidRPr="007E6816" w:rsidRDefault="007E6816" w:rsidP="006B2F4C">
      <w:pPr>
        <w:widowControl w:val="0"/>
        <w:tabs>
          <w:tab w:val="left" w:pos="567"/>
        </w:tabs>
        <w:autoSpaceDE w:val="0"/>
        <w:autoSpaceDN w:val="0"/>
        <w:adjustRightInd w:val="0"/>
        <w:spacing w:after="0" w:line="240" w:lineRule="auto"/>
        <w:ind w:left="-142" w:hanging="318"/>
        <w:contextualSpacing/>
        <w:jc w:val="both"/>
        <w:rPr>
          <w:rFonts w:ascii="Times New Roman" w:eastAsia="Times New Roman" w:hAnsi="Times New Roman"/>
          <w:color w:val="7030A0"/>
          <w:sz w:val="28"/>
          <w:szCs w:val="28"/>
          <w:lang w:eastAsia="ru-RU"/>
        </w:rPr>
      </w:pPr>
    </w:p>
    <w:p w14:paraId="1D63971F" w14:textId="65C24151" w:rsidR="00E97CEE" w:rsidRDefault="00E97CEE" w:rsidP="006B2F4C">
      <w:pPr>
        <w:widowControl w:val="0"/>
        <w:tabs>
          <w:tab w:val="left" w:pos="317"/>
        </w:tabs>
        <w:spacing w:after="0" w:line="240" w:lineRule="auto"/>
        <w:ind w:firstLine="34"/>
        <w:jc w:val="center"/>
        <w:rPr>
          <w:rFonts w:ascii="Times New Roman" w:hAnsi="Times New Roman"/>
          <w:b/>
          <w:sz w:val="28"/>
          <w:szCs w:val="28"/>
        </w:rPr>
      </w:pPr>
      <w:r w:rsidRPr="00E97CEE">
        <w:rPr>
          <w:rFonts w:ascii="Times New Roman" w:hAnsi="Times New Roman"/>
          <w:b/>
          <w:sz w:val="28"/>
          <w:szCs w:val="28"/>
        </w:rPr>
        <w:t>Модуль 4. «Теоретико-правовые проблемы публичных финансов».</w:t>
      </w:r>
    </w:p>
    <w:p w14:paraId="6850BA2F" w14:textId="77777777" w:rsidR="002476F1" w:rsidRPr="007E6816" w:rsidRDefault="002476F1" w:rsidP="006B2F4C">
      <w:pPr>
        <w:widowControl w:val="0"/>
        <w:tabs>
          <w:tab w:val="left" w:pos="317"/>
        </w:tabs>
        <w:spacing w:after="0" w:line="240" w:lineRule="auto"/>
        <w:ind w:firstLine="34"/>
        <w:jc w:val="center"/>
        <w:rPr>
          <w:rFonts w:ascii="Times New Roman" w:hAnsi="Times New Roman"/>
          <w:b/>
          <w:sz w:val="28"/>
          <w:szCs w:val="28"/>
        </w:rPr>
      </w:pPr>
    </w:p>
    <w:p w14:paraId="10A95023" w14:textId="254227DB" w:rsidR="00E97CEE" w:rsidRPr="002476F1" w:rsidRDefault="002476F1" w:rsidP="006B2F4C">
      <w:pPr>
        <w:tabs>
          <w:tab w:val="left" w:pos="851"/>
          <w:tab w:val="left" w:pos="1134"/>
        </w:tabs>
        <w:spacing w:after="0" w:line="240" w:lineRule="auto"/>
        <w:jc w:val="center"/>
        <w:rPr>
          <w:rFonts w:ascii="Times New Roman" w:eastAsia="Times New Roman" w:hAnsi="Times New Roman"/>
          <w:b/>
          <w:sz w:val="28"/>
          <w:szCs w:val="28"/>
          <w:lang w:eastAsia="ru-RU"/>
        </w:rPr>
      </w:pPr>
      <w:r w:rsidRPr="002476F1">
        <w:rPr>
          <w:rFonts w:ascii="Times New Roman" w:eastAsia="Times New Roman" w:hAnsi="Times New Roman"/>
          <w:b/>
          <w:sz w:val="28"/>
          <w:szCs w:val="28"/>
          <w:lang w:eastAsia="ru-RU"/>
        </w:rPr>
        <w:t>Нормативные правовые акты</w:t>
      </w:r>
    </w:p>
    <w:p w14:paraId="4A741A51" w14:textId="77777777" w:rsidR="00E97CEE" w:rsidRPr="007E6816" w:rsidRDefault="00E97CEE" w:rsidP="006B2F4C">
      <w:pPr>
        <w:numPr>
          <w:ilvl w:val="0"/>
          <w:numId w:val="51"/>
        </w:numPr>
        <w:tabs>
          <w:tab w:val="left" w:pos="851"/>
          <w:tab w:val="left" w:pos="1134"/>
        </w:tabs>
        <w:spacing w:after="0" w:line="240" w:lineRule="auto"/>
        <w:ind w:left="0" w:firstLine="0"/>
        <w:jc w:val="both"/>
        <w:rPr>
          <w:rFonts w:ascii="Times New Roman" w:eastAsia="Times New Roman" w:hAnsi="Times New Roman"/>
          <w:sz w:val="28"/>
          <w:szCs w:val="28"/>
          <w:lang w:eastAsia="ru-RU"/>
        </w:rPr>
      </w:pPr>
      <w:r w:rsidRPr="007E6816">
        <w:rPr>
          <w:rFonts w:ascii="Times New Roman" w:eastAsia="Times New Roman" w:hAnsi="Times New Roman"/>
          <w:sz w:val="28"/>
          <w:szCs w:val="28"/>
          <w:lang w:eastAsia="ru-RU"/>
        </w:rPr>
        <w:t>Конституция Российской Федерации, принята всенародным голосованием 12.12.1993 (в действующей редакции).</w:t>
      </w:r>
    </w:p>
    <w:p w14:paraId="632279D4" w14:textId="77777777" w:rsidR="00E97CEE" w:rsidRPr="007E6816" w:rsidRDefault="00E97CEE" w:rsidP="006B2F4C">
      <w:pPr>
        <w:numPr>
          <w:ilvl w:val="0"/>
          <w:numId w:val="51"/>
        </w:numPr>
        <w:tabs>
          <w:tab w:val="left" w:pos="851"/>
          <w:tab w:val="left" w:pos="1134"/>
        </w:tabs>
        <w:spacing w:after="0" w:line="240" w:lineRule="auto"/>
        <w:ind w:left="0" w:firstLine="0"/>
        <w:jc w:val="both"/>
        <w:rPr>
          <w:rFonts w:ascii="Times New Roman" w:eastAsia="Times New Roman" w:hAnsi="Times New Roman"/>
          <w:sz w:val="28"/>
          <w:szCs w:val="28"/>
          <w:lang w:eastAsia="ru-RU"/>
        </w:rPr>
      </w:pPr>
      <w:r w:rsidRPr="007E6816">
        <w:rPr>
          <w:rFonts w:ascii="Times New Roman" w:eastAsia="Times New Roman" w:hAnsi="Times New Roman"/>
          <w:sz w:val="28"/>
          <w:szCs w:val="28"/>
          <w:lang w:eastAsia="ru-RU"/>
        </w:rPr>
        <w:t>Бюджетный кодекс РФ от 31.07.1998 №145-ФЗ // СЗ РФ. 1998. № 31. Ст. 3823.</w:t>
      </w:r>
    </w:p>
    <w:p w14:paraId="3CA8A324" w14:textId="77777777" w:rsidR="00E97CEE" w:rsidRPr="007E6816" w:rsidRDefault="00E97CEE" w:rsidP="006B2F4C">
      <w:pPr>
        <w:numPr>
          <w:ilvl w:val="0"/>
          <w:numId w:val="51"/>
        </w:numPr>
        <w:tabs>
          <w:tab w:val="left" w:pos="851"/>
          <w:tab w:val="left" w:pos="1134"/>
        </w:tabs>
        <w:spacing w:after="0" w:line="240" w:lineRule="auto"/>
        <w:ind w:left="0" w:firstLine="0"/>
        <w:jc w:val="both"/>
        <w:rPr>
          <w:rFonts w:ascii="Times New Roman" w:eastAsia="Times New Roman" w:hAnsi="Times New Roman"/>
          <w:sz w:val="28"/>
          <w:szCs w:val="28"/>
          <w:lang w:eastAsia="ru-RU"/>
        </w:rPr>
      </w:pPr>
      <w:r w:rsidRPr="007E6816">
        <w:rPr>
          <w:rFonts w:ascii="Times New Roman" w:eastAsia="Times New Roman" w:hAnsi="Times New Roman"/>
          <w:sz w:val="28"/>
          <w:szCs w:val="28"/>
          <w:lang w:eastAsia="ru-RU"/>
        </w:rPr>
        <w:t>Гражданский кодекс Российской Федерации (часть первая) от 30.11.1994 № 51-ФЗ // СЗ РФ. 1994. № 32. Ст. 3301; (часть вторая) от 26.01.1996 № 14-ФЗ // СЗ РФ. 1996. № 5. Ст. 410.</w:t>
      </w:r>
    </w:p>
    <w:p w14:paraId="2C876FD9" w14:textId="77777777" w:rsidR="00E97CEE" w:rsidRPr="007E6816" w:rsidRDefault="00E97CEE" w:rsidP="006B2F4C">
      <w:pPr>
        <w:numPr>
          <w:ilvl w:val="0"/>
          <w:numId w:val="51"/>
        </w:numPr>
        <w:tabs>
          <w:tab w:val="left" w:pos="851"/>
          <w:tab w:val="left" w:pos="1134"/>
        </w:tabs>
        <w:spacing w:after="0" w:line="240" w:lineRule="auto"/>
        <w:ind w:left="0" w:firstLine="0"/>
        <w:jc w:val="both"/>
        <w:rPr>
          <w:rFonts w:ascii="Times New Roman" w:eastAsia="Times New Roman" w:hAnsi="Times New Roman"/>
          <w:sz w:val="28"/>
          <w:szCs w:val="28"/>
          <w:lang w:eastAsia="ru-RU"/>
        </w:rPr>
      </w:pPr>
      <w:r w:rsidRPr="007E6816">
        <w:rPr>
          <w:rFonts w:ascii="Times New Roman" w:eastAsia="Times New Roman" w:hAnsi="Times New Roman"/>
          <w:sz w:val="28"/>
          <w:szCs w:val="28"/>
          <w:lang w:eastAsia="ru-RU"/>
        </w:rPr>
        <w:t>Кодекс Российской Федерации об административных правонарушениях от 30.12.2001 № 195-ФЗ // СЗ РФ. 2002. № 1 (ч. 1). Ст. 1.</w:t>
      </w:r>
    </w:p>
    <w:p w14:paraId="62DAB484" w14:textId="77777777" w:rsidR="00E97CEE" w:rsidRPr="007E6816" w:rsidRDefault="00E97CEE" w:rsidP="006B2F4C">
      <w:pPr>
        <w:numPr>
          <w:ilvl w:val="0"/>
          <w:numId w:val="51"/>
        </w:numPr>
        <w:tabs>
          <w:tab w:val="left" w:pos="851"/>
          <w:tab w:val="left" w:pos="1134"/>
        </w:tabs>
        <w:spacing w:after="0" w:line="240" w:lineRule="auto"/>
        <w:ind w:left="0" w:firstLine="0"/>
        <w:jc w:val="both"/>
        <w:rPr>
          <w:rFonts w:ascii="Times New Roman" w:eastAsia="Times New Roman" w:hAnsi="Times New Roman"/>
          <w:sz w:val="28"/>
          <w:szCs w:val="28"/>
          <w:lang w:eastAsia="ru-RU"/>
        </w:rPr>
      </w:pPr>
      <w:r w:rsidRPr="007E6816">
        <w:rPr>
          <w:rFonts w:ascii="Times New Roman" w:eastAsia="Times New Roman" w:hAnsi="Times New Roman"/>
          <w:sz w:val="28"/>
          <w:szCs w:val="28"/>
          <w:lang w:eastAsia="ru-RU"/>
        </w:rPr>
        <w:t>Налоговый кодекс РФ (часть первая) от 31.07.1998 № 146-ФЗ // СЗ РФ. 1998. № 31. Ст. 3824.</w:t>
      </w:r>
    </w:p>
    <w:p w14:paraId="7B4C203D" w14:textId="77777777" w:rsidR="00E97CEE" w:rsidRPr="007E6816" w:rsidRDefault="00E97CEE" w:rsidP="006B2F4C">
      <w:pPr>
        <w:numPr>
          <w:ilvl w:val="0"/>
          <w:numId w:val="51"/>
        </w:numPr>
        <w:tabs>
          <w:tab w:val="left" w:pos="851"/>
          <w:tab w:val="left" w:pos="1134"/>
        </w:tabs>
        <w:spacing w:after="0" w:line="240" w:lineRule="auto"/>
        <w:ind w:left="0" w:firstLine="0"/>
        <w:jc w:val="both"/>
        <w:rPr>
          <w:rFonts w:ascii="Times New Roman" w:eastAsia="Times New Roman" w:hAnsi="Times New Roman"/>
          <w:sz w:val="28"/>
          <w:szCs w:val="28"/>
          <w:lang w:eastAsia="ru-RU"/>
        </w:rPr>
      </w:pPr>
      <w:r w:rsidRPr="007E6816">
        <w:rPr>
          <w:rFonts w:ascii="Times New Roman" w:eastAsia="Times New Roman" w:hAnsi="Times New Roman"/>
          <w:sz w:val="28"/>
          <w:szCs w:val="28"/>
          <w:lang w:eastAsia="ru-RU"/>
        </w:rPr>
        <w:t>Налоговый кодекс РФ (часть вторая) от 05.08.2000 № 117-ФЗ // СЗ РФ. 2000. № 32. Ст. 3340.</w:t>
      </w:r>
    </w:p>
    <w:p w14:paraId="327DC0C4" w14:textId="77777777" w:rsidR="00E97CEE" w:rsidRPr="007E6816" w:rsidRDefault="00E97CEE" w:rsidP="006B2F4C">
      <w:pPr>
        <w:numPr>
          <w:ilvl w:val="0"/>
          <w:numId w:val="51"/>
        </w:numPr>
        <w:tabs>
          <w:tab w:val="left" w:pos="851"/>
          <w:tab w:val="left" w:pos="1134"/>
        </w:tabs>
        <w:spacing w:after="0" w:line="240" w:lineRule="auto"/>
        <w:ind w:left="0" w:firstLine="0"/>
        <w:jc w:val="both"/>
        <w:rPr>
          <w:rFonts w:ascii="Times New Roman" w:eastAsia="Times New Roman" w:hAnsi="Times New Roman"/>
          <w:sz w:val="28"/>
          <w:szCs w:val="28"/>
          <w:lang w:eastAsia="ru-RU"/>
        </w:rPr>
      </w:pPr>
      <w:r w:rsidRPr="007E6816">
        <w:rPr>
          <w:rFonts w:ascii="Times New Roman" w:eastAsia="Times New Roman" w:hAnsi="Times New Roman"/>
          <w:sz w:val="28"/>
          <w:szCs w:val="28"/>
          <w:lang w:eastAsia="ru-RU"/>
        </w:rPr>
        <w:t>Уголовный кодекс Российской Федерации от 13.06.1996 № 63-ФЗ // СЗ РФ. 1996. № 25. Ст. 2954.</w:t>
      </w:r>
    </w:p>
    <w:p w14:paraId="1D58FBBE" w14:textId="77777777" w:rsidR="00E97CEE" w:rsidRPr="007E6816" w:rsidRDefault="00E97CEE" w:rsidP="006B2F4C">
      <w:pPr>
        <w:numPr>
          <w:ilvl w:val="0"/>
          <w:numId w:val="51"/>
        </w:numPr>
        <w:tabs>
          <w:tab w:val="left" w:pos="851"/>
          <w:tab w:val="left" w:pos="1134"/>
        </w:tabs>
        <w:spacing w:after="0" w:line="240" w:lineRule="auto"/>
        <w:ind w:left="0" w:firstLine="0"/>
        <w:jc w:val="both"/>
        <w:rPr>
          <w:rFonts w:ascii="Times New Roman" w:eastAsia="Times New Roman" w:hAnsi="Times New Roman"/>
          <w:sz w:val="28"/>
          <w:szCs w:val="28"/>
          <w:lang w:eastAsia="ru-RU"/>
        </w:rPr>
      </w:pPr>
      <w:r w:rsidRPr="007E6816">
        <w:rPr>
          <w:rFonts w:ascii="Times New Roman" w:eastAsia="Times New Roman" w:hAnsi="Times New Roman"/>
          <w:sz w:val="28"/>
          <w:szCs w:val="28"/>
          <w:lang w:eastAsia="ru-RU"/>
        </w:rPr>
        <w:t>Федеральный закон от 02.12.1990 № 396-1 «О банках и банковской деятельности» // СЗ РФ. 1996. № 6. Ст. 492.</w:t>
      </w:r>
    </w:p>
    <w:p w14:paraId="79BE6802" w14:textId="77777777" w:rsidR="00E97CEE" w:rsidRPr="007E6816" w:rsidRDefault="00E97CEE" w:rsidP="006B2F4C">
      <w:pPr>
        <w:numPr>
          <w:ilvl w:val="0"/>
          <w:numId w:val="51"/>
        </w:numPr>
        <w:tabs>
          <w:tab w:val="left" w:pos="851"/>
          <w:tab w:val="left" w:pos="1134"/>
        </w:tabs>
        <w:spacing w:after="0" w:line="240" w:lineRule="auto"/>
        <w:ind w:left="0" w:firstLine="0"/>
        <w:jc w:val="both"/>
        <w:rPr>
          <w:rFonts w:ascii="Times New Roman" w:eastAsia="Times New Roman" w:hAnsi="Times New Roman"/>
          <w:sz w:val="28"/>
          <w:szCs w:val="28"/>
          <w:lang w:eastAsia="ru-RU"/>
        </w:rPr>
      </w:pPr>
      <w:r w:rsidRPr="007E6816">
        <w:rPr>
          <w:rFonts w:ascii="Times New Roman" w:eastAsia="Times New Roman" w:hAnsi="Times New Roman"/>
          <w:sz w:val="28"/>
          <w:szCs w:val="28"/>
          <w:lang w:eastAsia="ru-RU"/>
        </w:rPr>
        <w:t>Федеральный закон от 10.07.2002 № 86-ФЗ «О Центральном банке Российской Федерации (Банке России)» // СЗ РФ. 2002. № 28. Ст. 2790.</w:t>
      </w:r>
    </w:p>
    <w:p w14:paraId="18A91994" w14:textId="77777777" w:rsidR="00E97CEE" w:rsidRPr="007E6816" w:rsidRDefault="00E97CEE" w:rsidP="006B2F4C">
      <w:pPr>
        <w:numPr>
          <w:ilvl w:val="0"/>
          <w:numId w:val="51"/>
        </w:numPr>
        <w:tabs>
          <w:tab w:val="left" w:pos="851"/>
          <w:tab w:val="left" w:pos="1134"/>
        </w:tabs>
        <w:spacing w:after="0" w:line="240" w:lineRule="auto"/>
        <w:ind w:left="0" w:firstLine="0"/>
        <w:jc w:val="both"/>
        <w:rPr>
          <w:rFonts w:ascii="Times New Roman" w:eastAsia="Times New Roman" w:hAnsi="Times New Roman"/>
          <w:sz w:val="28"/>
          <w:szCs w:val="28"/>
          <w:lang w:eastAsia="ru-RU"/>
        </w:rPr>
      </w:pPr>
      <w:r w:rsidRPr="007E6816">
        <w:rPr>
          <w:rFonts w:ascii="Times New Roman" w:eastAsia="Times New Roman" w:hAnsi="Times New Roman"/>
          <w:sz w:val="28"/>
          <w:szCs w:val="28"/>
          <w:lang w:eastAsia="ru-RU"/>
        </w:rPr>
        <w:t>Федеральный закон от 05.04.2013 № 41-ФЗ «О Счетной палате Российской Федерации» // СЗ РФ. 2013. №14. Ст.1649.</w:t>
      </w:r>
    </w:p>
    <w:p w14:paraId="2A46F831" w14:textId="77777777" w:rsidR="00E97CEE" w:rsidRPr="007E6816" w:rsidRDefault="00E97CEE" w:rsidP="006B2F4C">
      <w:pPr>
        <w:numPr>
          <w:ilvl w:val="0"/>
          <w:numId w:val="51"/>
        </w:numPr>
        <w:tabs>
          <w:tab w:val="left" w:pos="851"/>
          <w:tab w:val="left" w:pos="1134"/>
        </w:tabs>
        <w:spacing w:after="0" w:line="240" w:lineRule="auto"/>
        <w:ind w:left="0" w:firstLine="0"/>
        <w:jc w:val="both"/>
        <w:rPr>
          <w:rFonts w:ascii="Times New Roman" w:eastAsia="Times New Roman" w:hAnsi="Times New Roman"/>
          <w:sz w:val="28"/>
          <w:szCs w:val="28"/>
          <w:lang w:eastAsia="ru-RU"/>
        </w:rPr>
      </w:pPr>
      <w:r w:rsidRPr="007E6816">
        <w:rPr>
          <w:rFonts w:ascii="Times New Roman" w:eastAsia="Times New Roman" w:hAnsi="Times New Roman"/>
          <w:sz w:val="28"/>
          <w:szCs w:val="28"/>
          <w:lang w:eastAsia="ru-RU"/>
        </w:rPr>
        <w:t>Федеральный закон от 06.12.2011 № 402- ФЗ «О бухгалтерском учете» // СЗ РФ. 2011. № 50. Ст. 7344.</w:t>
      </w:r>
    </w:p>
    <w:p w14:paraId="7FAC36D4" w14:textId="77777777" w:rsidR="00E97CEE" w:rsidRPr="007E6816" w:rsidRDefault="00E97CEE" w:rsidP="006B2F4C">
      <w:pPr>
        <w:numPr>
          <w:ilvl w:val="0"/>
          <w:numId w:val="51"/>
        </w:numPr>
        <w:tabs>
          <w:tab w:val="left" w:pos="851"/>
          <w:tab w:val="left" w:pos="1134"/>
        </w:tabs>
        <w:spacing w:after="0" w:line="240" w:lineRule="auto"/>
        <w:ind w:left="0" w:firstLine="0"/>
        <w:jc w:val="both"/>
        <w:rPr>
          <w:rFonts w:ascii="Times New Roman" w:eastAsia="Times New Roman" w:hAnsi="Times New Roman"/>
          <w:sz w:val="28"/>
          <w:szCs w:val="28"/>
          <w:lang w:eastAsia="ru-RU"/>
        </w:rPr>
      </w:pPr>
      <w:r w:rsidRPr="007E6816">
        <w:rPr>
          <w:rFonts w:ascii="Times New Roman" w:eastAsia="Times New Roman" w:hAnsi="Times New Roman"/>
          <w:sz w:val="28"/>
          <w:szCs w:val="28"/>
          <w:lang w:eastAsia="ru-RU"/>
        </w:rPr>
        <w:t>Федеральный закон от 30.12.2008 № 307 «Об аудиторской деятельности» // СЗ РФ. 2009. № 1. Ст. 15.</w:t>
      </w:r>
    </w:p>
    <w:p w14:paraId="0CC06AB7" w14:textId="77777777" w:rsidR="00E97CEE" w:rsidRPr="007E6816" w:rsidRDefault="00E97CEE" w:rsidP="006B2F4C">
      <w:pPr>
        <w:numPr>
          <w:ilvl w:val="0"/>
          <w:numId w:val="51"/>
        </w:numPr>
        <w:tabs>
          <w:tab w:val="left" w:pos="851"/>
          <w:tab w:val="left" w:pos="1134"/>
        </w:tabs>
        <w:spacing w:after="0" w:line="240" w:lineRule="auto"/>
        <w:ind w:left="0" w:firstLine="0"/>
        <w:jc w:val="both"/>
        <w:rPr>
          <w:rFonts w:ascii="Times New Roman" w:eastAsia="Times New Roman" w:hAnsi="Times New Roman"/>
          <w:sz w:val="28"/>
          <w:szCs w:val="28"/>
          <w:lang w:eastAsia="ru-RU"/>
        </w:rPr>
      </w:pPr>
      <w:r w:rsidRPr="007E6816">
        <w:rPr>
          <w:rFonts w:ascii="Times New Roman" w:eastAsia="Times New Roman" w:hAnsi="Times New Roman"/>
          <w:sz w:val="28"/>
          <w:szCs w:val="28"/>
          <w:lang w:eastAsia="ru-RU"/>
        </w:rPr>
        <w:t>Федеральный закон от 10.12.2003 № 173-ФЗ «О валютном регулировании и валютном контроле» // СЗ РФ. 2003. № 50. Ст. 4859.</w:t>
      </w:r>
    </w:p>
    <w:p w14:paraId="4CCAA028" w14:textId="77777777" w:rsidR="00E97CEE" w:rsidRPr="007E6816" w:rsidRDefault="00E97CEE" w:rsidP="006B2F4C">
      <w:pPr>
        <w:numPr>
          <w:ilvl w:val="0"/>
          <w:numId w:val="51"/>
        </w:numPr>
        <w:tabs>
          <w:tab w:val="left" w:pos="851"/>
          <w:tab w:val="left" w:pos="1134"/>
        </w:tabs>
        <w:spacing w:after="0" w:line="240" w:lineRule="auto"/>
        <w:ind w:left="0" w:firstLine="0"/>
        <w:jc w:val="both"/>
        <w:rPr>
          <w:rFonts w:ascii="Times New Roman" w:eastAsia="Times New Roman" w:hAnsi="Times New Roman"/>
          <w:sz w:val="28"/>
          <w:szCs w:val="28"/>
          <w:lang w:eastAsia="ru-RU"/>
        </w:rPr>
      </w:pPr>
      <w:r w:rsidRPr="007E6816">
        <w:rPr>
          <w:rFonts w:ascii="Times New Roman" w:eastAsia="Times New Roman" w:hAnsi="Times New Roman"/>
          <w:sz w:val="28"/>
          <w:szCs w:val="28"/>
          <w:lang w:eastAsia="ru-RU"/>
        </w:rPr>
        <w:t>Федеральный закон от 27.10.2008 № 175-ФЗ «О страховании вкладов в банках Российской Федерации» // СЗ РФ. 2003. № 52 (ч. 1). Ст. 5029.</w:t>
      </w:r>
    </w:p>
    <w:p w14:paraId="146F08C8" w14:textId="77777777" w:rsidR="00E97CEE" w:rsidRPr="007E6816" w:rsidRDefault="00E97CEE" w:rsidP="006B2F4C">
      <w:pPr>
        <w:numPr>
          <w:ilvl w:val="0"/>
          <w:numId w:val="51"/>
        </w:numPr>
        <w:tabs>
          <w:tab w:val="left" w:pos="851"/>
          <w:tab w:val="left" w:pos="1134"/>
        </w:tabs>
        <w:spacing w:after="0" w:line="240" w:lineRule="auto"/>
        <w:ind w:left="0" w:firstLine="0"/>
        <w:jc w:val="both"/>
        <w:rPr>
          <w:rFonts w:ascii="Times New Roman" w:eastAsia="Times New Roman" w:hAnsi="Times New Roman"/>
          <w:sz w:val="28"/>
          <w:szCs w:val="28"/>
          <w:lang w:eastAsia="ru-RU"/>
        </w:rPr>
      </w:pPr>
      <w:r w:rsidRPr="007E6816">
        <w:rPr>
          <w:rFonts w:ascii="Times New Roman" w:eastAsia="Times New Roman" w:hAnsi="Times New Roman"/>
          <w:sz w:val="28"/>
          <w:szCs w:val="28"/>
          <w:lang w:eastAsia="ru-RU"/>
        </w:rPr>
        <w:lastRenderedPageBreak/>
        <w:t>Федеральный закон от 07.08.2001 № 115-ФЗ «О противодействии легализации (отмыванию) доходов, полученных преступным путем, и финансированию терроризма» // СЗ РФ. 2001. № 33 (часть I). Ст. 3418.</w:t>
      </w:r>
    </w:p>
    <w:p w14:paraId="02B0A9DE" w14:textId="77777777" w:rsidR="00E97CEE" w:rsidRDefault="00E97CEE" w:rsidP="006B2F4C">
      <w:pPr>
        <w:numPr>
          <w:ilvl w:val="0"/>
          <w:numId w:val="51"/>
        </w:numPr>
        <w:tabs>
          <w:tab w:val="left" w:pos="851"/>
          <w:tab w:val="left" w:pos="1134"/>
        </w:tabs>
        <w:spacing w:after="0" w:line="240" w:lineRule="auto"/>
        <w:ind w:left="0" w:firstLine="0"/>
        <w:jc w:val="both"/>
        <w:rPr>
          <w:rFonts w:ascii="Times New Roman" w:eastAsia="Times New Roman" w:hAnsi="Times New Roman"/>
          <w:sz w:val="28"/>
          <w:szCs w:val="28"/>
          <w:lang w:eastAsia="ru-RU"/>
        </w:rPr>
      </w:pPr>
      <w:r w:rsidRPr="007E6816">
        <w:rPr>
          <w:rFonts w:ascii="Times New Roman" w:eastAsia="Times New Roman" w:hAnsi="Times New Roman"/>
          <w:sz w:val="28"/>
          <w:szCs w:val="28"/>
          <w:lang w:eastAsia="ru-RU"/>
        </w:rPr>
        <w:t>Федеральный закон от 27.06.2011 № 161-ФЗ «О национальной платежной системе» // СЗ РФ. 2011. № 27. Ст. 3872.</w:t>
      </w:r>
    </w:p>
    <w:p w14:paraId="2F498600" w14:textId="77777777" w:rsidR="00DD2BE0" w:rsidRDefault="00DD2BE0" w:rsidP="006B2F4C">
      <w:pPr>
        <w:tabs>
          <w:tab w:val="left" w:pos="851"/>
          <w:tab w:val="left" w:pos="1134"/>
        </w:tabs>
        <w:spacing w:after="0" w:line="240" w:lineRule="auto"/>
        <w:jc w:val="both"/>
        <w:rPr>
          <w:rFonts w:ascii="Times New Roman" w:eastAsia="Times New Roman" w:hAnsi="Times New Roman"/>
          <w:sz w:val="28"/>
          <w:szCs w:val="28"/>
          <w:lang w:eastAsia="ru-RU"/>
        </w:rPr>
      </w:pPr>
    </w:p>
    <w:p w14:paraId="112EAC7A" w14:textId="70C9AF0E" w:rsidR="00DD2BE0" w:rsidRPr="002476F1" w:rsidRDefault="00DD2BE0" w:rsidP="006B2F4C">
      <w:pPr>
        <w:tabs>
          <w:tab w:val="left" w:pos="851"/>
          <w:tab w:val="left" w:pos="1134"/>
        </w:tabs>
        <w:spacing w:after="0" w:line="240" w:lineRule="auto"/>
        <w:jc w:val="center"/>
        <w:rPr>
          <w:rFonts w:ascii="Times New Roman" w:eastAsia="Times New Roman" w:hAnsi="Times New Roman"/>
          <w:b/>
          <w:sz w:val="28"/>
          <w:szCs w:val="28"/>
          <w:lang w:eastAsia="ru-RU"/>
        </w:rPr>
      </w:pPr>
      <w:r w:rsidRPr="002476F1">
        <w:rPr>
          <w:rFonts w:ascii="Times New Roman" w:eastAsia="Times New Roman" w:hAnsi="Times New Roman"/>
          <w:b/>
          <w:sz w:val="28"/>
          <w:szCs w:val="28"/>
          <w:lang w:eastAsia="ru-RU"/>
        </w:rPr>
        <w:t>Судебная практика</w:t>
      </w:r>
    </w:p>
    <w:p w14:paraId="37D32A81" w14:textId="77777777" w:rsidR="00DD2BE0" w:rsidRDefault="00DD2BE0" w:rsidP="006B2F4C">
      <w:pPr>
        <w:pStyle w:val="af9"/>
        <w:numPr>
          <w:ilvl w:val="0"/>
          <w:numId w:val="76"/>
        </w:numPr>
        <w:pBdr>
          <w:top w:val="nil"/>
          <w:left w:val="nil"/>
          <w:bottom w:val="nil"/>
          <w:right w:val="nil"/>
          <w:between w:val="nil"/>
          <w:bar w:val="nil"/>
        </w:pBdr>
        <w:suppressAutoHyphens w:val="0"/>
        <w:ind w:left="0" w:firstLine="0"/>
        <w:jc w:val="both"/>
        <w:rPr>
          <w:sz w:val="28"/>
          <w:szCs w:val="28"/>
        </w:rPr>
      </w:pPr>
      <w:r w:rsidRPr="00DC2510">
        <w:rPr>
          <w:sz w:val="28"/>
          <w:szCs w:val="28"/>
        </w:rPr>
        <w:t>Постановление Конституционного Суда РФ от 23 февраля 1999 г. № 4-П «По делу о проверке конституционности положения части второй статьи 29 Федерального закона от 3 февраля 1996 года “О банках и банковской деятельности” в связи с жалобами граждан О. Ю. Веселяшкиной, А. Ю. Веселяшкина и Н. П. Лазаренко»// СЗ РФ. 1999. № 10. Ст. 1254</w:t>
      </w:r>
    </w:p>
    <w:p w14:paraId="3B12720D" w14:textId="77777777" w:rsidR="00DD2BE0" w:rsidRPr="00DC2510" w:rsidRDefault="00DD2BE0" w:rsidP="006B2F4C">
      <w:pPr>
        <w:pStyle w:val="af9"/>
        <w:numPr>
          <w:ilvl w:val="0"/>
          <w:numId w:val="76"/>
        </w:numPr>
        <w:pBdr>
          <w:top w:val="nil"/>
          <w:left w:val="nil"/>
          <w:bottom w:val="nil"/>
          <w:right w:val="nil"/>
          <w:between w:val="nil"/>
          <w:bar w:val="nil"/>
        </w:pBdr>
        <w:suppressAutoHyphens w:val="0"/>
        <w:ind w:left="0" w:firstLine="0"/>
        <w:jc w:val="both"/>
        <w:rPr>
          <w:sz w:val="28"/>
          <w:szCs w:val="28"/>
        </w:rPr>
      </w:pPr>
      <w:r w:rsidRPr="00DC2510">
        <w:rPr>
          <w:sz w:val="28"/>
          <w:szCs w:val="28"/>
        </w:rPr>
        <w:t xml:space="preserve"> Постановление Конституционного Суда РФ от 22 июля 2002 г. № 14-П «По делу о проверке конституционности ряда положений Федерального закона “О реструктуризации кредитных организаций”, пунктов 5 и 6 статьи 120 Федерального закона “О несостоятельности (банкротстве)” в связи с жалобами граждан, жалобой региональной общественной организации “Ассоциация защиты прав акционеров и вкладчиков” и жалобой ОАО “Воронежское конструкторское бюро антенно-фидерных устройств”» // СЗ РФ. 2002. № 31. Ст. 3161.</w:t>
      </w:r>
    </w:p>
    <w:p w14:paraId="4DAE38BC" w14:textId="77777777" w:rsidR="00DD2BE0" w:rsidRPr="00DC2510" w:rsidRDefault="00DD2BE0" w:rsidP="006B2F4C">
      <w:pPr>
        <w:pStyle w:val="af9"/>
        <w:numPr>
          <w:ilvl w:val="0"/>
          <w:numId w:val="76"/>
        </w:numPr>
        <w:pBdr>
          <w:top w:val="nil"/>
          <w:left w:val="nil"/>
          <w:bottom w:val="nil"/>
          <w:right w:val="nil"/>
          <w:between w:val="nil"/>
          <w:bar w:val="nil"/>
        </w:pBdr>
        <w:suppressAutoHyphens w:val="0"/>
        <w:ind w:left="0" w:firstLine="0"/>
        <w:jc w:val="both"/>
        <w:rPr>
          <w:sz w:val="28"/>
          <w:szCs w:val="28"/>
        </w:rPr>
      </w:pPr>
      <w:r w:rsidRPr="00DC2510">
        <w:rPr>
          <w:sz w:val="28"/>
          <w:szCs w:val="28"/>
        </w:rPr>
        <w:t>Постановление Конституционного Суда РФ от 12 марта 2001 г. № 4-П «По делу о проверке конституционности ряда положений Федерального закона “О несостоятельности (банкротстве)”, касающихся возможности обжалования определений, выносимых арбитражным судом по делам о банкротстве, иных его положений, статьи 49 Федерального закона “О несостоятельности (банкротстве) кредитных организаций”, а также статей 106, 160, 179 и 191 Арбитражного процессуального кодекса Российской Федерации в связи с запросом Арбитражного суда Челябинской области, жалобами граждан и юридических лиц» // СЗ РФ. 2001. № 12. С. 1138.</w:t>
      </w:r>
    </w:p>
    <w:p w14:paraId="2FC3603C" w14:textId="77777777" w:rsidR="00DD2BE0" w:rsidRPr="00DC2510" w:rsidRDefault="00DD2BE0" w:rsidP="006B2F4C">
      <w:pPr>
        <w:pStyle w:val="af9"/>
        <w:numPr>
          <w:ilvl w:val="0"/>
          <w:numId w:val="76"/>
        </w:numPr>
        <w:pBdr>
          <w:top w:val="nil"/>
          <w:left w:val="nil"/>
          <w:bottom w:val="nil"/>
          <w:right w:val="nil"/>
          <w:between w:val="nil"/>
          <w:bar w:val="nil"/>
        </w:pBdr>
        <w:suppressAutoHyphens w:val="0"/>
        <w:ind w:left="0" w:firstLine="0"/>
        <w:jc w:val="both"/>
        <w:rPr>
          <w:sz w:val="28"/>
          <w:szCs w:val="28"/>
        </w:rPr>
      </w:pPr>
      <w:r w:rsidRPr="00DC2510">
        <w:rPr>
          <w:sz w:val="28"/>
          <w:szCs w:val="28"/>
        </w:rPr>
        <w:t>Постановление Конституционного Суда РФ от 3 июля 2001 г. № 10-П «По делу о проверке конституционности отдельных положений подпункта 3 пункта 2 статьи 13 Федерального закона “О реструктуризации кредитных организаций” и пунктов 1 и 2 статьи 26 Федерального закона “О несостоятельности (банкротстве) кредитных организаций” в связи с жалобами ряда граждан» // СЗ РФ. 2001. № 29. С. 3058.</w:t>
      </w:r>
    </w:p>
    <w:p w14:paraId="754FB2C3" w14:textId="77777777" w:rsidR="00DD2BE0" w:rsidRPr="00DC2510" w:rsidRDefault="00DD2BE0" w:rsidP="006B2F4C">
      <w:pPr>
        <w:pStyle w:val="af9"/>
        <w:numPr>
          <w:ilvl w:val="0"/>
          <w:numId w:val="76"/>
        </w:numPr>
        <w:pBdr>
          <w:top w:val="nil"/>
          <w:left w:val="nil"/>
          <w:bottom w:val="nil"/>
          <w:right w:val="nil"/>
          <w:between w:val="nil"/>
          <w:bar w:val="nil"/>
        </w:pBdr>
        <w:suppressAutoHyphens w:val="0"/>
        <w:ind w:left="0" w:firstLine="0"/>
        <w:jc w:val="both"/>
        <w:rPr>
          <w:sz w:val="28"/>
          <w:szCs w:val="28"/>
        </w:rPr>
      </w:pPr>
      <w:r w:rsidRPr="00DC2510">
        <w:rPr>
          <w:sz w:val="28"/>
          <w:szCs w:val="28"/>
        </w:rPr>
        <w:t>Определение Конституционного Суда РФ от 14 декабря 2000 г. № 268-О «По запросу Верховного Суда Российской Федерации о проверке конституционности части третьей статьи 75 Федерального закона “О Центральном банке Российской Федерации (Банке России)”» // Вестник Конституционного Суда РФ. 2001. № 2.</w:t>
      </w:r>
    </w:p>
    <w:p w14:paraId="0D89E24C" w14:textId="77777777" w:rsidR="00DD2BE0" w:rsidRPr="00DC2510" w:rsidRDefault="00DD2BE0" w:rsidP="006B2F4C">
      <w:pPr>
        <w:pStyle w:val="af9"/>
        <w:numPr>
          <w:ilvl w:val="0"/>
          <w:numId w:val="76"/>
        </w:numPr>
        <w:pBdr>
          <w:top w:val="nil"/>
          <w:left w:val="nil"/>
          <w:bottom w:val="nil"/>
          <w:right w:val="nil"/>
          <w:between w:val="nil"/>
          <w:bar w:val="nil"/>
        </w:pBdr>
        <w:suppressAutoHyphens w:val="0"/>
        <w:ind w:left="0" w:firstLine="0"/>
        <w:jc w:val="both"/>
        <w:rPr>
          <w:sz w:val="28"/>
          <w:szCs w:val="28"/>
        </w:rPr>
      </w:pPr>
      <w:r w:rsidRPr="00DC2510">
        <w:rPr>
          <w:sz w:val="28"/>
          <w:szCs w:val="28"/>
        </w:rPr>
        <w:t>Определение  Конституционного Суда РФ  от 5 ноября 1999 г. № 182-О «По запросу Арбитражного суда города Москвы о проверке конституционности пунктов 1 и 4 части четвертой статьи 20 Федерального закона “О банках и банковской деятельности”» // СЗ РФ. 1999. № 52. Ст. 6460.</w:t>
      </w:r>
    </w:p>
    <w:p w14:paraId="4E714885" w14:textId="04F4AEFC" w:rsidR="00E97CEE" w:rsidRDefault="00DD2BE0" w:rsidP="006B2F4C">
      <w:pPr>
        <w:pStyle w:val="af9"/>
        <w:numPr>
          <w:ilvl w:val="0"/>
          <w:numId w:val="76"/>
        </w:numPr>
        <w:pBdr>
          <w:top w:val="nil"/>
          <w:left w:val="nil"/>
          <w:bottom w:val="nil"/>
          <w:right w:val="nil"/>
          <w:between w:val="nil"/>
          <w:bar w:val="nil"/>
        </w:pBdr>
        <w:suppressAutoHyphens w:val="0"/>
        <w:ind w:left="0" w:firstLine="0"/>
        <w:jc w:val="both"/>
        <w:rPr>
          <w:sz w:val="28"/>
          <w:szCs w:val="28"/>
        </w:rPr>
      </w:pPr>
      <w:r w:rsidRPr="00DC2510">
        <w:rPr>
          <w:sz w:val="28"/>
          <w:szCs w:val="28"/>
        </w:rPr>
        <w:lastRenderedPageBreak/>
        <w:t>Определение Конституционного Суда РФ от 8 октября 1999 г. № 160-О «По жалобам граждан О. Д. Акулининой, В. Г. Белянина, И. Н. Горячевой и других на нарушение их конституционных прав и свобод пунктами 1 и 2 части четвертой статьи 20 Федерального закона “О банках и банковской деятельности”» // СЗ РФ. 1999. № 49. Ст. 6070.</w:t>
      </w:r>
    </w:p>
    <w:p w14:paraId="39E9BF3B" w14:textId="77777777" w:rsidR="002476F1" w:rsidRPr="002476F1" w:rsidRDefault="002476F1" w:rsidP="006B2F4C">
      <w:pPr>
        <w:pStyle w:val="af9"/>
        <w:pBdr>
          <w:top w:val="nil"/>
          <w:left w:val="nil"/>
          <w:bottom w:val="nil"/>
          <w:right w:val="nil"/>
          <w:between w:val="nil"/>
          <w:bar w:val="nil"/>
        </w:pBdr>
        <w:suppressAutoHyphens w:val="0"/>
        <w:jc w:val="both"/>
        <w:rPr>
          <w:sz w:val="28"/>
          <w:szCs w:val="28"/>
        </w:rPr>
      </w:pPr>
    </w:p>
    <w:p w14:paraId="6AF7E9DD" w14:textId="230A1614" w:rsidR="00E97CEE" w:rsidRPr="002476F1" w:rsidRDefault="002476F1" w:rsidP="006B2F4C">
      <w:pPr>
        <w:tabs>
          <w:tab w:val="left" w:pos="851"/>
          <w:tab w:val="left" w:pos="1134"/>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Основная литература</w:t>
      </w:r>
    </w:p>
    <w:p w14:paraId="43D3A212" w14:textId="13466E5E" w:rsidR="00E97CEE" w:rsidRPr="007E6816" w:rsidRDefault="002476F1" w:rsidP="006B2F4C">
      <w:pPr>
        <w:tabs>
          <w:tab w:val="left" w:pos="851"/>
          <w:tab w:val="left" w:pos="1134"/>
        </w:tabs>
        <w:spacing w:after="0" w:line="240" w:lineRule="auto"/>
        <w:jc w:val="both"/>
        <w:rPr>
          <w:rFonts w:ascii="Times New Roman" w:eastAsia="Times New Roman" w:hAnsi="Times New Roman"/>
          <w:sz w:val="28"/>
          <w:szCs w:val="28"/>
          <w:lang w:eastAsia="ru-RU"/>
        </w:rPr>
      </w:pPr>
      <w:r>
        <w:rPr>
          <w:rFonts w:ascii="Times New Roman" w:hAnsi="Times New Roman"/>
          <w:color w:val="333333"/>
          <w:sz w:val="28"/>
          <w:szCs w:val="28"/>
          <w:shd w:val="clear" w:color="auto" w:fill="FFFFFF"/>
        </w:rPr>
        <w:t xml:space="preserve">1. </w:t>
      </w:r>
      <w:r w:rsidR="00E97CEE" w:rsidRPr="007E6816">
        <w:rPr>
          <w:rFonts w:ascii="Times New Roman" w:hAnsi="Times New Roman"/>
          <w:color w:val="333333"/>
          <w:sz w:val="28"/>
          <w:szCs w:val="28"/>
          <w:shd w:val="clear" w:color="auto" w:fill="FFFFFF"/>
        </w:rPr>
        <w:t>Ф</w:t>
      </w:r>
      <w:r>
        <w:rPr>
          <w:rFonts w:ascii="Times New Roman" w:hAnsi="Times New Roman"/>
          <w:color w:val="333333"/>
          <w:sz w:val="28"/>
          <w:szCs w:val="28"/>
          <w:shd w:val="clear" w:color="auto" w:fill="FFFFFF"/>
        </w:rPr>
        <w:t>инансовое право</w:t>
      </w:r>
      <w:r w:rsidR="00E97CEE" w:rsidRPr="007E6816">
        <w:rPr>
          <w:rFonts w:ascii="Times New Roman" w:hAnsi="Times New Roman"/>
          <w:color w:val="333333"/>
          <w:sz w:val="28"/>
          <w:szCs w:val="28"/>
          <w:shd w:val="clear" w:color="auto" w:fill="FFFFFF"/>
        </w:rPr>
        <w:t>: учебник / Л. Л. Арзуманова, Н. М.</w:t>
      </w:r>
      <w:r>
        <w:rPr>
          <w:rFonts w:ascii="Times New Roman" w:hAnsi="Times New Roman"/>
          <w:color w:val="333333"/>
          <w:sz w:val="28"/>
          <w:szCs w:val="28"/>
          <w:shd w:val="clear" w:color="auto" w:fill="FFFFFF"/>
        </w:rPr>
        <w:t xml:space="preserve"> Артемов, О. В. Болтинова и др.</w:t>
      </w:r>
      <w:r w:rsidR="00E97CEE" w:rsidRPr="007E6816">
        <w:rPr>
          <w:rFonts w:ascii="Times New Roman" w:hAnsi="Times New Roman"/>
          <w:color w:val="333333"/>
          <w:sz w:val="28"/>
          <w:szCs w:val="28"/>
          <w:shd w:val="clear" w:color="auto" w:fill="FFFFFF"/>
        </w:rPr>
        <w:t>; отв. ред. Е. Ю. Грачева, О. В. Болтинова. – 2-е</w:t>
      </w:r>
      <w:r>
        <w:rPr>
          <w:rFonts w:ascii="Times New Roman" w:hAnsi="Times New Roman"/>
          <w:color w:val="333333"/>
          <w:sz w:val="28"/>
          <w:szCs w:val="28"/>
          <w:shd w:val="clear" w:color="auto" w:fill="FFFFFF"/>
        </w:rPr>
        <w:t xml:space="preserve"> изд., перераб. и доп. — Москва</w:t>
      </w:r>
      <w:r w:rsidR="00E97CEE" w:rsidRPr="007E6816">
        <w:rPr>
          <w:rFonts w:ascii="Times New Roman" w:hAnsi="Times New Roman"/>
          <w:color w:val="333333"/>
          <w:sz w:val="28"/>
          <w:szCs w:val="28"/>
          <w:shd w:val="clear" w:color="auto" w:fill="FFFFFF"/>
        </w:rPr>
        <w:t>: Проспект, 2020. — 624 с. - ISBN 978-5-392-31482-9; [Электронный ресурс]. -URL: </w:t>
      </w:r>
      <w:hyperlink r:id="rId52" w:history="1">
        <w:r w:rsidR="00E97CEE" w:rsidRPr="007E6816">
          <w:rPr>
            <w:rFonts w:ascii="Times New Roman" w:hAnsi="Times New Roman"/>
            <w:color w:val="7D6A22"/>
            <w:sz w:val="28"/>
            <w:szCs w:val="28"/>
            <w:u w:val="single"/>
            <w:bdr w:val="none" w:sz="0" w:space="0" w:color="auto" w:frame="1"/>
            <w:shd w:val="clear" w:color="auto" w:fill="FFFFFF"/>
          </w:rPr>
          <w:t>http://ebs.prospekt.org/book/43216</w:t>
        </w:r>
      </w:hyperlink>
      <w:r w:rsidR="00E97CEE" w:rsidRPr="007E6816">
        <w:rPr>
          <w:rFonts w:ascii="Times New Roman" w:hAnsi="Times New Roman"/>
          <w:color w:val="333333"/>
          <w:sz w:val="28"/>
          <w:szCs w:val="28"/>
          <w:shd w:val="clear" w:color="auto" w:fill="FFFFFF"/>
        </w:rPr>
        <w:t> (10.03.2021)</w:t>
      </w:r>
    </w:p>
    <w:p w14:paraId="28FD5DD7" w14:textId="5FC4648F" w:rsidR="00E97CEE" w:rsidRPr="007E6816" w:rsidRDefault="002476F1" w:rsidP="006B2F4C">
      <w:pPr>
        <w:tabs>
          <w:tab w:val="left" w:pos="851"/>
          <w:tab w:val="left" w:pos="113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Налоговое право</w:t>
      </w:r>
      <w:r w:rsidR="00E97CEE" w:rsidRPr="007E6816">
        <w:rPr>
          <w:rFonts w:ascii="Times New Roman" w:eastAsia="Times New Roman" w:hAnsi="Times New Roman"/>
          <w:sz w:val="28"/>
          <w:szCs w:val="28"/>
          <w:lang w:eastAsia="ru-RU"/>
        </w:rPr>
        <w:t>: учебник / Л. Л. Арзуманова, Н. М.</w:t>
      </w:r>
      <w:r>
        <w:rPr>
          <w:rFonts w:ascii="Times New Roman" w:eastAsia="Times New Roman" w:hAnsi="Times New Roman"/>
          <w:sz w:val="28"/>
          <w:szCs w:val="28"/>
          <w:lang w:eastAsia="ru-RU"/>
        </w:rPr>
        <w:t xml:space="preserve"> Артемов, О. В. Болтинова и др.</w:t>
      </w:r>
      <w:r w:rsidR="00E97CEE" w:rsidRPr="007E6816">
        <w:rPr>
          <w:rFonts w:ascii="Times New Roman" w:eastAsia="Times New Roman" w:hAnsi="Times New Roman"/>
          <w:sz w:val="28"/>
          <w:szCs w:val="28"/>
          <w:lang w:eastAsia="ru-RU"/>
        </w:rPr>
        <w:t>; отв. ред. Е. Ю. Грачева, О. В. Болтинова. – 3-е</w:t>
      </w:r>
      <w:r>
        <w:rPr>
          <w:rFonts w:ascii="Times New Roman" w:eastAsia="Times New Roman" w:hAnsi="Times New Roman"/>
          <w:sz w:val="28"/>
          <w:szCs w:val="28"/>
          <w:lang w:eastAsia="ru-RU"/>
        </w:rPr>
        <w:t xml:space="preserve"> изд., перераб. и доп. – Москва</w:t>
      </w:r>
      <w:r w:rsidR="00E97CEE" w:rsidRPr="007E6816">
        <w:rPr>
          <w:rFonts w:ascii="Times New Roman" w:eastAsia="Times New Roman" w:hAnsi="Times New Roman"/>
          <w:sz w:val="28"/>
          <w:szCs w:val="28"/>
          <w:lang w:eastAsia="ru-RU"/>
        </w:rPr>
        <w:t xml:space="preserve">: Проспект, 2020. — </w:t>
      </w:r>
      <w:r>
        <w:rPr>
          <w:rFonts w:ascii="Times New Roman" w:eastAsia="Times New Roman" w:hAnsi="Times New Roman"/>
          <w:sz w:val="28"/>
          <w:szCs w:val="28"/>
          <w:lang w:eastAsia="ru-RU"/>
        </w:rPr>
        <w:t>304 с. - ISBN 978-5-392-31064-7</w:t>
      </w:r>
      <w:r w:rsidR="00E97CEE" w:rsidRPr="007E6816">
        <w:rPr>
          <w:rFonts w:ascii="Times New Roman" w:eastAsia="Times New Roman" w:hAnsi="Times New Roman"/>
          <w:sz w:val="28"/>
          <w:szCs w:val="28"/>
          <w:lang w:eastAsia="ru-RU"/>
        </w:rPr>
        <w:t>; [Электронный ресурс]. - URL: http://ebs.prospekt.org/book/43208 (10.03.2021)</w:t>
      </w:r>
    </w:p>
    <w:p w14:paraId="1B05B7A8" w14:textId="2CF7CA89" w:rsidR="00E97CEE" w:rsidRPr="007E6816" w:rsidRDefault="002476F1" w:rsidP="006B2F4C">
      <w:pPr>
        <w:tabs>
          <w:tab w:val="left" w:pos="851"/>
          <w:tab w:val="left" w:pos="113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00E97CEE" w:rsidRPr="007E6816">
        <w:rPr>
          <w:rFonts w:ascii="Times New Roman" w:eastAsia="Times New Roman" w:hAnsi="Times New Roman"/>
          <w:sz w:val="28"/>
          <w:szCs w:val="28"/>
          <w:lang w:eastAsia="ru-RU"/>
        </w:rPr>
        <w:t>Гузнов, А. Г. Публично-правовое регулирование финансово</w:t>
      </w:r>
      <w:r>
        <w:rPr>
          <w:rFonts w:ascii="Times New Roman" w:eastAsia="Times New Roman" w:hAnsi="Times New Roman"/>
          <w:sz w:val="28"/>
          <w:szCs w:val="28"/>
          <w:lang w:eastAsia="ru-RU"/>
        </w:rPr>
        <w:t>го рынка в Российской Федерации</w:t>
      </w:r>
      <w:r w:rsidR="00E97CEE" w:rsidRPr="007E6816">
        <w:rPr>
          <w:rFonts w:ascii="Times New Roman" w:eastAsia="Times New Roman" w:hAnsi="Times New Roman"/>
          <w:sz w:val="28"/>
          <w:szCs w:val="28"/>
          <w:lang w:eastAsia="ru-RU"/>
        </w:rPr>
        <w:t>: монография / А. Г. Гузнов, Т. Э. Рождественская. —</w:t>
      </w:r>
      <w:r>
        <w:rPr>
          <w:rFonts w:ascii="Times New Roman" w:eastAsia="Times New Roman" w:hAnsi="Times New Roman"/>
          <w:sz w:val="28"/>
          <w:szCs w:val="28"/>
          <w:lang w:eastAsia="ru-RU"/>
        </w:rPr>
        <w:t xml:space="preserve"> 2-е изд., перераб. и доп. — М.</w:t>
      </w:r>
      <w:r w:rsidR="00E97CEE" w:rsidRPr="007E6816">
        <w:rPr>
          <w:rFonts w:ascii="Times New Roman" w:eastAsia="Times New Roman" w:hAnsi="Times New Roman"/>
          <w:sz w:val="28"/>
          <w:szCs w:val="28"/>
          <w:lang w:eastAsia="ru-RU"/>
        </w:rPr>
        <w:t>: Издательство</w:t>
      </w:r>
      <w:r>
        <w:rPr>
          <w:rFonts w:ascii="Times New Roman" w:eastAsia="Times New Roman" w:hAnsi="Times New Roman"/>
          <w:sz w:val="28"/>
          <w:szCs w:val="28"/>
          <w:lang w:eastAsia="ru-RU"/>
        </w:rPr>
        <w:t xml:space="preserve"> Юрайт, 2019. — 500 с. — (Серия</w:t>
      </w:r>
      <w:r w:rsidR="00E97CEE" w:rsidRPr="007E6816">
        <w:rPr>
          <w:rFonts w:ascii="Times New Roman" w:eastAsia="Times New Roman" w:hAnsi="Times New Roman"/>
          <w:sz w:val="28"/>
          <w:szCs w:val="28"/>
          <w:lang w:eastAsia="ru-RU"/>
        </w:rPr>
        <w:t>: Актуальные монографии). — ISBN 978-5-534-10168-3. - Режим доступа: https://www.biblio-online.ru/book/publichno-pravovoe-regulirovanie-finansovogo-rynka-v-rossiyskoy-federacii-429485</w:t>
      </w:r>
    </w:p>
    <w:p w14:paraId="45636480" w14:textId="36375597" w:rsidR="00E97CEE" w:rsidRPr="007E6816" w:rsidRDefault="002476F1" w:rsidP="006B2F4C">
      <w:pPr>
        <w:tabs>
          <w:tab w:val="left" w:pos="851"/>
          <w:tab w:val="left" w:pos="113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00E97CEE" w:rsidRPr="007E6816">
        <w:rPr>
          <w:rFonts w:ascii="Times New Roman" w:eastAsia="Times New Roman" w:hAnsi="Times New Roman"/>
          <w:sz w:val="28"/>
          <w:szCs w:val="28"/>
          <w:lang w:eastAsia="ru-RU"/>
        </w:rPr>
        <w:t>Гузнов А.Г., Рождественская Т.Э., Ситник А.А. Финансовый надзор в национальной платежн</w:t>
      </w:r>
      <w:r>
        <w:rPr>
          <w:rFonts w:ascii="Times New Roman" w:eastAsia="Times New Roman" w:hAnsi="Times New Roman"/>
          <w:sz w:val="28"/>
          <w:szCs w:val="28"/>
          <w:lang w:eastAsia="ru-RU"/>
        </w:rPr>
        <w:t>ой системе Российской Федерации</w:t>
      </w:r>
      <w:r w:rsidR="00E97CEE" w:rsidRPr="007E6816">
        <w:rPr>
          <w:rFonts w:ascii="Times New Roman" w:eastAsia="Times New Roman" w:hAnsi="Times New Roman"/>
          <w:sz w:val="28"/>
          <w:szCs w:val="28"/>
          <w:lang w:eastAsia="ru-RU"/>
        </w:rPr>
        <w:t>: учебно</w:t>
      </w:r>
      <w:r>
        <w:rPr>
          <w:rFonts w:ascii="Times New Roman" w:eastAsia="Times New Roman" w:hAnsi="Times New Roman"/>
          <w:sz w:val="28"/>
          <w:szCs w:val="28"/>
          <w:lang w:eastAsia="ru-RU"/>
        </w:rPr>
        <w:t>е пособие для магистратуры — М.: Норма</w:t>
      </w:r>
      <w:r w:rsidR="00E97CEE" w:rsidRPr="007E6816">
        <w:rPr>
          <w:rFonts w:ascii="Times New Roman" w:eastAsia="Times New Roman" w:hAnsi="Times New Roman"/>
          <w:sz w:val="28"/>
          <w:szCs w:val="28"/>
          <w:lang w:eastAsia="ru-RU"/>
        </w:rPr>
        <w:t>: ИНФРА-М, 2018. - 176 с. – Режим</w:t>
      </w:r>
      <w:r>
        <w:rPr>
          <w:rFonts w:ascii="Times New Roman" w:eastAsia="Times New Roman" w:hAnsi="Times New Roman"/>
          <w:sz w:val="28"/>
          <w:szCs w:val="28"/>
          <w:lang w:eastAsia="ru-RU"/>
        </w:rPr>
        <w:t xml:space="preserve"> доступа</w:t>
      </w:r>
      <w:r w:rsidR="00E97CEE" w:rsidRPr="007E6816">
        <w:rPr>
          <w:rFonts w:ascii="Times New Roman" w:eastAsia="Times New Roman" w:hAnsi="Times New Roman"/>
          <w:sz w:val="28"/>
          <w:szCs w:val="28"/>
          <w:lang w:eastAsia="ru-RU"/>
        </w:rPr>
        <w:t>: http://znanium.com/catalog/product/948180</w:t>
      </w:r>
    </w:p>
    <w:p w14:paraId="11134C62" w14:textId="17C1AEC5" w:rsidR="00E97CEE" w:rsidRPr="007E6816" w:rsidRDefault="002476F1" w:rsidP="006B2F4C">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sidR="00E97CEE" w:rsidRPr="007E6816">
        <w:rPr>
          <w:rFonts w:ascii="Times New Roman" w:eastAsia="Times New Roman" w:hAnsi="Times New Roman"/>
          <w:sz w:val="28"/>
          <w:szCs w:val="28"/>
          <w:lang w:eastAsia="ru-RU"/>
        </w:rPr>
        <w:t>Рождественская, Т. Э. Публичное банков</w:t>
      </w:r>
      <w:r>
        <w:rPr>
          <w:rFonts w:ascii="Times New Roman" w:eastAsia="Times New Roman" w:hAnsi="Times New Roman"/>
          <w:sz w:val="28"/>
          <w:szCs w:val="28"/>
          <w:lang w:eastAsia="ru-RU"/>
        </w:rPr>
        <w:t>ское право [Электронный ресурс]</w:t>
      </w:r>
      <w:r w:rsidR="00E97CEE" w:rsidRPr="007E6816">
        <w:rPr>
          <w:rFonts w:ascii="Times New Roman" w:eastAsia="Times New Roman" w:hAnsi="Times New Roman"/>
          <w:sz w:val="28"/>
          <w:szCs w:val="28"/>
          <w:lang w:eastAsia="ru-RU"/>
        </w:rPr>
        <w:t>: учебник для магистратуры / Т. Э. Рож</w:t>
      </w:r>
      <w:r>
        <w:rPr>
          <w:rFonts w:ascii="Times New Roman" w:eastAsia="Times New Roman" w:hAnsi="Times New Roman"/>
          <w:sz w:val="28"/>
          <w:szCs w:val="28"/>
          <w:lang w:eastAsia="ru-RU"/>
        </w:rPr>
        <w:t>дественская, А. Г. Гузнов. – М.</w:t>
      </w:r>
      <w:r w:rsidR="00E97CEE" w:rsidRPr="007E6816">
        <w:rPr>
          <w:rFonts w:ascii="Times New Roman" w:eastAsia="Times New Roman" w:hAnsi="Times New Roman"/>
          <w:sz w:val="28"/>
          <w:szCs w:val="28"/>
          <w:lang w:eastAsia="ru-RU"/>
        </w:rPr>
        <w:t>: Проспект, 2016. – ISBN  978-5-392-21120-3. – Режим доступа</w:t>
      </w:r>
      <w:r>
        <w:rPr>
          <w:rFonts w:ascii="Times New Roman" w:eastAsia="Times New Roman" w:hAnsi="Times New Roman"/>
          <w:sz w:val="28"/>
          <w:szCs w:val="28"/>
          <w:lang w:eastAsia="ru-RU"/>
        </w:rPr>
        <w:t xml:space="preserve">: </w:t>
      </w:r>
      <w:r w:rsidR="00E97CEE" w:rsidRPr="007E6816">
        <w:rPr>
          <w:rFonts w:ascii="Times New Roman" w:eastAsia="Times New Roman" w:hAnsi="Times New Roman"/>
          <w:sz w:val="28"/>
          <w:szCs w:val="28"/>
          <w:lang w:eastAsia="ru-RU"/>
        </w:rPr>
        <w:t xml:space="preserve">http://ebs.prospekt.org/book/31479. </w:t>
      </w:r>
    </w:p>
    <w:p w14:paraId="2C6602D3" w14:textId="77777777" w:rsidR="00E97CEE" w:rsidRPr="007E6816" w:rsidRDefault="00E97CEE" w:rsidP="006B2F4C">
      <w:pPr>
        <w:tabs>
          <w:tab w:val="left" w:pos="851"/>
          <w:tab w:val="left" w:pos="1134"/>
        </w:tabs>
        <w:spacing w:after="0" w:line="240" w:lineRule="auto"/>
        <w:ind w:left="709"/>
        <w:jc w:val="both"/>
        <w:rPr>
          <w:rFonts w:ascii="Times New Roman" w:eastAsia="Times New Roman" w:hAnsi="Times New Roman"/>
          <w:sz w:val="28"/>
          <w:szCs w:val="28"/>
          <w:lang w:eastAsia="ru-RU"/>
        </w:rPr>
      </w:pPr>
    </w:p>
    <w:p w14:paraId="60872D78" w14:textId="355B5804" w:rsidR="00E97CEE" w:rsidRPr="00E97CEE" w:rsidRDefault="002476F1" w:rsidP="006B2F4C">
      <w:pPr>
        <w:pStyle w:val="ab"/>
        <w:tabs>
          <w:tab w:val="left" w:pos="851"/>
          <w:tab w:val="left" w:pos="1134"/>
        </w:tabs>
        <w:spacing w:after="0" w:line="240" w:lineRule="auto"/>
        <w:ind w:left="1069"/>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Дополнительная литература</w:t>
      </w:r>
    </w:p>
    <w:p w14:paraId="3CE8461C" w14:textId="1E65EEB8" w:rsidR="00E97CEE" w:rsidRPr="007E6816" w:rsidRDefault="002476F1" w:rsidP="006B2F4C">
      <w:pPr>
        <w:tabs>
          <w:tab w:val="left" w:pos="851"/>
          <w:tab w:val="left" w:pos="1134"/>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E97CEE" w:rsidRPr="007E6816">
        <w:rPr>
          <w:rFonts w:ascii="Times New Roman" w:eastAsia="Times New Roman" w:hAnsi="Times New Roman"/>
          <w:sz w:val="28"/>
          <w:szCs w:val="28"/>
          <w:lang w:eastAsia="ru-RU"/>
        </w:rPr>
        <w:t>Арзуманова Л.Л. Национальная платежная система как гарант стабильности и защиты национальной экономики // Актуальные проблемы российского права. 2017. № 2. С. 132 – 143.</w:t>
      </w:r>
    </w:p>
    <w:p w14:paraId="35D68121" w14:textId="646F5421" w:rsidR="00E97CEE" w:rsidRPr="007E6816" w:rsidRDefault="002476F1" w:rsidP="006B2F4C">
      <w:pPr>
        <w:tabs>
          <w:tab w:val="left" w:pos="851"/>
          <w:tab w:val="left" w:pos="1134"/>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E97CEE" w:rsidRPr="007E6816">
        <w:rPr>
          <w:rFonts w:ascii="Times New Roman" w:eastAsia="Times New Roman" w:hAnsi="Times New Roman"/>
          <w:sz w:val="28"/>
          <w:szCs w:val="28"/>
          <w:lang w:eastAsia="ru-RU"/>
        </w:rPr>
        <w:t>Архипов А.П., Гомелля В.Б., Туленты Д.С. Страхование. Современный курс: учебник / Под ред. Е.В.</w:t>
      </w:r>
      <w:r>
        <w:rPr>
          <w:rFonts w:ascii="Times New Roman" w:eastAsia="Times New Roman" w:hAnsi="Times New Roman"/>
          <w:sz w:val="28"/>
          <w:szCs w:val="28"/>
          <w:lang w:eastAsia="ru-RU"/>
        </w:rPr>
        <w:t xml:space="preserve"> </w:t>
      </w:r>
      <w:r w:rsidR="00E97CEE" w:rsidRPr="007E6816">
        <w:rPr>
          <w:rFonts w:ascii="Times New Roman" w:eastAsia="Times New Roman" w:hAnsi="Times New Roman"/>
          <w:sz w:val="28"/>
          <w:szCs w:val="28"/>
          <w:lang w:eastAsia="ru-RU"/>
        </w:rPr>
        <w:t>Коломина. – М.: Финансы и статистика: ИНФРА-М, 2008. – 448 с.</w:t>
      </w:r>
    </w:p>
    <w:p w14:paraId="0124AA7B" w14:textId="0EB8D927" w:rsidR="00E97CEE" w:rsidRPr="007E6816" w:rsidRDefault="002476F1" w:rsidP="006B2F4C">
      <w:pPr>
        <w:tabs>
          <w:tab w:val="left" w:pos="851"/>
          <w:tab w:val="left" w:pos="1134"/>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00E97CEE" w:rsidRPr="007E6816">
        <w:rPr>
          <w:rFonts w:ascii="Times New Roman" w:eastAsia="Times New Roman" w:hAnsi="Times New Roman"/>
          <w:sz w:val="28"/>
          <w:szCs w:val="28"/>
          <w:lang w:eastAsia="ru-RU"/>
        </w:rPr>
        <w:t>Архипов А.П. Развитие страхового надзора в России // Право страхового надзора. 2015. № 2. с. 2-18.</w:t>
      </w:r>
    </w:p>
    <w:p w14:paraId="76ACDBD7" w14:textId="0D11B4F7" w:rsidR="00E97CEE" w:rsidRPr="007E6816" w:rsidRDefault="002476F1" w:rsidP="006B2F4C">
      <w:pPr>
        <w:tabs>
          <w:tab w:val="left" w:pos="851"/>
          <w:tab w:val="left" w:pos="1134"/>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00E97CEE" w:rsidRPr="007E6816">
        <w:rPr>
          <w:rFonts w:ascii="Times New Roman" w:eastAsia="Times New Roman" w:hAnsi="Times New Roman"/>
          <w:sz w:val="28"/>
          <w:szCs w:val="28"/>
          <w:lang w:eastAsia="ru-RU"/>
        </w:rPr>
        <w:t xml:space="preserve">Банковское право Российской Федерации : учебник для магистратуры / отв. ред. Е. Ю. Грачева. — 3-е изд., перераб. и доп. — Москва : Норма : ИНФРА-М, 2019. — 368 с. – Режим доступа : </w:t>
      </w:r>
      <w:hyperlink r:id="rId53" w:history="1">
        <w:r w:rsidR="00E97CEE" w:rsidRPr="007E6816">
          <w:rPr>
            <w:rFonts w:ascii="Times New Roman" w:eastAsia="Times New Roman" w:hAnsi="Times New Roman"/>
            <w:color w:val="0000FF"/>
            <w:sz w:val="28"/>
            <w:szCs w:val="28"/>
            <w:u w:val="single"/>
            <w:lang w:eastAsia="ru-RU"/>
          </w:rPr>
          <w:t>http://znanium.com/catalog/product/1020224</w:t>
        </w:r>
      </w:hyperlink>
      <w:r w:rsidR="00E97CEE" w:rsidRPr="007E6816">
        <w:rPr>
          <w:rFonts w:ascii="Times New Roman" w:eastAsia="Times New Roman" w:hAnsi="Times New Roman"/>
          <w:sz w:val="28"/>
          <w:szCs w:val="28"/>
          <w:lang w:eastAsia="ru-RU"/>
        </w:rPr>
        <w:t xml:space="preserve"> </w:t>
      </w:r>
    </w:p>
    <w:p w14:paraId="607AB8EC" w14:textId="0B422763" w:rsidR="00E97CEE" w:rsidRPr="007E6816" w:rsidRDefault="002476F1" w:rsidP="006B2F4C">
      <w:pPr>
        <w:tabs>
          <w:tab w:val="left" w:pos="851"/>
          <w:tab w:val="left" w:pos="1134"/>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Бюджетное право</w:t>
      </w:r>
      <w:r w:rsidR="00E97CEE" w:rsidRPr="007E6816">
        <w:rPr>
          <w:rFonts w:ascii="Times New Roman" w:eastAsia="Times New Roman" w:hAnsi="Times New Roman"/>
          <w:sz w:val="28"/>
          <w:szCs w:val="28"/>
          <w:lang w:eastAsia="ru-RU"/>
        </w:rPr>
        <w:t xml:space="preserve">: учебное пособие для магистратуры / </w:t>
      </w:r>
      <w:r>
        <w:rPr>
          <w:rFonts w:ascii="Times New Roman" w:eastAsia="Times New Roman" w:hAnsi="Times New Roman"/>
          <w:sz w:val="28"/>
          <w:szCs w:val="28"/>
          <w:lang w:eastAsia="ru-RU"/>
        </w:rPr>
        <w:t>Болтинова О.В., - 3-е изд. - М.: Юр. Норма</w:t>
      </w:r>
      <w:r w:rsidR="00E97CEE" w:rsidRPr="007E6816">
        <w:rPr>
          <w:rFonts w:ascii="Times New Roman" w:eastAsia="Times New Roman" w:hAnsi="Times New Roman"/>
          <w:sz w:val="28"/>
          <w:szCs w:val="28"/>
          <w:lang w:eastAsia="ru-RU"/>
        </w:rPr>
        <w:t xml:space="preserve">: НИЦ ИНФРА-М, 2018. - 256 с. - ISBN 978-5-91768-862-6. - Режим доступа : </w:t>
      </w:r>
      <w:hyperlink r:id="rId54" w:history="1">
        <w:r w:rsidR="00E97CEE" w:rsidRPr="007E6816">
          <w:rPr>
            <w:rFonts w:ascii="Times New Roman" w:eastAsia="Times New Roman" w:hAnsi="Times New Roman"/>
            <w:color w:val="0000FF"/>
            <w:sz w:val="28"/>
            <w:szCs w:val="28"/>
            <w:u w:val="single"/>
            <w:lang w:eastAsia="ru-RU"/>
          </w:rPr>
          <w:t>http://znanium.com/catalog/product/915909</w:t>
        </w:r>
      </w:hyperlink>
      <w:r w:rsidR="00E97CEE" w:rsidRPr="007E6816">
        <w:rPr>
          <w:rFonts w:ascii="Times New Roman" w:eastAsia="Times New Roman" w:hAnsi="Times New Roman"/>
          <w:sz w:val="28"/>
          <w:szCs w:val="28"/>
          <w:lang w:eastAsia="ru-RU"/>
        </w:rPr>
        <w:t xml:space="preserve"> </w:t>
      </w:r>
    </w:p>
    <w:p w14:paraId="5F1517D0" w14:textId="1DAB2E2A" w:rsidR="00E97CEE" w:rsidRPr="007E6816" w:rsidRDefault="002476F1" w:rsidP="006B2F4C">
      <w:pPr>
        <w:tabs>
          <w:tab w:val="left" w:pos="851"/>
          <w:tab w:val="left" w:pos="1134"/>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6. </w:t>
      </w:r>
      <w:r w:rsidR="00E97CEE" w:rsidRPr="007E6816">
        <w:rPr>
          <w:rFonts w:ascii="Times New Roman" w:eastAsia="Times New Roman" w:hAnsi="Times New Roman"/>
          <w:sz w:val="28"/>
          <w:szCs w:val="28"/>
          <w:lang w:eastAsia="ru-RU"/>
        </w:rPr>
        <w:t xml:space="preserve">Валютное право : учебное пособие для магистрантов / Д.Г. Алексеева, С.В. Пыхтин, Н.В. Сапожников, Я.М. Фальковская. - 3-e изд., перераб. и доп. - М. : Норма : НИЦ ИНФРА-М, 2013. - 256 с. - ISBN 978-5-91768-427-7. - Режим доступа : </w:t>
      </w:r>
      <w:hyperlink r:id="rId55" w:history="1">
        <w:r w:rsidR="00E97CEE" w:rsidRPr="007E6816">
          <w:rPr>
            <w:rFonts w:ascii="Times New Roman" w:eastAsia="Times New Roman" w:hAnsi="Times New Roman"/>
            <w:color w:val="0000FF"/>
            <w:sz w:val="28"/>
            <w:szCs w:val="28"/>
            <w:u w:val="single"/>
            <w:lang w:eastAsia="ru-RU"/>
          </w:rPr>
          <w:t>http://znanium.com/catalog/product/426399</w:t>
        </w:r>
      </w:hyperlink>
      <w:r w:rsidR="00E97CEE" w:rsidRPr="007E6816">
        <w:rPr>
          <w:rFonts w:ascii="Times New Roman" w:eastAsia="Times New Roman" w:hAnsi="Times New Roman"/>
          <w:sz w:val="28"/>
          <w:szCs w:val="28"/>
          <w:lang w:eastAsia="ru-RU"/>
        </w:rPr>
        <w:t xml:space="preserve"> </w:t>
      </w:r>
    </w:p>
    <w:p w14:paraId="69CBCE43" w14:textId="5C086716" w:rsidR="00E97CEE" w:rsidRPr="007E6816" w:rsidRDefault="002476F1" w:rsidP="006B2F4C">
      <w:pPr>
        <w:tabs>
          <w:tab w:val="left" w:pos="851"/>
          <w:tab w:val="left" w:pos="1134"/>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w:t>
      </w:r>
      <w:r w:rsidR="00E97CEE" w:rsidRPr="007E6816">
        <w:rPr>
          <w:rFonts w:ascii="Times New Roman" w:eastAsia="Times New Roman" w:hAnsi="Times New Roman"/>
          <w:sz w:val="28"/>
          <w:szCs w:val="28"/>
          <w:lang w:eastAsia="ru-RU"/>
        </w:rPr>
        <w:t>Грачева Е. Ю. Финансов</w:t>
      </w:r>
      <w:r>
        <w:rPr>
          <w:rFonts w:ascii="Times New Roman" w:eastAsia="Times New Roman" w:hAnsi="Times New Roman"/>
          <w:sz w:val="28"/>
          <w:szCs w:val="28"/>
          <w:lang w:eastAsia="ru-RU"/>
        </w:rPr>
        <w:t>ое право: схемы с комментариями</w:t>
      </w:r>
      <w:r w:rsidR="00E97CEE" w:rsidRPr="007E6816">
        <w:rPr>
          <w:rFonts w:ascii="Times New Roman" w:eastAsia="Times New Roman" w:hAnsi="Times New Roman"/>
          <w:sz w:val="28"/>
          <w:szCs w:val="28"/>
          <w:lang w:eastAsia="ru-RU"/>
        </w:rPr>
        <w:t>: учебное пособие. — 3-е изд., доп. и перераб. — Москва : Проспект, 2019. — 112 с. - ISBN 978-5-392-3053</w:t>
      </w:r>
      <w:r>
        <w:rPr>
          <w:rFonts w:ascii="Times New Roman" w:eastAsia="Times New Roman" w:hAnsi="Times New Roman"/>
          <w:sz w:val="28"/>
          <w:szCs w:val="28"/>
          <w:lang w:eastAsia="ru-RU"/>
        </w:rPr>
        <w:t>8-4. - Режим доступа</w:t>
      </w:r>
      <w:r w:rsidR="00E97CEE" w:rsidRPr="007E6816">
        <w:rPr>
          <w:rFonts w:ascii="Times New Roman" w:eastAsia="Times New Roman" w:hAnsi="Times New Roman"/>
          <w:sz w:val="28"/>
          <w:szCs w:val="28"/>
          <w:lang w:eastAsia="ru-RU"/>
        </w:rPr>
        <w:t xml:space="preserve">: </w:t>
      </w:r>
      <w:hyperlink r:id="rId56" w:history="1">
        <w:r w:rsidR="00E97CEE" w:rsidRPr="007E6816">
          <w:rPr>
            <w:rFonts w:ascii="Times New Roman" w:eastAsia="Times New Roman" w:hAnsi="Times New Roman"/>
            <w:color w:val="0000FF"/>
            <w:sz w:val="28"/>
            <w:szCs w:val="28"/>
            <w:u w:val="single"/>
            <w:lang w:eastAsia="ru-RU"/>
          </w:rPr>
          <w:t>http://ebs.prospekt.org/book/42404</w:t>
        </w:r>
      </w:hyperlink>
      <w:r>
        <w:rPr>
          <w:rFonts w:ascii="Times New Roman" w:eastAsia="Times New Roman" w:hAnsi="Times New Roman"/>
          <w:sz w:val="28"/>
          <w:szCs w:val="28"/>
          <w:lang w:eastAsia="ru-RU"/>
        </w:rPr>
        <w:t xml:space="preserve"> </w:t>
      </w:r>
    </w:p>
    <w:p w14:paraId="4AB4D7C6" w14:textId="52F325A6" w:rsidR="00E97CEE" w:rsidRPr="007E6816" w:rsidRDefault="002476F1" w:rsidP="006B2F4C">
      <w:pPr>
        <w:tabs>
          <w:tab w:val="left" w:pos="851"/>
          <w:tab w:val="left" w:pos="1134"/>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w:t>
      </w:r>
      <w:r w:rsidR="00E97CEE" w:rsidRPr="007E6816">
        <w:rPr>
          <w:rFonts w:ascii="Times New Roman" w:eastAsia="Times New Roman" w:hAnsi="Times New Roman"/>
          <w:sz w:val="28"/>
          <w:szCs w:val="28"/>
          <w:lang w:eastAsia="ru-RU"/>
        </w:rPr>
        <w:t>Габов А.Н. Ценные бумаги: Вопросы теории и правового регулирования рынка. – М.: Статут, 2011. – 1104 с.</w:t>
      </w:r>
    </w:p>
    <w:p w14:paraId="16C6B54D" w14:textId="3D79FB8B" w:rsidR="00E97CEE" w:rsidRPr="007E6816" w:rsidRDefault="002476F1" w:rsidP="006B2F4C">
      <w:pPr>
        <w:tabs>
          <w:tab w:val="left" w:pos="851"/>
          <w:tab w:val="left" w:pos="1134"/>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 </w:t>
      </w:r>
      <w:r w:rsidR="00E97CEE" w:rsidRPr="007E6816">
        <w:rPr>
          <w:rFonts w:ascii="Times New Roman" w:eastAsia="Times New Roman" w:hAnsi="Times New Roman"/>
          <w:sz w:val="28"/>
          <w:szCs w:val="28"/>
          <w:lang w:eastAsia="ru-RU"/>
        </w:rPr>
        <w:t>Гузнов А.Г. Рождественская Т.Э. Профессиональное суждение как основополагающий элемент принятия решений в рамках риск-ориентированного банковского надзора // Финансовое право, 2015, № 12.</w:t>
      </w:r>
    </w:p>
    <w:p w14:paraId="602613CD" w14:textId="3869B14E" w:rsidR="00E97CEE" w:rsidRPr="007E6816" w:rsidRDefault="002476F1" w:rsidP="006B2F4C">
      <w:pPr>
        <w:tabs>
          <w:tab w:val="left" w:pos="851"/>
          <w:tab w:val="left" w:pos="1134"/>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10. </w:t>
      </w:r>
      <w:r w:rsidR="00E97CEE" w:rsidRPr="007E6816">
        <w:rPr>
          <w:rFonts w:ascii="Times New Roman" w:eastAsia="Times New Roman" w:hAnsi="Times New Roman"/>
          <w:sz w:val="28"/>
          <w:szCs w:val="28"/>
          <w:lang w:eastAsia="ru-RU"/>
        </w:rPr>
        <w:t>Ерпылева Н.Ю. Международное банковское право: теория и практика применения. - М.: Изд. дом ВШЭ, 2012. – 671 с.</w:t>
      </w:r>
    </w:p>
    <w:p w14:paraId="2FD28E98" w14:textId="7E13A474" w:rsidR="00E97CEE" w:rsidRPr="007E6816" w:rsidRDefault="002476F1" w:rsidP="006B2F4C">
      <w:pPr>
        <w:tabs>
          <w:tab w:val="left" w:pos="851"/>
          <w:tab w:val="left" w:pos="1134"/>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w:t>
      </w:r>
      <w:r w:rsidR="00E97CEE" w:rsidRPr="007E6816">
        <w:rPr>
          <w:rFonts w:ascii="Times New Roman" w:eastAsia="Times New Roman" w:hAnsi="Times New Roman"/>
          <w:sz w:val="28"/>
          <w:szCs w:val="28"/>
          <w:lang w:eastAsia="ru-RU"/>
        </w:rPr>
        <w:t>Защита прав потребителей финансовых услуг/отв. ред. Ю.Б.Фогельсон. – М.: Норма: ИНФРА-М, 2010. – 368 с.</w:t>
      </w:r>
    </w:p>
    <w:p w14:paraId="3BB51F02" w14:textId="451A55D8" w:rsidR="00E97CEE" w:rsidRPr="007E6816" w:rsidRDefault="002476F1" w:rsidP="006B2F4C">
      <w:pPr>
        <w:tabs>
          <w:tab w:val="left" w:pos="851"/>
          <w:tab w:val="left" w:pos="1134"/>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w:t>
      </w:r>
      <w:r w:rsidR="00E97CEE" w:rsidRPr="007E6816">
        <w:rPr>
          <w:rFonts w:ascii="Times New Roman" w:eastAsia="Times New Roman" w:hAnsi="Times New Roman"/>
          <w:sz w:val="28"/>
          <w:szCs w:val="28"/>
          <w:lang w:eastAsia="ru-RU"/>
        </w:rPr>
        <w:t>Захаров М.Л. Международные правовые стандарты пенсионного обеспечения и российская страховая пенсионная система // Журнал Российского права. 2015. № 7. С. 5-12.</w:t>
      </w:r>
    </w:p>
    <w:p w14:paraId="2E7355A3" w14:textId="13E995CE" w:rsidR="00E97CEE" w:rsidRPr="007E6816" w:rsidRDefault="002476F1" w:rsidP="006B2F4C">
      <w:pPr>
        <w:tabs>
          <w:tab w:val="left" w:pos="851"/>
          <w:tab w:val="left" w:pos="1134"/>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 </w:t>
      </w:r>
      <w:r w:rsidR="00E97CEE" w:rsidRPr="007E6816">
        <w:rPr>
          <w:rFonts w:ascii="Times New Roman" w:eastAsia="Times New Roman" w:hAnsi="Times New Roman"/>
          <w:sz w:val="28"/>
          <w:szCs w:val="28"/>
          <w:lang w:eastAsia="ru-RU"/>
        </w:rPr>
        <w:t>Мамута М.В., Тагирова В.Т. Проблемы правового регулирования рынка микрофинансирования // Банковское и право. 2014. № 2. С. 9-16.</w:t>
      </w:r>
    </w:p>
    <w:p w14:paraId="19A913C0" w14:textId="490BD59E" w:rsidR="00E97CEE" w:rsidRPr="007E6816" w:rsidRDefault="002476F1" w:rsidP="006B2F4C">
      <w:pPr>
        <w:tabs>
          <w:tab w:val="left" w:pos="851"/>
          <w:tab w:val="left" w:pos="1134"/>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 </w:t>
      </w:r>
      <w:r w:rsidR="00E97CEE" w:rsidRPr="007E6816">
        <w:rPr>
          <w:rFonts w:ascii="Times New Roman" w:eastAsia="Times New Roman" w:hAnsi="Times New Roman"/>
          <w:sz w:val="28"/>
          <w:szCs w:val="28"/>
          <w:lang w:eastAsia="ru-RU"/>
        </w:rPr>
        <w:t>Правонарушения на финансовом рынке: выявление, анализ и оценка ущерба. Справочник для сотрудников правоохранительных органов / Я.М. Миркин, И.В. Зубков и др.; Под общей редакцией Г.С. Полтавченко. – М.: Альпина Бизнес Букс, 2007. – 876 с.</w:t>
      </w:r>
    </w:p>
    <w:p w14:paraId="066775CF" w14:textId="0F55F1A9" w:rsidR="00E97CEE" w:rsidRPr="007E6816" w:rsidRDefault="002476F1" w:rsidP="006B2F4C">
      <w:pPr>
        <w:tabs>
          <w:tab w:val="left" w:pos="851"/>
          <w:tab w:val="left" w:pos="1134"/>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15. </w:t>
      </w:r>
      <w:r w:rsidR="00E97CEE" w:rsidRPr="007E6816">
        <w:rPr>
          <w:rFonts w:ascii="Times New Roman" w:eastAsia="Times New Roman" w:hAnsi="Times New Roman"/>
          <w:sz w:val="28"/>
          <w:szCs w:val="28"/>
          <w:lang w:eastAsia="ru-RU"/>
        </w:rPr>
        <w:t>Разгильдиева М.Б.  Правовое убеждение и принуждение: теоретические основы (на примере финансового законодательства): монография. – М., 2012 – 272 с.</w:t>
      </w:r>
    </w:p>
    <w:p w14:paraId="4A1F3D7F" w14:textId="3FD20361" w:rsidR="00E97CEE" w:rsidRPr="007E6816" w:rsidRDefault="002476F1" w:rsidP="006B2F4C">
      <w:pPr>
        <w:tabs>
          <w:tab w:val="left" w:pos="851"/>
          <w:tab w:val="left" w:pos="1134"/>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16. </w:t>
      </w:r>
      <w:r w:rsidR="00E97CEE" w:rsidRPr="007E6816">
        <w:rPr>
          <w:rFonts w:ascii="Times New Roman" w:eastAsia="Times New Roman" w:hAnsi="Times New Roman"/>
          <w:sz w:val="28"/>
          <w:szCs w:val="28"/>
          <w:lang w:eastAsia="ru-RU"/>
        </w:rPr>
        <w:t xml:space="preserve">Механизм обеспечения исполнения обязанности по уплате налогов : проблемы теории и практики / С.А. Ядрихинский, отв. ред. Е.Ю. Грачева - М. : Юр.Норма : НИЦ ИНФРА-М, 2015. - 144 с. - ISBN 978-5-91768-624-0. - Режим доступа : </w:t>
      </w:r>
      <w:hyperlink r:id="rId57" w:history="1">
        <w:r w:rsidR="00E97CEE" w:rsidRPr="007E6816">
          <w:rPr>
            <w:rFonts w:ascii="Times New Roman" w:eastAsia="Times New Roman" w:hAnsi="Times New Roman"/>
            <w:color w:val="0000FF"/>
            <w:sz w:val="28"/>
            <w:szCs w:val="28"/>
            <w:u w:val="single"/>
            <w:lang w:eastAsia="ru-RU"/>
          </w:rPr>
          <w:t>http://znanium.com/catalog/product/510787</w:t>
        </w:r>
      </w:hyperlink>
      <w:r w:rsidR="00E97CEE" w:rsidRPr="007E6816">
        <w:rPr>
          <w:rFonts w:ascii="Times New Roman" w:eastAsia="Times New Roman" w:hAnsi="Times New Roman"/>
          <w:sz w:val="28"/>
          <w:szCs w:val="28"/>
          <w:lang w:eastAsia="ru-RU"/>
        </w:rPr>
        <w:t xml:space="preserve"> </w:t>
      </w:r>
    </w:p>
    <w:p w14:paraId="2B870CED" w14:textId="00FAF7EA" w:rsidR="00E97CEE" w:rsidRPr="007E6816" w:rsidRDefault="002476F1" w:rsidP="006B2F4C">
      <w:pPr>
        <w:tabs>
          <w:tab w:val="left" w:pos="851"/>
          <w:tab w:val="left" w:pos="1134"/>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17. </w:t>
      </w:r>
      <w:r w:rsidR="00E97CEE" w:rsidRPr="007E6816">
        <w:rPr>
          <w:rFonts w:ascii="Times New Roman" w:eastAsia="Times New Roman" w:hAnsi="Times New Roman"/>
          <w:sz w:val="28"/>
          <w:szCs w:val="28"/>
          <w:lang w:eastAsia="ru-RU"/>
        </w:rPr>
        <w:t xml:space="preserve">Правовое регулирование денежного обращения (Денежное право) : монография / Артемов Н.М., Лагутин И.Б., Ситник А.А. - М. : Юр.Норма : НИЦ ИНФРА-М, 2016. - 96 с. - ISBN 978-5-91768-756-8 - Режим доступа : </w:t>
      </w:r>
      <w:hyperlink r:id="rId58" w:history="1">
        <w:r w:rsidR="00E97CEE" w:rsidRPr="007E6816">
          <w:rPr>
            <w:rFonts w:ascii="Times New Roman" w:eastAsia="Times New Roman" w:hAnsi="Times New Roman"/>
            <w:color w:val="0000FF"/>
            <w:sz w:val="28"/>
            <w:szCs w:val="28"/>
            <w:u w:val="single"/>
            <w:lang w:eastAsia="ru-RU"/>
          </w:rPr>
          <w:t>http://znanium.com/catalog/product/558837</w:t>
        </w:r>
      </w:hyperlink>
      <w:r w:rsidR="00E97CEE" w:rsidRPr="007E6816">
        <w:rPr>
          <w:rFonts w:ascii="Times New Roman" w:eastAsia="Times New Roman" w:hAnsi="Times New Roman"/>
          <w:sz w:val="28"/>
          <w:szCs w:val="28"/>
          <w:lang w:eastAsia="ru-RU"/>
        </w:rPr>
        <w:t xml:space="preserve"> </w:t>
      </w:r>
    </w:p>
    <w:p w14:paraId="7707A720" w14:textId="0B318EBE" w:rsidR="00E97CEE" w:rsidRPr="007E6816" w:rsidRDefault="002476F1" w:rsidP="006B2F4C">
      <w:pPr>
        <w:tabs>
          <w:tab w:val="left" w:pos="851"/>
          <w:tab w:val="left" w:pos="1134"/>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18. </w:t>
      </w:r>
      <w:r w:rsidR="00E97CEE" w:rsidRPr="007E6816">
        <w:rPr>
          <w:rFonts w:ascii="Times New Roman" w:eastAsia="Times New Roman" w:hAnsi="Times New Roman"/>
          <w:sz w:val="28"/>
          <w:szCs w:val="28"/>
          <w:lang w:eastAsia="ru-RU"/>
        </w:rPr>
        <w:t>Правовое регулирование финансового контроля в Российской Фе</w:t>
      </w:r>
      <w:r>
        <w:rPr>
          <w:rFonts w:ascii="Times New Roman" w:eastAsia="Times New Roman" w:hAnsi="Times New Roman"/>
          <w:sz w:val="28"/>
          <w:szCs w:val="28"/>
          <w:lang w:eastAsia="ru-RU"/>
        </w:rPr>
        <w:t>дерации: проблемы и перспективы</w:t>
      </w:r>
      <w:r w:rsidR="00E97CEE" w:rsidRPr="007E6816">
        <w:rPr>
          <w:rFonts w:ascii="Times New Roman" w:eastAsia="Times New Roman" w:hAnsi="Times New Roman"/>
          <w:sz w:val="28"/>
          <w:szCs w:val="28"/>
          <w:lang w:eastAsia="ru-RU"/>
        </w:rPr>
        <w:t xml:space="preserve">: монография / Арзуманова Л.Л., Болтинова О.В., Бубнова О.Ю., - 2-е изд., доп - М. : Юр.Норма : НИЦ ИНФРА-М, 2014. - 384с. - ISBN 978-5-91768-515-1 - Режим доступа : </w:t>
      </w:r>
      <w:hyperlink r:id="rId59" w:history="1">
        <w:r w:rsidR="00E97CEE" w:rsidRPr="007E6816">
          <w:rPr>
            <w:rFonts w:ascii="Times New Roman" w:eastAsia="Times New Roman" w:hAnsi="Times New Roman"/>
            <w:color w:val="0000FF"/>
            <w:sz w:val="28"/>
            <w:szCs w:val="28"/>
            <w:u w:val="single"/>
            <w:lang w:eastAsia="ru-RU"/>
          </w:rPr>
          <w:t>http://znanium.com/catalog/product/466110</w:t>
        </w:r>
      </w:hyperlink>
      <w:r w:rsidR="00E97CEE" w:rsidRPr="007E6816">
        <w:rPr>
          <w:rFonts w:ascii="Times New Roman" w:eastAsia="Times New Roman" w:hAnsi="Times New Roman"/>
          <w:sz w:val="28"/>
          <w:szCs w:val="28"/>
          <w:lang w:eastAsia="ru-RU"/>
        </w:rPr>
        <w:t xml:space="preserve"> </w:t>
      </w:r>
    </w:p>
    <w:p w14:paraId="7BA37E51" w14:textId="571CE53E" w:rsidR="00E97CEE" w:rsidRPr="007E6816" w:rsidRDefault="002476F1" w:rsidP="006B2F4C">
      <w:pPr>
        <w:tabs>
          <w:tab w:val="left" w:pos="851"/>
          <w:tab w:val="left" w:pos="1134"/>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19. Финансовое право</w:t>
      </w:r>
      <w:r w:rsidR="00E97CEE" w:rsidRPr="007E6816">
        <w:rPr>
          <w:rFonts w:ascii="Times New Roman" w:eastAsia="Times New Roman" w:hAnsi="Times New Roman"/>
          <w:sz w:val="28"/>
          <w:szCs w:val="28"/>
          <w:lang w:eastAsia="ru-RU"/>
        </w:rPr>
        <w:t xml:space="preserve">: учебник / А. Ю. Ильин, И. Ш. Исмаилов, М. Н. Кобзарь-Фролова и др. ; под общ. ред. Э. Д. Соколовой ; отв. ред. А. Ю. Ильин. — Москва : Проспект, 2019. — 592 с. - ISBN 978-5-392-28427-6. - Режим доступа : </w:t>
      </w:r>
      <w:hyperlink r:id="rId60" w:history="1">
        <w:r w:rsidR="00E97CEE" w:rsidRPr="007E6816">
          <w:rPr>
            <w:rFonts w:ascii="Times New Roman" w:eastAsia="Times New Roman" w:hAnsi="Times New Roman"/>
            <w:color w:val="0000FF"/>
            <w:sz w:val="28"/>
            <w:szCs w:val="28"/>
            <w:u w:val="single"/>
            <w:lang w:eastAsia="ru-RU"/>
          </w:rPr>
          <w:t>http://ebs.prospekt.org/book/41125</w:t>
        </w:r>
      </w:hyperlink>
      <w:r w:rsidR="00E97CEE" w:rsidRPr="007E6816">
        <w:rPr>
          <w:rFonts w:ascii="Times New Roman" w:eastAsia="Times New Roman" w:hAnsi="Times New Roman"/>
          <w:sz w:val="28"/>
          <w:szCs w:val="28"/>
          <w:lang w:eastAsia="ru-RU"/>
        </w:rPr>
        <w:t xml:space="preserve"> </w:t>
      </w:r>
    </w:p>
    <w:p w14:paraId="4A31E7D4" w14:textId="7C54D00E" w:rsidR="00E97CEE" w:rsidRPr="007E6816" w:rsidRDefault="002476F1" w:rsidP="006B2F4C">
      <w:pPr>
        <w:tabs>
          <w:tab w:val="left" w:pos="851"/>
          <w:tab w:val="left" w:pos="1134"/>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20. </w:t>
      </w:r>
      <w:r w:rsidR="00E97CEE" w:rsidRPr="007E6816">
        <w:rPr>
          <w:rFonts w:ascii="Times New Roman" w:eastAsia="Times New Roman" w:hAnsi="Times New Roman"/>
          <w:sz w:val="28"/>
          <w:szCs w:val="28"/>
          <w:lang w:eastAsia="ru-RU"/>
        </w:rPr>
        <w:t xml:space="preserve">Финансовое право : учебник для бакалавров / Б. Г. Бадмаев, А. Р. Батяева, К. С. Бельский и др. ; под ред. И. А. Цинделиани. – 3-е изд. – Москва : Проспект, 2016. – 656 с. - ISBN 978-5-392-21592-8. – Режим доступа : </w:t>
      </w:r>
      <w:hyperlink r:id="rId61" w:history="1">
        <w:r w:rsidR="00E97CEE" w:rsidRPr="007E6816">
          <w:rPr>
            <w:rFonts w:ascii="Times New Roman" w:eastAsia="Times New Roman" w:hAnsi="Times New Roman"/>
            <w:color w:val="0000FF"/>
            <w:sz w:val="28"/>
            <w:szCs w:val="28"/>
            <w:u w:val="single"/>
            <w:lang w:eastAsia="ru-RU"/>
          </w:rPr>
          <w:t>http://ebs.prospekt.org/book/32980</w:t>
        </w:r>
      </w:hyperlink>
      <w:r w:rsidR="00E97CEE" w:rsidRPr="007E6816">
        <w:rPr>
          <w:rFonts w:ascii="Times New Roman" w:eastAsia="Times New Roman" w:hAnsi="Times New Roman"/>
          <w:sz w:val="28"/>
          <w:szCs w:val="28"/>
          <w:lang w:eastAsia="ru-RU"/>
        </w:rPr>
        <w:t xml:space="preserve"> </w:t>
      </w:r>
    </w:p>
    <w:p w14:paraId="77979A56" w14:textId="0EAEB770" w:rsidR="00E97CEE" w:rsidRPr="007E6816" w:rsidRDefault="002476F1" w:rsidP="006B2F4C">
      <w:pPr>
        <w:tabs>
          <w:tab w:val="left" w:pos="851"/>
          <w:tab w:val="left" w:pos="1134"/>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 </w:t>
      </w:r>
      <w:r w:rsidR="00E97CEE" w:rsidRPr="007E6816">
        <w:rPr>
          <w:rFonts w:ascii="Times New Roman" w:eastAsia="Times New Roman" w:hAnsi="Times New Roman"/>
          <w:sz w:val="28"/>
          <w:szCs w:val="28"/>
          <w:lang w:eastAsia="ru-RU"/>
        </w:rPr>
        <w:t>Финанс</w:t>
      </w:r>
      <w:r>
        <w:rPr>
          <w:rFonts w:ascii="Times New Roman" w:eastAsia="Times New Roman" w:hAnsi="Times New Roman"/>
          <w:sz w:val="28"/>
          <w:szCs w:val="28"/>
          <w:lang w:eastAsia="ru-RU"/>
        </w:rPr>
        <w:t>овое право в вопросах и ответах</w:t>
      </w:r>
      <w:r w:rsidR="00E97CEE" w:rsidRPr="007E6816">
        <w:rPr>
          <w:rFonts w:ascii="Times New Roman" w:eastAsia="Times New Roman" w:hAnsi="Times New Roman"/>
          <w:sz w:val="28"/>
          <w:szCs w:val="28"/>
          <w:lang w:eastAsia="ru-RU"/>
        </w:rPr>
        <w:t xml:space="preserve">: учебное пособие / Е. Ю. Грачева, М. Ф. Ивлиева, Э. Д. Соколова; отв. ред. Е. Ю. Грачева. — 4-е изд., перераб. и доп. — Москва </w:t>
      </w:r>
      <w:r w:rsidR="00E97CEE" w:rsidRPr="007E6816">
        <w:rPr>
          <w:rFonts w:ascii="Times New Roman" w:eastAsia="Times New Roman" w:hAnsi="Times New Roman"/>
          <w:sz w:val="28"/>
          <w:szCs w:val="28"/>
          <w:lang w:eastAsia="ru-RU"/>
        </w:rPr>
        <w:tab/>
      </w:r>
      <w:r w:rsidR="00E97CEE" w:rsidRPr="007E6816">
        <w:rPr>
          <w:rFonts w:ascii="Times New Roman" w:eastAsia="Times New Roman" w:hAnsi="Times New Roman"/>
          <w:sz w:val="28"/>
          <w:szCs w:val="28"/>
          <w:lang w:eastAsia="ru-RU"/>
        </w:rPr>
        <w:tab/>
        <w:t xml:space="preserve">: Проспект, 2015. — 200 с. - ISBN 978-5-392-18671-6. - Режим доступа : </w:t>
      </w:r>
      <w:hyperlink r:id="rId62" w:history="1">
        <w:r w:rsidR="00E97CEE" w:rsidRPr="007E6816">
          <w:rPr>
            <w:rFonts w:ascii="Times New Roman" w:eastAsia="Times New Roman" w:hAnsi="Times New Roman"/>
            <w:color w:val="0000FF"/>
            <w:sz w:val="28"/>
            <w:szCs w:val="28"/>
            <w:u w:val="single"/>
            <w:lang w:eastAsia="ru-RU"/>
          </w:rPr>
          <w:t>http://ebs.prospekt.org/book/29260</w:t>
        </w:r>
      </w:hyperlink>
      <w:r w:rsidR="00E97CEE" w:rsidRPr="007E6816">
        <w:rPr>
          <w:rFonts w:ascii="Times New Roman" w:eastAsia="Times New Roman" w:hAnsi="Times New Roman"/>
          <w:sz w:val="28"/>
          <w:szCs w:val="28"/>
          <w:lang w:eastAsia="ru-RU"/>
        </w:rPr>
        <w:t xml:space="preserve"> </w:t>
      </w:r>
    </w:p>
    <w:p w14:paraId="0E08CBC8" w14:textId="77A81B9C" w:rsidR="00E97CEE" w:rsidRPr="007E6816" w:rsidRDefault="002476F1" w:rsidP="006B2F4C">
      <w:pPr>
        <w:tabs>
          <w:tab w:val="left" w:pos="851"/>
          <w:tab w:val="left" w:pos="1134"/>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 </w:t>
      </w:r>
      <w:r w:rsidR="00E97CEE" w:rsidRPr="007E6816">
        <w:rPr>
          <w:rFonts w:ascii="Times New Roman" w:eastAsia="Times New Roman" w:hAnsi="Times New Roman"/>
          <w:sz w:val="28"/>
          <w:szCs w:val="28"/>
          <w:lang w:eastAsia="ru-RU"/>
        </w:rPr>
        <w:t>Финансовое право : учебник / отв. ред. Н.И. Химичева. -</w:t>
      </w:r>
      <w:r>
        <w:rPr>
          <w:rFonts w:ascii="Times New Roman" w:eastAsia="Times New Roman" w:hAnsi="Times New Roman"/>
          <w:sz w:val="28"/>
          <w:szCs w:val="28"/>
          <w:lang w:eastAsia="ru-RU"/>
        </w:rPr>
        <w:t xml:space="preserve"> 5-e изд., перераб. и доп. - М.</w:t>
      </w:r>
      <w:r w:rsidR="00E97CEE" w:rsidRPr="007E6816">
        <w:rPr>
          <w:rFonts w:ascii="Times New Roman" w:eastAsia="Times New Roman" w:hAnsi="Times New Roman"/>
          <w:sz w:val="28"/>
          <w:szCs w:val="28"/>
          <w:lang w:eastAsia="ru-RU"/>
        </w:rPr>
        <w:t xml:space="preserve">: Норма : НИЦ ИНФРА-М, 2013. - 752 с. - ISBN 978-5-91768-247-1 - Режим доступа : </w:t>
      </w:r>
      <w:hyperlink r:id="rId63" w:history="1">
        <w:r w:rsidR="00E97CEE" w:rsidRPr="007E6816">
          <w:rPr>
            <w:rFonts w:ascii="Times New Roman" w:eastAsia="Times New Roman" w:hAnsi="Times New Roman"/>
            <w:color w:val="0000FF"/>
            <w:sz w:val="28"/>
            <w:szCs w:val="28"/>
            <w:u w:val="single"/>
            <w:lang w:eastAsia="ru-RU"/>
          </w:rPr>
          <w:t>http://znanium.com/catalog/product/405112</w:t>
        </w:r>
      </w:hyperlink>
      <w:r w:rsidR="00E97CEE" w:rsidRPr="007E6816">
        <w:rPr>
          <w:rFonts w:ascii="Times New Roman" w:eastAsia="Times New Roman" w:hAnsi="Times New Roman"/>
          <w:sz w:val="28"/>
          <w:szCs w:val="28"/>
          <w:lang w:eastAsia="ru-RU"/>
        </w:rPr>
        <w:t xml:space="preserve"> </w:t>
      </w:r>
    </w:p>
    <w:p w14:paraId="027E78EC" w14:textId="371C5639" w:rsidR="00E97CEE" w:rsidRPr="007E6816" w:rsidRDefault="002476F1" w:rsidP="006B2F4C">
      <w:pPr>
        <w:tabs>
          <w:tab w:val="left" w:pos="851"/>
          <w:tab w:val="left" w:pos="1134"/>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 </w:t>
      </w:r>
      <w:r w:rsidR="00E97CEE" w:rsidRPr="007E6816">
        <w:rPr>
          <w:rFonts w:ascii="Times New Roman" w:eastAsia="Times New Roman" w:hAnsi="Times New Roman"/>
          <w:sz w:val="28"/>
          <w:szCs w:val="28"/>
          <w:lang w:eastAsia="ru-RU"/>
        </w:rPr>
        <w:t>Финансово-правовое регулирование внешнеэкономической деятельности : учебник для магистратуры / Е. Ю. Грачева, Н. М. Артемов, С. О. Шохин и др. ; отв. ред. Е. Ю. Грачева. — 4-е</w:t>
      </w:r>
      <w:r>
        <w:rPr>
          <w:rFonts w:ascii="Times New Roman" w:eastAsia="Times New Roman" w:hAnsi="Times New Roman"/>
          <w:sz w:val="28"/>
          <w:szCs w:val="28"/>
          <w:lang w:eastAsia="ru-RU"/>
        </w:rPr>
        <w:t xml:space="preserve"> изд., перераб. и доп. – Москва</w:t>
      </w:r>
      <w:r w:rsidR="00E97CEE" w:rsidRPr="007E6816">
        <w:rPr>
          <w:rFonts w:ascii="Times New Roman" w:eastAsia="Times New Roman" w:hAnsi="Times New Roman"/>
          <w:sz w:val="28"/>
          <w:szCs w:val="28"/>
          <w:lang w:eastAsia="ru-RU"/>
        </w:rPr>
        <w:t xml:space="preserve">: Проспект, 2015. — 368 с. - ISBN 978-5-392-18435-4. - Режим доступа :  </w:t>
      </w:r>
      <w:hyperlink r:id="rId64" w:history="1">
        <w:r w:rsidR="00E97CEE" w:rsidRPr="007E6816">
          <w:rPr>
            <w:rFonts w:ascii="Times New Roman" w:eastAsia="Times New Roman" w:hAnsi="Times New Roman"/>
            <w:color w:val="0000FF"/>
            <w:sz w:val="28"/>
            <w:szCs w:val="28"/>
            <w:u w:val="single"/>
            <w:lang w:eastAsia="ru-RU"/>
          </w:rPr>
          <w:t>http://ebs.prospekt.org/book/28313</w:t>
        </w:r>
      </w:hyperlink>
      <w:r w:rsidR="00E97CEE" w:rsidRPr="007E6816">
        <w:rPr>
          <w:rFonts w:ascii="Times New Roman" w:eastAsia="Times New Roman" w:hAnsi="Times New Roman"/>
          <w:sz w:val="28"/>
          <w:szCs w:val="28"/>
          <w:lang w:eastAsia="ru-RU"/>
        </w:rPr>
        <w:t>.</w:t>
      </w:r>
    </w:p>
    <w:p w14:paraId="06C3B781" w14:textId="44174C4C" w:rsidR="00E97CEE" w:rsidRDefault="00E97CEE" w:rsidP="0005007C">
      <w:pPr>
        <w:widowControl w:val="0"/>
        <w:tabs>
          <w:tab w:val="left" w:pos="317"/>
        </w:tabs>
        <w:spacing w:after="0" w:line="240" w:lineRule="auto"/>
        <w:jc w:val="both"/>
        <w:rPr>
          <w:rFonts w:ascii="Times New Roman" w:hAnsi="Times New Roman"/>
          <w:b/>
          <w:sz w:val="28"/>
          <w:szCs w:val="28"/>
        </w:rPr>
      </w:pPr>
    </w:p>
    <w:p w14:paraId="53513803" w14:textId="6C678C42" w:rsidR="007E6816" w:rsidRDefault="00FE680E" w:rsidP="006B2F4C">
      <w:pPr>
        <w:widowControl w:val="0"/>
        <w:tabs>
          <w:tab w:val="left" w:pos="317"/>
        </w:tabs>
        <w:spacing w:after="0" w:line="240" w:lineRule="auto"/>
        <w:ind w:left="-142" w:hanging="318"/>
        <w:jc w:val="center"/>
        <w:rPr>
          <w:rFonts w:ascii="Times New Roman" w:hAnsi="Times New Roman"/>
          <w:b/>
          <w:sz w:val="28"/>
          <w:szCs w:val="28"/>
        </w:rPr>
      </w:pPr>
      <w:r w:rsidRPr="00FE680E">
        <w:rPr>
          <w:rFonts w:ascii="Times New Roman" w:hAnsi="Times New Roman"/>
          <w:b/>
          <w:sz w:val="28"/>
          <w:szCs w:val="28"/>
        </w:rPr>
        <w:t>Модуль 5. «Теоретико-правовые проблемы регулирования информационных отношений».</w:t>
      </w:r>
    </w:p>
    <w:p w14:paraId="5B7CAB46" w14:textId="77777777" w:rsidR="00FE680E" w:rsidRPr="007E6816" w:rsidRDefault="00FE680E" w:rsidP="006B2F4C">
      <w:pPr>
        <w:widowControl w:val="0"/>
        <w:tabs>
          <w:tab w:val="left" w:pos="317"/>
        </w:tabs>
        <w:spacing w:after="0" w:line="240" w:lineRule="auto"/>
        <w:ind w:left="-142" w:hanging="318"/>
        <w:jc w:val="both"/>
        <w:rPr>
          <w:rFonts w:ascii="Times New Roman" w:hAnsi="Times New Roman"/>
          <w:b/>
          <w:sz w:val="28"/>
          <w:szCs w:val="28"/>
        </w:rPr>
      </w:pPr>
    </w:p>
    <w:p w14:paraId="6DDEABBF" w14:textId="77777777" w:rsidR="007E6816" w:rsidRPr="007E6816" w:rsidRDefault="007E6816" w:rsidP="006B2F4C">
      <w:pPr>
        <w:widowControl w:val="0"/>
        <w:spacing w:after="0" w:line="240" w:lineRule="auto"/>
        <w:contextualSpacing/>
        <w:jc w:val="right"/>
        <w:rPr>
          <w:rFonts w:ascii="Times New Roman" w:hAnsi="Times New Roman"/>
          <w:b/>
          <w:sz w:val="28"/>
          <w:szCs w:val="28"/>
        </w:rPr>
      </w:pPr>
      <w:r w:rsidRPr="007E6816">
        <w:rPr>
          <w:rFonts w:ascii="Times New Roman" w:hAnsi="Times New Roman"/>
          <w:b/>
          <w:sz w:val="28"/>
          <w:szCs w:val="28"/>
        </w:rPr>
        <w:t>Нормативные правовые акты (в действующей редакции)</w:t>
      </w:r>
    </w:p>
    <w:p w14:paraId="126FA45E" w14:textId="77777777" w:rsidR="007E6816" w:rsidRPr="007E6816" w:rsidRDefault="007E6816" w:rsidP="006B2F4C">
      <w:pPr>
        <w:numPr>
          <w:ilvl w:val="0"/>
          <w:numId w:val="32"/>
        </w:numPr>
        <w:spacing w:after="0" w:line="240" w:lineRule="auto"/>
        <w:ind w:left="0" w:firstLine="0"/>
        <w:jc w:val="both"/>
        <w:rPr>
          <w:rFonts w:ascii="Times New Roman" w:hAnsi="Times New Roman"/>
          <w:sz w:val="28"/>
          <w:szCs w:val="28"/>
        </w:rPr>
      </w:pPr>
      <w:r w:rsidRPr="007E6816">
        <w:rPr>
          <w:rFonts w:ascii="Times New Roman" w:hAnsi="Times New Roman"/>
          <w:sz w:val="28"/>
          <w:szCs w:val="28"/>
        </w:rPr>
        <w:t xml:space="preserve">Всеобщая декларация прав человека от 10 декабря </w:t>
      </w:r>
      <w:smartTag w:uri="urn:schemas-microsoft-com:office:smarttags" w:element="metricconverter">
        <w:smartTagPr>
          <w:attr w:name="ProductID" w:val="1948 г"/>
        </w:smartTagPr>
        <w:r w:rsidRPr="007E6816">
          <w:rPr>
            <w:rFonts w:ascii="Times New Roman" w:hAnsi="Times New Roman"/>
            <w:sz w:val="28"/>
            <w:szCs w:val="28"/>
          </w:rPr>
          <w:t>1948 г</w:t>
        </w:r>
      </w:smartTag>
      <w:r w:rsidRPr="007E6816">
        <w:rPr>
          <w:rFonts w:ascii="Times New Roman" w:hAnsi="Times New Roman"/>
          <w:sz w:val="28"/>
          <w:szCs w:val="28"/>
        </w:rPr>
        <w:t xml:space="preserve">.// Права и свободы личности. Библиотечка "Российской газеты" совместно с библиотечкой журнала "Социальная защита". Вып. 11.- М., 1995, С. 10 - 17. </w:t>
      </w:r>
    </w:p>
    <w:p w14:paraId="600165DD" w14:textId="77777777" w:rsidR="007E6816" w:rsidRPr="007E6816" w:rsidRDefault="007E6816" w:rsidP="006B2F4C">
      <w:pPr>
        <w:numPr>
          <w:ilvl w:val="0"/>
          <w:numId w:val="32"/>
        </w:numPr>
        <w:spacing w:after="0" w:line="240" w:lineRule="auto"/>
        <w:ind w:left="0" w:firstLine="0"/>
        <w:jc w:val="both"/>
        <w:rPr>
          <w:rFonts w:ascii="Times New Roman" w:hAnsi="Times New Roman"/>
          <w:sz w:val="28"/>
          <w:szCs w:val="28"/>
        </w:rPr>
      </w:pPr>
      <w:r w:rsidRPr="007E6816">
        <w:rPr>
          <w:rFonts w:ascii="Times New Roman" w:hAnsi="Times New Roman"/>
          <w:sz w:val="28"/>
          <w:szCs w:val="28"/>
        </w:rPr>
        <w:t>Конвенции Совета Европы о защите прав человека и основных свобод 1950 года // СЗ РФ. – 1998. - № 20. - Ст. 2143</w:t>
      </w:r>
    </w:p>
    <w:p w14:paraId="30ADC692"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 xml:space="preserve">Международный пакт о гражданских и политических правах 1966 года // ВВС СССР – 1976. - № 17. - Ст. 291 </w:t>
      </w:r>
    </w:p>
    <w:p w14:paraId="15A7AF7A" w14:textId="77777777" w:rsidR="007E6816" w:rsidRPr="007E6816" w:rsidRDefault="007E6816" w:rsidP="006B2F4C">
      <w:pPr>
        <w:numPr>
          <w:ilvl w:val="0"/>
          <w:numId w:val="32"/>
        </w:numPr>
        <w:autoSpaceDE w:val="0"/>
        <w:autoSpaceDN w:val="0"/>
        <w:adjustRightInd w:val="0"/>
        <w:spacing w:after="0" w:line="240" w:lineRule="auto"/>
        <w:ind w:left="0" w:firstLine="0"/>
        <w:rPr>
          <w:rFonts w:ascii="Times New Roman" w:hAnsi="Times New Roman"/>
          <w:sz w:val="28"/>
          <w:szCs w:val="28"/>
        </w:rPr>
      </w:pPr>
      <w:r w:rsidRPr="007E6816">
        <w:rPr>
          <w:rFonts w:ascii="Times New Roman" w:hAnsi="Times New Roman"/>
          <w:sz w:val="28"/>
          <w:szCs w:val="28"/>
        </w:rPr>
        <w:t>Конвенция Совета Европы о защите личности в связи с автоматизированной обработкой персональных данных (1981 г.) // СЗ РФ. – 2005. - № 52 (часть I). - Ст. 5573</w:t>
      </w:r>
    </w:p>
    <w:p w14:paraId="5D038607" w14:textId="77777777" w:rsidR="007E6816" w:rsidRPr="007E6816" w:rsidRDefault="007E6816" w:rsidP="006B2F4C">
      <w:pPr>
        <w:widowControl w:val="0"/>
        <w:numPr>
          <w:ilvl w:val="0"/>
          <w:numId w:val="32"/>
        </w:numPr>
        <w:adjustRightInd w:val="0"/>
        <w:spacing w:after="0" w:line="240" w:lineRule="auto"/>
        <w:ind w:left="0" w:firstLine="0"/>
        <w:jc w:val="both"/>
        <w:textAlignment w:val="baseline"/>
        <w:rPr>
          <w:rFonts w:ascii="Times New Roman" w:hAnsi="Times New Roman"/>
          <w:sz w:val="28"/>
          <w:szCs w:val="28"/>
        </w:rPr>
      </w:pPr>
      <w:r w:rsidRPr="007E6816">
        <w:rPr>
          <w:rFonts w:ascii="Times New Roman" w:hAnsi="Times New Roman"/>
          <w:sz w:val="28"/>
          <w:szCs w:val="28"/>
        </w:rPr>
        <w:t xml:space="preserve">Рекомендации Совета Европы № </w:t>
      </w:r>
      <w:r w:rsidRPr="007E6816">
        <w:rPr>
          <w:rFonts w:ascii="Times New Roman" w:hAnsi="Times New Roman"/>
          <w:sz w:val="28"/>
          <w:szCs w:val="28"/>
          <w:lang w:val="en-US"/>
        </w:rPr>
        <w:t>Rec</w:t>
      </w:r>
      <w:r w:rsidRPr="007E6816">
        <w:rPr>
          <w:rFonts w:ascii="Times New Roman" w:hAnsi="Times New Roman"/>
          <w:sz w:val="28"/>
          <w:szCs w:val="28"/>
        </w:rPr>
        <w:t xml:space="preserve"> (2001) 3 по предоставлению судам и оказанию других правовых услуг гражданам с помощью новых технологий от 21 февраля </w:t>
      </w:r>
      <w:smartTag w:uri="urn:schemas-microsoft-com:office:smarttags" w:element="metricconverter">
        <w:smartTagPr>
          <w:attr w:name="ProductID" w:val="2001 г"/>
        </w:smartTagPr>
        <w:r w:rsidRPr="007E6816">
          <w:rPr>
            <w:rFonts w:ascii="Times New Roman" w:hAnsi="Times New Roman"/>
            <w:sz w:val="28"/>
            <w:szCs w:val="28"/>
          </w:rPr>
          <w:t>2001 г</w:t>
        </w:r>
      </w:smartTag>
      <w:r w:rsidRPr="007E6816">
        <w:rPr>
          <w:rFonts w:ascii="Times New Roman" w:hAnsi="Times New Roman"/>
          <w:sz w:val="28"/>
          <w:szCs w:val="28"/>
        </w:rPr>
        <w:t>. // Совет Европы и Россия. Сборник документов. / Отв. ред. Ю.Ю. Берестнев. – М.: Юрид. Лит., 2004. – 928 с. – Стр. 866.</w:t>
      </w:r>
    </w:p>
    <w:p w14:paraId="6B39A8E9" w14:textId="77777777" w:rsidR="007E6816" w:rsidRPr="007E6816" w:rsidRDefault="007E6816" w:rsidP="006B2F4C">
      <w:pPr>
        <w:widowControl w:val="0"/>
        <w:numPr>
          <w:ilvl w:val="0"/>
          <w:numId w:val="32"/>
        </w:numPr>
        <w:adjustRightInd w:val="0"/>
        <w:spacing w:after="0" w:line="240" w:lineRule="auto"/>
        <w:ind w:left="0" w:firstLine="0"/>
        <w:jc w:val="both"/>
        <w:textAlignment w:val="baseline"/>
        <w:rPr>
          <w:rFonts w:ascii="Times New Roman" w:hAnsi="Times New Roman"/>
          <w:sz w:val="28"/>
          <w:szCs w:val="28"/>
        </w:rPr>
      </w:pPr>
      <w:r w:rsidRPr="007E6816">
        <w:rPr>
          <w:rFonts w:ascii="Times New Roman" w:hAnsi="Times New Roman"/>
          <w:sz w:val="28"/>
          <w:szCs w:val="28"/>
        </w:rPr>
        <w:t xml:space="preserve">Рекомендации Совета Европы № </w:t>
      </w:r>
      <w:r w:rsidRPr="007E6816">
        <w:rPr>
          <w:rFonts w:ascii="Times New Roman" w:hAnsi="Times New Roman"/>
          <w:sz w:val="28"/>
          <w:szCs w:val="28"/>
          <w:lang w:val="en-US"/>
        </w:rPr>
        <w:t>R</w:t>
      </w:r>
      <w:r w:rsidRPr="007E6816">
        <w:rPr>
          <w:rFonts w:ascii="Times New Roman" w:hAnsi="Times New Roman"/>
          <w:sz w:val="28"/>
          <w:szCs w:val="28"/>
        </w:rPr>
        <w:t xml:space="preserve"> (95) 11 относительно отбора, обработки, представления и архивации судебных решений в правовых информационно-поисковых системах от 11 сентября </w:t>
      </w:r>
      <w:smartTag w:uri="urn:schemas-microsoft-com:office:smarttags" w:element="metricconverter">
        <w:smartTagPr>
          <w:attr w:name="ProductID" w:val="1995 г"/>
        </w:smartTagPr>
        <w:r w:rsidRPr="007E6816">
          <w:rPr>
            <w:rFonts w:ascii="Times New Roman" w:hAnsi="Times New Roman"/>
            <w:sz w:val="28"/>
            <w:szCs w:val="28"/>
          </w:rPr>
          <w:t>1995 г</w:t>
        </w:r>
      </w:smartTag>
      <w:r w:rsidRPr="007E6816">
        <w:rPr>
          <w:rFonts w:ascii="Times New Roman" w:hAnsi="Times New Roman"/>
          <w:sz w:val="28"/>
          <w:szCs w:val="28"/>
        </w:rPr>
        <w:t>. // Совет Европы и Россия. Сборник документов. / Отв. ред. Ю.Ю. Берестнев. – М.: Юрид. Лит., 2004. – 928 с. – Стр. 845.</w:t>
      </w:r>
    </w:p>
    <w:p w14:paraId="1E11E1D7" w14:textId="77777777" w:rsidR="007E6816" w:rsidRPr="007E6816" w:rsidRDefault="007E6816" w:rsidP="006B2F4C">
      <w:pPr>
        <w:numPr>
          <w:ilvl w:val="0"/>
          <w:numId w:val="32"/>
        </w:numPr>
        <w:suppressLineNumbers/>
        <w:shd w:val="clear" w:color="auto" w:fill="FFFFFF"/>
        <w:suppressAutoHyphens/>
        <w:autoSpaceDE w:val="0"/>
        <w:autoSpaceDN w:val="0"/>
        <w:adjustRightInd w:val="0"/>
        <w:spacing w:after="0" w:line="240" w:lineRule="auto"/>
        <w:ind w:left="0" w:firstLine="0"/>
        <w:jc w:val="both"/>
        <w:rPr>
          <w:rFonts w:ascii="Times New Roman" w:hAnsi="Times New Roman"/>
          <w:color w:val="000000"/>
          <w:sz w:val="28"/>
          <w:szCs w:val="28"/>
        </w:rPr>
      </w:pPr>
      <w:r w:rsidRPr="007E6816">
        <w:rPr>
          <w:rFonts w:ascii="Times New Roman" w:hAnsi="Times New Roman"/>
          <w:sz w:val="28"/>
          <w:szCs w:val="28"/>
        </w:rPr>
        <w:t>Соглашение о сотрудничестве государств - участников Содружества Независимых Государств в борьбе с преступлениями в сфере компьютерной информации от 01.06.2001 // СЗ РФ. – 2009 - № 13. – Ст. 1460</w:t>
      </w:r>
    </w:p>
    <w:p w14:paraId="2F11BDDD"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 xml:space="preserve">Резолюция, принятая Генеральной Ассамблеей ООН «Создание глобальной культуры кибербезопасности и оценка национальных усилий по </w:t>
      </w:r>
      <w:r w:rsidRPr="007E6816">
        <w:rPr>
          <w:rFonts w:ascii="Times New Roman" w:hAnsi="Times New Roman"/>
          <w:sz w:val="28"/>
          <w:szCs w:val="28"/>
        </w:rPr>
        <w:lastRenderedPageBreak/>
        <w:t>защите важнейших информационных инфраструктур//</w:t>
      </w:r>
      <w:r w:rsidRPr="007E6816">
        <w:rPr>
          <w:rFonts w:ascii="Times New Roman" w:hAnsi="Times New Roman"/>
          <w:sz w:val="28"/>
          <w:szCs w:val="28"/>
          <w:lang w:val="en-US"/>
        </w:rPr>
        <w:t>A</w:t>
      </w:r>
      <w:r w:rsidRPr="007E6816">
        <w:rPr>
          <w:rFonts w:ascii="Times New Roman" w:hAnsi="Times New Roman"/>
          <w:sz w:val="28"/>
          <w:szCs w:val="28"/>
        </w:rPr>
        <w:t>/</w:t>
      </w:r>
      <w:r w:rsidRPr="007E6816">
        <w:rPr>
          <w:rFonts w:ascii="Times New Roman" w:hAnsi="Times New Roman"/>
          <w:sz w:val="28"/>
          <w:szCs w:val="28"/>
          <w:lang w:val="en-US"/>
        </w:rPr>
        <w:t>res</w:t>
      </w:r>
      <w:r w:rsidRPr="007E6816">
        <w:rPr>
          <w:rFonts w:ascii="Times New Roman" w:hAnsi="Times New Roman"/>
          <w:sz w:val="28"/>
          <w:szCs w:val="28"/>
        </w:rPr>
        <w:t xml:space="preserve">/64/211 от 17 марта </w:t>
      </w:r>
      <w:smartTag w:uri="urn:schemas-microsoft-com:office:smarttags" w:element="metricconverter">
        <w:smartTagPr>
          <w:attr w:name="ProductID" w:val="2010 г"/>
        </w:smartTagPr>
        <w:r w:rsidRPr="007E6816">
          <w:rPr>
            <w:rFonts w:ascii="Times New Roman" w:hAnsi="Times New Roman"/>
            <w:sz w:val="28"/>
            <w:szCs w:val="28"/>
          </w:rPr>
          <w:t>2010 г</w:t>
        </w:r>
      </w:smartTag>
      <w:r w:rsidRPr="007E6816">
        <w:rPr>
          <w:rFonts w:ascii="Times New Roman" w:hAnsi="Times New Roman"/>
          <w:sz w:val="28"/>
          <w:szCs w:val="28"/>
        </w:rPr>
        <w:t>.</w:t>
      </w:r>
    </w:p>
    <w:p w14:paraId="56AD8912"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Конституция Российской Федерации // Российская газета. - 1993. - 25 декабря</w:t>
      </w:r>
    </w:p>
    <w:p w14:paraId="5A7063CF"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 xml:space="preserve">О средствах массовой информации: Закон Российской Федерации от 27 декабря </w:t>
      </w:r>
      <w:smartTag w:uri="urn:schemas-microsoft-com:office:smarttags" w:element="metricconverter">
        <w:smartTagPr>
          <w:attr w:name="ProductID" w:val="1991 г"/>
        </w:smartTagPr>
        <w:r w:rsidRPr="007E6816">
          <w:rPr>
            <w:rFonts w:ascii="Times New Roman" w:hAnsi="Times New Roman"/>
            <w:sz w:val="28"/>
            <w:szCs w:val="28"/>
          </w:rPr>
          <w:t>1991 г</w:t>
        </w:r>
      </w:smartTag>
      <w:r w:rsidRPr="007E6816">
        <w:rPr>
          <w:rFonts w:ascii="Times New Roman" w:hAnsi="Times New Roman"/>
          <w:sz w:val="28"/>
          <w:szCs w:val="28"/>
        </w:rPr>
        <w:t>. № 2124-I // ВСНД и ВС РФ. – 1992. – № 7. – Ст. 300</w:t>
      </w:r>
    </w:p>
    <w:p w14:paraId="24B1E819"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 xml:space="preserve">Об обязательном экземпляре документов: Федеральный закон от 29.12.1994 № 77-ФЗ // Российская газета. – 1995. – 17 января </w:t>
      </w:r>
    </w:p>
    <w:p w14:paraId="5821D023"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О государственной тайне: Закон Российской Федерации от 21.07.1993 № 5485-I // СЗ РФ. – 1997. - № 41. – С. 8220-8235</w:t>
      </w:r>
    </w:p>
    <w:p w14:paraId="243AAC61"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Гражданский кодекс Российской Федерации (часть первая): Федеральный закон от 30.11.1994 № 51-ФЗ // СЗ РФ. – 1994. - № 32. - Ст. 3301</w:t>
      </w:r>
    </w:p>
    <w:p w14:paraId="79F3BAA9"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 xml:space="preserve">О библиотечном деле в Российской Федерации: Федеральный закон от 29 декабря </w:t>
      </w:r>
      <w:smartTag w:uri="urn:schemas-microsoft-com:office:smarttags" w:element="metricconverter">
        <w:smartTagPr>
          <w:attr w:name="ProductID" w:val="1994 г"/>
        </w:smartTagPr>
        <w:r w:rsidRPr="007E6816">
          <w:rPr>
            <w:rFonts w:ascii="Times New Roman" w:hAnsi="Times New Roman"/>
            <w:sz w:val="28"/>
            <w:szCs w:val="28"/>
          </w:rPr>
          <w:t>1994 г</w:t>
        </w:r>
      </w:smartTag>
      <w:r w:rsidRPr="007E6816">
        <w:rPr>
          <w:rFonts w:ascii="Times New Roman" w:hAnsi="Times New Roman"/>
          <w:sz w:val="28"/>
          <w:szCs w:val="28"/>
        </w:rPr>
        <w:t>. № 78-ФЗ // СЗ РФ. – 1995. – № 1. – Ст. 2.</w:t>
      </w:r>
    </w:p>
    <w:p w14:paraId="164CD2CB"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 xml:space="preserve">О порядке освещения деятельности органов государственной власти в государственных средствах массовой информации от 13.01.1995 № 7-ФЗ // СЗ РФ. – 1995. - № 3. - Ст. 170 </w:t>
      </w:r>
    </w:p>
    <w:p w14:paraId="1C3F70B8"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Гражданский кодекс Российской Федерации (часть вторая): Федеральный закон от 26.01.1996 № 14-ФЗ // СЗ РФ. – 1996. - № 5. - Ст. 140</w:t>
      </w:r>
    </w:p>
    <w:p w14:paraId="48D3F472"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Уголовный кодекс Российской Федерации: Федеральный закон от 13.06.1996 № 63-ФЗ // СЗ РФ. – 1996. - № 25. - Ст. 2954</w:t>
      </w:r>
    </w:p>
    <w:p w14:paraId="06559CB3"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Уголовно-исполнительный кодекс Российской Федерации: Федеральный закон от 08.01.1997 № 1-ФЗ // СЗ РФ. – 1997. - № 2. - Ст. 198</w:t>
      </w:r>
    </w:p>
    <w:p w14:paraId="1D6925FE"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Налоговый кодекс Российской Федерации: Федеральный закон от 31.01.1998 № 146-ФЗ (часть первая) // СЗ РФ. – 1998. - № 31. - Ст. 3824</w:t>
      </w:r>
    </w:p>
    <w:p w14:paraId="65E34621"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О почтовой связи: Федеральный закон от 17.07.1999 № 176-ФЗ // СЗ РФ. – 1999. - № 29. - Ст. 3697</w:t>
      </w:r>
    </w:p>
    <w:p w14:paraId="5B065D6B"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Трудовой кодекс Российской Федерации: Федеральный закон от 30.12.2001 № 197-ФЗ // СЗ РФ. – 2002. - № 1 (1). - Ст. 3</w:t>
      </w:r>
    </w:p>
    <w:p w14:paraId="1E3AAE43"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 xml:space="preserve">О государственной автоматизированной системе «Выборы»: Федеральный закон от 10 января </w:t>
      </w:r>
      <w:smartTag w:uri="urn:schemas-microsoft-com:office:smarttags" w:element="metricconverter">
        <w:smartTagPr>
          <w:attr w:name="ProductID" w:val="2003 г"/>
        </w:smartTagPr>
        <w:r w:rsidRPr="007E6816">
          <w:rPr>
            <w:rFonts w:ascii="Times New Roman" w:hAnsi="Times New Roman"/>
            <w:sz w:val="28"/>
            <w:szCs w:val="28"/>
          </w:rPr>
          <w:t>2003 г</w:t>
        </w:r>
      </w:smartTag>
      <w:r w:rsidRPr="007E6816">
        <w:rPr>
          <w:rFonts w:ascii="Times New Roman" w:hAnsi="Times New Roman"/>
          <w:sz w:val="28"/>
          <w:szCs w:val="28"/>
        </w:rPr>
        <w:t>. № 20-ФЗ // СЗ РФ. – 2003. – № 2. – Ст. 172.</w:t>
      </w:r>
    </w:p>
    <w:p w14:paraId="4C3BF264"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 xml:space="preserve">О связи: Федеральный закон от 7 июля </w:t>
      </w:r>
      <w:smartTag w:uri="urn:schemas-microsoft-com:office:smarttags" w:element="metricconverter">
        <w:smartTagPr>
          <w:attr w:name="ProductID" w:val="2003 г"/>
        </w:smartTagPr>
        <w:r w:rsidRPr="007E6816">
          <w:rPr>
            <w:rFonts w:ascii="Times New Roman" w:hAnsi="Times New Roman"/>
            <w:sz w:val="28"/>
            <w:szCs w:val="28"/>
          </w:rPr>
          <w:t>2003 г</w:t>
        </w:r>
      </w:smartTag>
      <w:r w:rsidRPr="007E6816">
        <w:rPr>
          <w:rFonts w:ascii="Times New Roman" w:hAnsi="Times New Roman"/>
          <w:sz w:val="28"/>
          <w:szCs w:val="28"/>
        </w:rPr>
        <w:t>. № 126-ФЗ // СЗ РФ. – 2003. – № 28. – Ст. 2895.</w:t>
      </w:r>
    </w:p>
    <w:p w14:paraId="32CECD0E"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О коммерческой тайне: Федеральный закон от 29.07.2004 № 98-ФЗ // СЗ РФ. – 2004. - № 32. - Ст. 3283</w:t>
      </w:r>
    </w:p>
    <w:p w14:paraId="429D6D0D"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 xml:space="preserve">Об архивном деле в Российской Федерации: Федеральный закон от 22 октября </w:t>
      </w:r>
      <w:smartTag w:uri="urn:schemas-microsoft-com:office:smarttags" w:element="metricconverter">
        <w:smartTagPr>
          <w:attr w:name="ProductID" w:val="2004 г"/>
        </w:smartTagPr>
        <w:r w:rsidRPr="007E6816">
          <w:rPr>
            <w:rFonts w:ascii="Times New Roman" w:hAnsi="Times New Roman"/>
            <w:sz w:val="28"/>
            <w:szCs w:val="28"/>
          </w:rPr>
          <w:t>2004 г</w:t>
        </w:r>
      </w:smartTag>
      <w:r w:rsidRPr="007E6816">
        <w:rPr>
          <w:rFonts w:ascii="Times New Roman" w:hAnsi="Times New Roman"/>
          <w:sz w:val="28"/>
          <w:szCs w:val="28"/>
        </w:rPr>
        <w:t>. № 125-ФЗ // СЗ РФ. – 2004. – № 2. – Ст. 172.</w:t>
      </w:r>
    </w:p>
    <w:p w14:paraId="2C6D52D5"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 xml:space="preserve">Об информации, информационных технологиях и о защите информации: Федеральный закон от 27 июля </w:t>
      </w:r>
      <w:smartTag w:uri="urn:schemas-microsoft-com:office:smarttags" w:element="metricconverter">
        <w:smartTagPr>
          <w:attr w:name="ProductID" w:val="2006 г"/>
        </w:smartTagPr>
        <w:r w:rsidRPr="007E6816">
          <w:rPr>
            <w:rFonts w:ascii="Times New Roman" w:hAnsi="Times New Roman"/>
            <w:sz w:val="28"/>
            <w:szCs w:val="28"/>
          </w:rPr>
          <w:t>2006 г</w:t>
        </w:r>
      </w:smartTag>
      <w:r w:rsidRPr="007E6816">
        <w:rPr>
          <w:rFonts w:ascii="Times New Roman" w:hAnsi="Times New Roman"/>
          <w:sz w:val="28"/>
          <w:szCs w:val="28"/>
        </w:rPr>
        <w:t>. № 149-ФЗ // СЗ РФ. - 2006. - № 31 (Ч. 1). - Ст. 3448</w:t>
      </w:r>
    </w:p>
    <w:p w14:paraId="790F7750"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Гражданский кодекс Российской Федерации (часть четвертая) от 18.12.2006 № 231-ФЗ (часть четвертая)// СЗ РФ. – 2006. - № 52 (1 ч.). - Ст. 5496</w:t>
      </w:r>
    </w:p>
    <w:p w14:paraId="61613245"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lastRenderedPageBreak/>
        <w:t>Об обеспечении доступа к информации о деятельности судов в Российской Федерации: Федеральный закон от 22.12.2008 № 262 – ФЗ // СЗ РФ. – 2008. - № 52 (ч.I). - Ст. 6217.</w:t>
      </w:r>
    </w:p>
    <w:p w14:paraId="68D264CB"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Об обеспечении доступа к информации о деятельности государственных органов и органов местного самоуправления: Федеральный закон от 09.02.2009 № 8-ФЗ // Российская газета. – 2009. – 13 февраля.</w:t>
      </w:r>
    </w:p>
    <w:p w14:paraId="6A71B6E1"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Об организации предоставления государственных и муниципальных услуг: Федеральный закон от 27.07.2010 № 210-ФЗ // СЗ РФ. – 2010. - № 31. ст. 4179</w:t>
      </w:r>
    </w:p>
    <w:p w14:paraId="2781CE99"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Федеральный закон от 27.07.2010 № 224-ФЗ // СЗ РФ. – 2010. – № 31. ст. 4193</w:t>
      </w:r>
    </w:p>
    <w:p w14:paraId="39DF9CE6"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О безопасности: Федеральный закон от 28.12.2010 № 390-ФЗ // СЗ РФ. – 2011. - № 1. – Ст. 2</w:t>
      </w:r>
    </w:p>
    <w:p w14:paraId="5292EAD0"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О защите детей от информации, причиняющей вред их здоровью и развитию: Федеральный закон от 29.12.2010 № 436-ФЗ // СЗ РФ. – 2011. - № 1. Ст. 48</w:t>
      </w:r>
    </w:p>
    <w:p w14:paraId="6946FD6F"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 xml:space="preserve">Об электронной подписи: Федеральный закон от 06.04.2011 </w:t>
      </w:r>
      <w:r w:rsidRPr="007E6816">
        <w:rPr>
          <w:rFonts w:ascii="Times New Roman" w:hAnsi="Times New Roman"/>
          <w:sz w:val="28"/>
          <w:szCs w:val="28"/>
        </w:rPr>
        <w:br/>
        <w:t>№ 63-ФЗ // СЗ РФ. – 2011. - № 15. – Ст. 2036</w:t>
      </w:r>
    </w:p>
    <w:p w14:paraId="63757D4A"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О лицензировании отдельных видов деятельности: Федеральный закон от 04.05.2011 № 99-ФЗ // СЗ РФ. – 2011. - № 19. - Ст. 2716</w:t>
      </w:r>
    </w:p>
    <w:p w14:paraId="2D54644A"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О национальной платежной системе: Федеральный закон от 27.06.2011 № 161-ФЗ // СЗ РФ. – 2011. - № 27. – Ст. 3872</w:t>
      </w:r>
    </w:p>
    <w:p w14:paraId="19982DA6"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О стратегии развития информационного общества в Российской Федерации на 2017-2030 годы»: Указ Президента Российской Федерации от 09.04.2017 № 203</w:t>
      </w:r>
    </w:p>
    <w:p w14:paraId="7E1BE6B5"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Об утверждении Доктрины информационной безопасности Российской Федерации»: Указ Президента Российской Федерации от 05.12.2016 № 646</w:t>
      </w:r>
    </w:p>
    <w:p w14:paraId="0F6EB0CF"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 xml:space="preserve">О снятии ограничительных грифов с законодательных и иных актов, служивших основанием для массовых репрессий и посягательств на права человека: Указ Президента Российской Федерации от 23.06.1992 № 658 // ВСНД РФ. – 1992. - № 26. – Ст. 1510 </w:t>
      </w:r>
    </w:p>
    <w:p w14:paraId="24819CD7"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Вопросы формирования единого информационно-правового пространства Содружества Независимых Государств: Указ Президента Российской Федерации от 27.12.1993 № 2293 // САПП РФ. – 1994. - № 1. - Ст. 19</w:t>
      </w:r>
    </w:p>
    <w:p w14:paraId="1B6A9AF5"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 xml:space="preserve">О дополнительных правах граждан на информацию: Указ Президента Российской Федерации от 31.12.1993 № 2334 // САПП РФ. – 1994. - № 2. - Ст. 74 </w:t>
      </w:r>
    </w:p>
    <w:p w14:paraId="63C75AFB"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 xml:space="preserve">О взаимодействии федеральных органов государственной власти Российской Федерации в области информационно-правового сотрудничества с органами власти государств-участников Содружества Независимых Государств: Указ Президента Российской Федерации от 29.03.1994 № 607 // САПП РФ. – 1994. - № 14. - Ст. 1049 </w:t>
      </w:r>
    </w:p>
    <w:p w14:paraId="71FA2EF0"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lastRenderedPageBreak/>
        <w:t>О порядке опубликования и вступления в силу федеральных законов: Указ Президента Российской Федерации от 05.04.1994 № 662 // САПП РФ. – 1994. - № 15. - Ст. 1173</w:t>
      </w:r>
    </w:p>
    <w:p w14:paraId="25E7B2A3"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 xml:space="preserve">О мерах по соблюдению законности в области разработки, производства, реализации и эксплуатации шифровальных средств, а также предоставления услуг в области шифрования информации: Указ Президента Российской Федерации от 03.04.1995 № 334 // СЗ РФ. – 1995. - № 15. - Ст. 1285 </w:t>
      </w:r>
    </w:p>
    <w:p w14:paraId="44BCDE06"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 xml:space="preserve">О мерах по упорядочению разработки, производства, реализации, приобретения в целях продажи, ввоза в Российскую Федерацию и вывоза за ее пределы, а также использования специальных технических средств, предназначенных для негласного получения информации: Указ Президента Российской Федерации от 09.01.1996 № 21 // СЗ РФ. – 1996. - № 3. - Ст. 153 </w:t>
      </w:r>
    </w:p>
    <w:p w14:paraId="1C9E589C"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 xml:space="preserve">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Указ Президента Российской Федерации от 23.05.1996 № 763 // СЗ РФ. – 1996. - № 22. - Ст. 2663 </w:t>
      </w:r>
    </w:p>
    <w:p w14:paraId="01BA16A4"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 xml:space="preserve">Об утверждении перечня сведений конфиденциального характера: Указ Президента Российской Федерации от 06.03.1997 № 188 // СЗ РФ. – 1997. - № 10. - Ст. 1127 </w:t>
      </w:r>
    </w:p>
    <w:p w14:paraId="5B034D5F"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 xml:space="preserve">О создании Совета при Президенте Российской Федерации по развитию информационного общества в России: Указ Президента РФ от 01 ноября </w:t>
      </w:r>
      <w:smartTag w:uri="urn:schemas-microsoft-com:office:smarttags" w:element="metricconverter">
        <w:smartTagPr>
          <w:attr w:name="ProductID" w:val="2008 г"/>
        </w:smartTagPr>
        <w:r w:rsidRPr="007E6816">
          <w:rPr>
            <w:rFonts w:ascii="Times New Roman" w:hAnsi="Times New Roman"/>
            <w:sz w:val="28"/>
            <w:szCs w:val="28"/>
          </w:rPr>
          <w:t>2008 г</w:t>
        </w:r>
      </w:smartTag>
      <w:r w:rsidRPr="007E6816">
        <w:rPr>
          <w:rFonts w:ascii="Times New Roman" w:hAnsi="Times New Roman"/>
          <w:sz w:val="28"/>
          <w:szCs w:val="28"/>
        </w:rPr>
        <w:t xml:space="preserve">. № 1576 // СЗ РФ. № 44. Ст. 5049. </w:t>
      </w:r>
    </w:p>
    <w:p w14:paraId="28BC0D68"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 Указ Президента Российской Федерации от 17.03.2008 № 351 // СЗ РФ. – 2008. - № 12. - Ст. 1110.</w:t>
      </w:r>
    </w:p>
    <w:p w14:paraId="515B1BBB"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О Стратегии национальной безопасности Российской Федерации до 2020 года: Указ Президента Российской Федерации от 12.05.2009 № 537 // СЗ РФ. – 2009. - № 20. - Ст. 2444.</w:t>
      </w:r>
    </w:p>
    <w:p w14:paraId="2F43C3AE"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Модельный Информационный Кодекс для государств-участников СНГ [Электронный ресурс] / Режим доступа: http://docs.cntd.ru/document/902124603.</w:t>
      </w:r>
    </w:p>
    <w:p w14:paraId="55B6AF85"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постановление Правительства Российской Федерации от 15.04.1995 № 333 // СЗ РФ. – 1995. - № 17. - Ст. 1540</w:t>
      </w:r>
    </w:p>
    <w:p w14:paraId="5C785BD4"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 xml:space="preserve">Об утверждении Положения о лицензировании деятельности физических и юридических лиц, не уполномоченных на осуществление оперативно-розыскной деятельности, связанной с разработкой, производством, реализацией, приобретением в целях продажи, ввоза в Российскую Федерацию и вывоза за ее пределы специальных технических средств, предназначенных (разработанных, приспособленных, </w:t>
      </w:r>
      <w:r w:rsidRPr="007E6816">
        <w:rPr>
          <w:rFonts w:ascii="Times New Roman" w:hAnsi="Times New Roman"/>
          <w:sz w:val="28"/>
          <w:szCs w:val="28"/>
        </w:rPr>
        <w:lastRenderedPageBreak/>
        <w:t>запрограммированных) для негласного получения информации, и перечня видов специальных технических средств, предназначенных (разработанных, приспособленных, запрограммированных) для негласного получения информации в процессе осуществления оперативно-розыскной деятельности: постановление Правительства Российской Федерации от 01.07.1996 № 770 // СЗ РФ. – 1996. - № 28. - Ст. 3382</w:t>
      </w:r>
    </w:p>
    <w:p w14:paraId="1067BE0B"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 xml:space="preserve">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постановление Правительства Российской Федерации от 24.03.1997 № 334 // СЗ РФ. – 1997. - № 13. - Ст. 1545 </w:t>
      </w:r>
    </w:p>
    <w:p w14:paraId="76F2604B"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 xml:space="preserve">Об утверждении Положения о подготовке к передаче сведений, составляющих государственную тайну, другим государствам: постановление Правительства Российской Федерации от 02.08.1997 № 973 // СЗ РФ. – 1997. - № 32. - Ст. 3786 </w:t>
      </w:r>
    </w:p>
    <w:p w14:paraId="4B651535"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 xml:space="preserve">Об утверждении Положения о лицензировании деятельности по международному информационному обмену: постановление Правительства Российской Федерации от 03.06.1998 № 564 // СЗ РФ. – 1998. - № 23. - Ст. 2559 </w:t>
      </w:r>
    </w:p>
    <w:p w14:paraId="7FEB64BF"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 xml:space="preserve">Об утверждении Положения о ввозе в Российскую Федерацию и вывозе из Российской Федерации специальных технических средств, предназначенных для негласного получения информации, и списка видов специальных технических средств, предназначенных для негласного получения информации, ввоз и вывоз которых подлежат лицензированию: постановление Правительства Российской Федерации от 10.03.2000 № 214 // СЗ РФ. – 2000. - № 12. - Ст. 1292 </w:t>
      </w:r>
    </w:p>
    <w:p w14:paraId="0484F312"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Об утверждении Правил взаимодействия операторов связи с уполномоченными государственными органами, осуществляющими оперативно-розыскную деятельность: постановление Правительства Российской Федерации от 27.08.2005 г № 538 // СЗ РФ. – 2005. - № 36. - Ст. 3704.</w:t>
      </w:r>
    </w:p>
    <w:p w14:paraId="7B6D9A6E"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О создании системы мониторинга использования информационных технологий в деятельности федеральных органов государственной власти: постановление Правительства Российской Федерации от 18.05.2006 № 298 // СЗ РФ. – 2006. - №21. – Ст. 2272.</w:t>
      </w:r>
    </w:p>
    <w:p w14:paraId="36CA6433"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Об утверждении Положения об обеспечении безопасности персональных данных при их обработке в информационных системах персональных данных: постановление Правительства Российской Федерации от 17.11.2007 № 781 // СЗ РФ. – 2007. - № 48 (2 ч.). - Ст. 6001.</w:t>
      </w:r>
    </w:p>
    <w:p w14:paraId="0D72C449"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 xml:space="preserve"> О некоторых мерах по обеспечению информационного взаимодействия государственных органов и органов местного самоуправления при оказании государственных услуг гражданам и организациям: постановление Правительства Российской Федерации от 25.12.2007 № 931 // СЗ РФ. – 2007. - № 53. - Ст. 6627.</w:t>
      </w:r>
    </w:p>
    <w:p w14:paraId="06E0CA23"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 xml:space="preserve">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постановление </w:t>
      </w:r>
      <w:r w:rsidRPr="007E6816">
        <w:rPr>
          <w:rFonts w:ascii="Times New Roman" w:hAnsi="Times New Roman"/>
          <w:sz w:val="28"/>
          <w:szCs w:val="28"/>
        </w:rPr>
        <w:lastRenderedPageBreak/>
        <w:t>Правительства Российской Федерации от 06.07.2008 № 512 // СЗ РФ. – 2008. - № 28. - Ст. 3384.</w:t>
      </w:r>
    </w:p>
    <w:p w14:paraId="78B75B3B"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Об утверждении Положения об особенностях обработки персональных данных, осуществляемой без использования средств автоматизации: постановление Правительства Российской Федерации от 15.09.2008 № 687 // СЗ РФ. – 2008. - № 38. - Ст. 4320.</w:t>
      </w:r>
    </w:p>
    <w:p w14:paraId="2D33E151"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 xml:space="preserve">Об особенностях подключения федеральных государственных информационных систем к информационно-телекоммуникационным сетям: постановление Правительства РФ от 18 мая </w:t>
      </w:r>
      <w:smartTag w:uri="urn:schemas-microsoft-com:office:smarttags" w:element="metricconverter">
        <w:smartTagPr>
          <w:attr w:name="ProductID" w:val="2009 г"/>
        </w:smartTagPr>
        <w:r w:rsidRPr="007E6816">
          <w:rPr>
            <w:rFonts w:ascii="Times New Roman" w:hAnsi="Times New Roman"/>
            <w:sz w:val="28"/>
            <w:szCs w:val="28"/>
          </w:rPr>
          <w:t>2009 г</w:t>
        </w:r>
      </w:smartTag>
      <w:r w:rsidRPr="007E6816">
        <w:rPr>
          <w:rFonts w:ascii="Times New Roman" w:hAnsi="Times New Roman"/>
          <w:sz w:val="28"/>
          <w:szCs w:val="28"/>
        </w:rPr>
        <w:t>. № 424 // Российская газета от 22.05.</w:t>
      </w:r>
      <w:smartTag w:uri="urn:schemas-microsoft-com:office:smarttags" w:element="metricconverter">
        <w:smartTagPr>
          <w:attr w:name="ProductID" w:val="2009 г"/>
        </w:smartTagPr>
        <w:r w:rsidRPr="007E6816">
          <w:rPr>
            <w:rFonts w:ascii="Times New Roman" w:hAnsi="Times New Roman"/>
            <w:sz w:val="28"/>
            <w:szCs w:val="28"/>
          </w:rPr>
          <w:t>2009 г</w:t>
        </w:r>
      </w:smartTag>
      <w:r w:rsidRPr="007E6816">
        <w:rPr>
          <w:rFonts w:ascii="Times New Roman" w:hAnsi="Times New Roman"/>
          <w:sz w:val="28"/>
          <w:szCs w:val="28"/>
        </w:rPr>
        <w:t>. № 92.</w:t>
      </w:r>
    </w:p>
    <w:p w14:paraId="3A57B612"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постановление Правительства Российской Федерации от 15.06.2009 № 478 // СЗ РФ. – 2009. - № 25. - Ст. 3061.</w:t>
      </w:r>
    </w:p>
    <w:p w14:paraId="51F09B9E"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 xml:space="preserve">О порядке ввода в эксплуатацию государственных информационных систем: постановление Правительства Российской Федерации от 10.09.2009 № 723 // РГ от 18.09.2009 № 176 // СЗ РФ. – 2009. - № 37. - Ст. 4416. </w:t>
      </w:r>
    </w:p>
    <w:p w14:paraId="168ED664"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Об утверждении Положения о системе межведомственного электронного документооборота: постановление Правительства Российской Федерации от 22.09.2009 № 754 // РГ от 30.09.2009 № 183 // СЗ РФ. – 2009. - № 39 . - Ст. 4614.</w:t>
      </w:r>
    </w:p>
    <w:p w14:paraId="00C37394"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О перечне персональных данных, записываемых на электронные носители информации, содержащиеся в основных документах, удостоверяющих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постановление Правительства РФ от 04.03.</w:t>
      </w:r>
      <w:smartTag w:uri="urn:schemas-microsoft-com:office:smarttags" w:element="metricconverter">
        <w:smartTagPr>
          <w:attr w:name="ProductID" w:val="2010 г"/>
        </w:smartTagPr>
        <w:r w:rsidRPr="007E6816">
          <w:rPr>
            <w:rFonts w:ascii="Times New Roman" w:hAnsi="Times New Roman"/>
            <w:sz w:val="28"/>
            <w:szCs w:val="28"/>
          </w:rPr>
          <w:t>2010 г</w:t>
        </w:r>
      </w:smartTag>
      <w:r w:rsidRPr="007E6816">
        <w:rPr>
          <w:rFonts w:ascii="Times New Roman" w:hAnsi="Times New Roman"/>
          <w:sz w:val="28"/>
          <w:szCs w:val="28"/>
        </w:rPr>
        <w:t xml:space="preserve">. № 125 // Российская газета. – 2010. - 10 марта </w:t>
      </w:r>
    </w:p>
    <w:p w14:paraId="65359F8C"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О единой системе межведомственного электронного взаимодействия: постановление Правительства РФ от 08.09.2010 № 697 // СЗ РФ. – 2010. - № 38. – Ст. 4823</w:t>
      </w:r>
    </w:p>
    <w:p w14:paraId="5536B333"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О технических требованиях к универсальной электронной карте и федеральным электронным приложениям: постановление Правительства РФ от 24.03.2011 № 208 // СЗ РФ. – 2011. - № 14. – Ст. 1933</w:t>
      </w:r>
    </w:p>
    <w:p w14:paraId="2E857BB4"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Об утверждении Правил выпуска универсальной электронной карты: постановление Правительства РФ от 25.04.2011 № 321 // СЗ РФ. – 2011. - № 18. Ст. 2648</w:t>
      </w:r>
    </w:p>
    <w:p w14:paraId="51E76981"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О координации мероприятий по использованию информационно-коммуникационных технологий в деятельности государственных органов: постановление Правительства РФ от 24.05.2010 № 365 // СЗ РФ. – 2010. - № 22 - ст. 2778.</w:t>
      </w:r>
    </w:p>
    <w:p w14:paraId="35C74DC9"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 xml:space="preserve">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7E6816">
        <w:rPr>
          <w:rFonts w:ascii="Times New Roman" w:hAnsi="Times New Roman"/>
          <w:sz w:val="28"/>
          <w:szCs w:val="28"/>
        </w:rPr>
        <w:lastRenderedPageBreak/>
        <w:t>постановление Правительства РФ от 08.06.2011 № 451 // СЗ РФ. – 2011. - № 24. – Ст. 3503</w:t>
      </w:r>
    </w:p>
    <w:p w14:paraId="39FFDC48"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О порядке предоставления федеральными органами исполнительной власти и государственными внебюджетными фондами доступа к своим информационным системам в части информации, необходимой для выпуска, выдачи и обслуживания универсальных электронных карт: постановление Правительства РФ от 07.07.2011 № 552 // СЗ РФ. – 2011. - № 29. – Ст. 4478</w:t>
      </w:r>
    </w:p>
    <w:p w14:paraId="27B27BD7"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О внесении изменений в некоторые акты Правительства Российской Федерации в части распределения полномочий федеральных органов исполнительной власти в сфере защиты детей от информации, причиняющей вред их здоровью и (или) развитию: постановление Правительства РФ от 24.10.2011 г. № 859 // СЗ РФ. – 2011. - № 44. - ст. 6272</w:t>
      </w:r>
    </w:p>
    <w:p w14:paraId="0545BE1A"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постановление Правительства РФ от 24.10.2011 г. № 861 // СЗ РФ. – 2011. - № 44. - ст. 6274</w:t>
      </w:r>
    </w:p>
    <w:p w14:paraId="5F9A9A80"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постановление Правительства РФ от 28.11.2011 г. № 977: СЗ РФ. – 2011. - № 49. - ст. 7284</w:t>
      </w:r>
    </w:p>
    <w:p w14:paraId="4925FD09"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О государственной информационной системе: постановление Правительства РФ от 26.01.2012 г. № 24// Российская газета от 1 февраля 2012 г. № 20.</w:t>
      </w:r>
    </w:p>
    <w:p w14:paraId="5169289F"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Постановление Правительства РФ от 21.04.2018 № 482 «О государственной информационной системе «Типовое облачное решение по автоматизации контрольной (надзорной) деятельности».</w:t>
      </w:r>
    </w:p>
    <w:p w14:paraId="4A483A3F"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Постановление Правительства РФ от 26.06.2018 № 728 «Об утверждении Правил хранения организатором распространения информации в информационно-телекоммуникационной сети «Интернет» текстовых сообщений пользователей информационно-телекоммуникационной сети «Интернет», голосовой информации, изображений, звуков, видео-, иных электронных сообщений пользователей информационно-телекоммуникационной сети «Интернет».</w:t>
      </w:r>
    </w:p>
    <w:p w14:paraId="4FEF5E99"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Постановление Правительства РФ от 27.10.2018 № 1279 «Об утверждении Правил идентификации пользователей информационно-телекоммуникационной сети «Интернет» организатором сервиса обмена мгновенными сообщениями».</w:t>
      </w:r>
    </w:p>
    <w:p w14:paraId="2D0CFA03"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 xml:space="preserve">Постановление Правительства РФ от 28.12.2018 № 1703 «Об утверждении Правил предоставления оператором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w:t>
      </w:r>
      <w:r w:rsidRPr="007E6816">
        <w:rPr>
          <w:rFonts w:ascii="Times New Roman" w:hAnsi="Times New Roman"/>
          <w:sz w:val="28"/>
          <w:szCs w:val="28"/>
        </w:rPr>
        <w:lastRenderedPageBreak/>
        <w:t>персональным данным гражданина Российской Федерации, в Министерство внутренних дел Российской Федерации и Федеральную службу безопасности Российской Федерации сведений, содержащихся в указанной системе».</w:t>
      </w:r>
    </w:p>
    <w:p w14:paraId="65E0042D"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Постановление Правительства РФ от 13.02.2019 № 146 «Об утверждении Правил организации и осуществления государственного контроля и надзора за обработкой персональных данных».</w:t>
      </w:r>
    </w:p>
    <w:p w14:paraId="5E0D304D"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О Концепции использования информационных технологий в деятельности федеральных органов государственной власти до 2010 года: распоряжение Правительства Российской Федерации от 27.09.2004 № 1244-р // СЗ РФ. - 2004. - № 40. - Ст. 3981</w:t>
      </w:r>
    </w:p>
    <w:p w14:paraId="3B02E0C6"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 xml:space="preserve">О государственной программе Российской Федерации «Информационное общество (2011 - 2020 годы)»: распоряжение Правительства Российской Федерации от 20.10.2010 № 1815-р // СЗ РФ. – 2010. - № 46. - </w:t>
      </w:r>
      <w:r w:rsidRPr="007E6816">
        <w:rPr>
          <w:rFonts w:ascii="Times New Roman" w:hAnsi="Times New Roman"/>
          <w:sz w:val="28"/>
          <w:szCs w:val="28"/>
        </w:rPr>
        <w:br/>
        <w:t>Ст. 6026</w:t>
      </w:r>
    </w:p>
    <w:p w14:paraId="7875EDDC"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 xml:space="preserve">Об утверждении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 распоряжение Правительства РФ от 17.03.2011 № 442-р // СЗ РФ. – 2011. - </w:t>
      </w:r>
      <w:r w:rsidRPr="007E6816">
        <w:rPr>
          <w:rFonts w:ascii="Times New Roman" w:hAnsi="Times New Roman"/>
          <w:sz w:val="28"/>
          <w:szCs w:val="28"/>
        </w:rPr>
        <w:br/>
        <w:t>№ 13. – Ст. 1787</w:t>
      </w:r>
    </w:p>
    <w:p w14:paraId="5F32FA45"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О базовых государственных информационных ресурсах: распоряжение Правительства РФ от 15.04.2011 № 654-р // СЗ РФ. – 2011. - № 17. – Ст. 2465</w:t>
      </w:r>
    </w:p>
    <w:p w14:paraId="41B811E4"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 xml:space="preserve">Стратегия инновационного развития Российской Федерации на период до 2020 года: распоряжение Правительства РФ от 08.12.2011 </w:t>
      </w:r>
      <w:r w:rsidRPr="007E6816">
        <w:rPr>
          <w:rFonts w:ascii="Times New Roman" w:hAnsi="Times New Roman"/>
          <w:sz w:val="28"/>
          <w:szCs w:val="28"/>
        </w:rPr>
        <w:br/>
        <w:t>№ 2227-р // СЗ РФ. – 2012. - № 1. - ст. 216.</w:t>
      </w:r>
    </w:p>
    <w:p w14:paraId="4D933616" w14:textId="77777777" w:rsidR="007E6816" w:rsidRPr="007E6816" w:rsidRDefault="007E6816" w:rsidP="006B2F4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Программа «Цифровая экономика Российской Федерации», утв. распоряжением Правительства Российской Федерации от 28 июля 2017 г. № 1632-р.</w:t>
      </w:r>
    </w:p>
    <w:p w14:paraId="01DB6939" w14:textId="7AF1F6F3" w:rsidR="002476F1" w:rsidRDefault="007E6816" w:rsidP="0005007C">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Информация Роскомнадзора «Алгоритм (порядок) взаимодействия заинтересованных органов при выявлении противоправного контента в сети «Интернет» (ноябрь, 2018).</w:t>
      </w:r>
    </w:p>
    <w:p w14:paraId="2F9BCC14" w14:textId="77777777" w:rsidR="0005007C" w:rsidRPr="0005007C" w:rsidRDefault="0005007C" w:rsidP="0005007C">
      <w:pPr>
        <w:autoSpaceDE w:val="0"/>
        <w:autoSpaceDN w:val="0"/>
        <w:adjustRightInd w:val="0"/>
        <w:spacing w:after="0" w:line="240" w:lineRule="auto"/>
        <w:jc w:val="both"/>
        <w:rPr>
          <w:rFonts w:ascii="Times New Roman" w:hAnsi="Times New Roman"/>
          <w:sz w:val="28"/>
          <w:szCs w:val="28"/>
        </w:rPr>
      </w:pPr>
    </w:p>
    <w:p w14:paraId="0F6247E8" w14:textId="20DE97CD" w:rsidR="007E6816" w:rsidRPr="007E6816" w:rsidRDefault="007E6816" w:rsidP="006B2F4C">
      <w:pPr>
        <w:widowControl w:val="0"/>
        <w:spacing w:after="0" w:line="240" w:lineRule="auto"/>
        <w:ind w:firstLine="709"/>
        <w:contextualSpacing/>
        <w:jc w:val="center"/>
        <w:rPr>
          <w:rFonts w:ascii="Times New Roman" w:hAnsi="Times New Roman"/>
          <w:b/>
          <w:sz w:val="28"/>
          <w:szCs w:val="28"/>
        </w:rPr>
      </w:pPr>
      <w:r w:rsidRPr="007E6816">
        <w:rPr>
          <w:rFonts w:ascii="Times New Roman" w:hAnsi="Times New Roman"/>
          <w:b/>
          <w:sz w:val="28"/>
          <w:szCs w:val="28"/>
        </w:rPr>
        <w:t>Судебная практика</w:t>
      </w:r>
    </w:p>
    <w:p w14:paraId="486D4B13" w14:textId="77777777" w:rsidR="007E6816" w:rsidRPr="007E6816" w:rsidRDefault="007E6816" w:rsidP="006B2F4C">
      <w:pPr>
        <w:numPr>
          <w:ilvl w:val="0"/>
          <w:numId w:val="36"/>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Постановление Пленума Верховного Суда РФ от 26.12.2017 № 57 «О некоторых вопросах применения законодательства, регулирующего использование документов в электронном виде в деятельности судов общей юрисдикции и арбитражных судов».</w:t>
      </w:r>
    </w:p>
    <w:p w14:paraId="23E5EFCC" w14:textId="77777777" w:rsidR="007E6816" w:rsidRPr="007E6816" w:rsidRDefault="007E6816" w:rsidP="006B2F4C">
      <w:pPr>
        <w:numPr>
          <w:ilvl w:val="0"/>
          <w:numId w:val="36"/>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Постановление Пленума Верховного Суда Российской Федерации от 20 декабря 1994 года № 10 «Некоторые вопросы применения законодательства о компенсации морального вреда».</w:t>
      </w:r>
    </w:p>
    <w:p w14:paraId="472D1B0F" w14:textId="77777777" w:rsidR="007E6816" w:rsidRPr="007E6816" w:rsidRDefault="007E6816" w:rsidP="006B2F4C">
      <w:pPr>
        <w:numPr>
          <w:ilvl w:val="0"/>
          <w:numId w:val="36"/>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Постановление Пленума Верховного Суда Российской Федерации от 24 февраля 2005 года № 3 «О судебной практике по делам о защите чести и достоинства граждан, а также деловой репутации граждан и юридических лиц».</w:t>
      </w:r>
    </w:p>
    <w:p w14:paraId="2873DFE6" w14:textId="77777777" w:rsidR="007E6816" w:rsidRPr="007E6816" w:rsidRDefault="007E6816" w:rsidP="006B2F4C">
      <w:pPr>
        <w:numPr>
          <w:ilvl w:val="0"/>
          <w:numId w:val="36"/>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lastRenderedPageBreak/>
        <w:t xml:space="preserve">Постановление Пленума Верховного Суда Российской Федерации от 15 июня 2010 г. № 16 «О практике применения судами Закона Российской Федерации «О средствах массовой информации». </w:t>
      </w:r>
    </w:p>
    <w:p w14:paraId="00613F0B" w14:textId="77777777" w:rsidR="007E6816" w:rsidRPr="007E6816" w:rsidRDefault="007E6816" w:rsidP="006B2F4C">
      <w:pPr>
        <w:numPr>
          <w:ilvl w:val="0"/>
          <w:numId w:val="36"/>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Постановление Пленума ВАС РФ от 8 октября 2012 г. № 58 «О некоторых вопросах практики применения арбитражными судами Федерального закона «О рекламе».</w:t>
      </w:r>
    </w:p>
    <w:p w14:paraId="2DBC3D39" w14:textId="77777777" w:rsidR="007E6816" w:rsidRPr="007E6816" w:rsidRDefault="007E6816" w:rsidP="006B2F4C">
      <w:pPr>
        <w:numPr>
          <w:ilvl w:val="0"/>
          <w:numId w:val="36"/>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Постановление Пленума Верховного Суда Российской Федерации от 13 декабря 2012 г. № 35 «Об открытости и гласности судопроизводства и о доступе к информации о деятельности судов».</w:t>
      </w:r>
    </w:p>
    <w:p w14:paraId="29857E57" w14:textId="77777777" w:rsidR="007E6816" w:rsidRPr="007E6816" w:rsidRDefault="007E6816" w:rsidP="006B2F4C">
      <w:pPr>
        <w:numPr>
          <w:ilvl w:val="0"/>
          <w:numId w:val="36"/>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Постановление Президиума Совета судей Российской Федерации от 27 января 2011 г. № 253 «Об утверждении Регламента организации размещения сведений о находящихся в суде делах и текстов судебных актов в информационно-телекоммуникационной сети «Интернет» на официальном сайте суда общей юрисдикции».</w:t>
      </w:r>
    </w:p>
    <w:p w14:paraId="014C8E2D" w14:textId="77777777" w:rsidR="007E6816" w:rsidRPr="007E6816" w:rsidRDefault="007E6816" w:rsidP="006B2F4C">
      <w:pPr>
        <w:numPr>
          <w:ilvl w:val="0"/>
          <w:numId w:val="36"/>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Постановление Президиума Верховного Суда Российской Федерации от 27 сентября 2017 года «Об утверждении Положения о порядке размещения текстов судебных актов на официальных сайтах Верховного Суда Российской Федерации, судов общей юрисдикции и арбитражных судов в информационно-телекоммуникационной сети «Интернет».</w:t>
      </w:r>
    </w:p>
    <w:p w14:paraId="70F6FB28" w14:textId="77777777" w:rsidR="007E6816" w:rsidRPr="007E6816" w:rsidRDefault="007E6816" w:rsidP="006B2F4C">
      <w:pPr>
        <w:numPr>
          <w:ilvl w:val="0"/>
          <w:numId w:val="36"/>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Информационное письмо Президиума ВАС РФ от 23 сентября 1999 г. № 46 «Обзор практики разрешения арбитражными судами споров, связанных с защитой деловой репутации».</w:t>
      </w:r>
    </w:p>
    <w:p w14:paraId="4E0E312E" w14:textId="77777777" w:rsidR="007E6816" w:rsidRPr="007E6816" w:rsidRDefault="007E6816" w:rsidP="006B2F4C">
      <w:pPr>
        <w:widowControl w:val="0"/>
        <w:spacing w:after="0" w:line="240" w:lineRule="auto"/>
        <w:ind w:firstLine="709"/>
        <w:contextualSpacing/>
        <w:jc w:val="both"/>
        <w:rPr>
          <w:rFonts w:ascii="Times New Roman" w:hAnsi="Times New Roman"/>
          <w:bCs/>
          <w:i/>
          <w:sz w:val="28"/>
          <w:szCs w:val="28"/>
        </w:rPr>
      </w:pPr>
    </w:p>
    <w:p w14:paraId="11819CA3" w14:textId="24A12D05" w:rsidR="007E6816" w:rsidRPr="007E6816" w:rsidRDefault="007E6816" w:rsidP="006B2F4C">
      <w:pPr>
        <w:widowControl w:val="0"/>
        <w:spacing w:after="0" w:line="240" w:lineRule="auto"/>
        <w:ind w:firstLine="709"/>
        <w:contextualSpacing/>
        <w:jc w:val="center"/>
        <w:rPr>
          <w:rFonts w:ascii="Times New Roman" w:hAnsi="Times New Roman"/>
          <w:b/>
          <w:sz w:val="28"/>
          <w:szCs w:val="28"/>
        </w:rPr>
      </w:pPr>
      <w:r w:rsidRPr="007E6816">
        <w:rPr>
          <w:rFonts w:ascii="Times New Roman" w:hAnsi="Times New Roman"/>
          <w:b/>
          <w:sz w:val="28"/>
          <w:szCs w:val="28"/>
        </w:rPr>
        <w:t>Основная литература</w:t>
      </w:r>
    </w:p>
    <w:p w14:paraId="3462D469" w14:textId="77777777" w:rsidR="007E6816" w:rsidRPr="007E6816" w:rsidRDefault="007E6816" w:rsidP="006B2F4C">
      <w:pPr>
        <w:numPr>
          <w:ilvl w:val="0"/>
          <w:numId w:val="34"/>
        </w:numPr>
        <w:tabs>
          <w:tab w:val="left" w:pos="851"/>
          <w:tab w:val="left" w:pos="1134"/>
        </w:tabs>
        <w:spacing w:after="0" w:line="240" w:lineRule="auto"/>
        <w:ind w:left="0" w:firstLine="0"/>
        <w:jc w:val="both"/>
        <w:rPr>
          <w:rFonts w:ascii="Times New Roman" w:hAnsi="Times New Roman"/>
          <w:sz w:val="28"/>
          <w:szCs w:val="28"/>
        </w:rPr>
      </w:pPr>
      <w:r w:rsidRPr="007E6816">
        <w:rPr>
          <w:rFonts w:ascii="Times New Roman" w:hAnsi="Times New Roman"/>
          <w:sz w:val="28"/>
          <w:szCs w:val="28"/>
        </w:rPr>
        <w:t xml:space="preserve">Цифровое право: учебник / под общ. ред. В.В. Блажеева, М.А. Егоровой // Московский государственной юридический университет имени О.Е. Кутафина (МГЮА) – М.: Проспект, 2020. - Режим доступа:  </w:t>
      </w:r>
      <w:hyperlink r:id="rId65" w:history="1">
        <w:r w:rsidRPr="007E6816">
          <w:rPr>
            <w:rFonts w:ascii="Times New Roman" w:hAnsi="Times New Roman"/>
            <w:color w:val="0000FF"/>
            <w:sz w:val="28"/>
            <w:szCs w:val="28"/>
            <w:u w:val="single"/>
          </w:rPr>
          <w:t>http://ebs.prospekt.org/book/42840</w:t>
        </w:r>
      </w:hyperlink>
      <w:r w:rsidRPr="007E6816">
        <w:rPr>
          <w:rFonts w:ascii="Times New Roman" w:hAnsi="Times New Roman"/>
          <w:sz w:val="28"/>
          <w:szCs w:val="28"/>
        </w:rPr>
        <w:t>. (дата обращения: 25.01.2022).</w:t>
      </w:r>
    </w:p>
    <w:p w14:paraId="4E7B86A7" w14:textId="77777777" w:rsidR="007E6816" w:rsidRPr="007E6816" w:rsidRDefault="007E6816" w:rsidP="006B2F4C">
      <w:pPr>
        <w:numPr>
          <w:ilvl w:val="0"/>
          <w:numId w:val="34"/>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 xml:space="preserve">Организационное и правовое обеспечение информационной безопасности: учебник и практикум для вузов / Т. А. Полякова, А. А. Стрельцов, С. Г. Чубукова, В. А. Ниесов; под ред. Т. А. Поляковой, А. А. Стрельцова.  М.: Юрайт, 2020. - 325 с. — ISBN 978-5-534-03600-8. — URL: </w:t>
      </w:r>
      <w:hyperlink r:id="rId66" w:history="1">
        <w:r w:rsidRPr="007E6816">
          <w:rPr>
            <w:rFonts w:ascii="Times New Roman" w:hAnsi="Times New Roman"/>
            <w:color w:val="0563C1"/>
            <w:sz w:val="28"/>
            <w:u w:val="single"/>
          </w:rPr>
          <w:t>https://urait.ru/bcode/450371</w:t>
        </w:r>
      </w:hyperlink>
    </w:p>
    <w:p w14:paraId="73E98B95" w14:textId="77777777" w:rsidR="007E6816" w:rsidRPr="007E6816" w:rsidRDefault="007E6816" w:rsidP="006B2F4C">
      <w:pPr>
        <w:numPr>
          <w:ilvl w:val="0"/>
          <w:numId w:val="34"/>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Механизмы и модели регулирования цифровых технологий : монография / А. В. Минбалеев, А. В. Мартынов, Г. Г. Камалова и др. ; под общ. ред. А. В. Минбалеева. – Москва : Проспект, 2021. – 264 с. - ISBN 978-5-392-34733-9 ; [Электронный ресурс]. - URL: http://ebs.prospekt.org/book/44286 (20.03.2022)</w:t>
      </w:r>
    </w:p>
    <w:p w14:paraId="42812A08" w14:textId="10F8663C" w:rsidR="0005007C" w:rsidRPr="007E6816" w:rsidRDefault="0005007C" w:rsidP="006B2F4C">
      <w:pPr>
        <w:widowControl w:val="0"/>
        <w:spacing w:after="0" w:line="240" w:lineRule="auto"/>
        <w:contextualSpacing/>
        <w:jc w:val="both"/>
        <w:rPr>
          <w:rFonts w:ascii="Times New Roman" w:hAnsi="Times New Roman"/>
          <w:bCs/>
          <w:i/>
          <w:sz w:val="28"/>
          <w:szCs w:val="28"/>
        </w:rPr>
      </w:pPr>
    </w:p>
    <w:p w14:paraId="56AF4948" w14:textId="182EE63B" w:rsidR="007E6816" w:rsidRPr="007E6816" w:rsidRDefault="007E6816" w:rsidP="006B2F4C">
      <w:pPr>
        <w:widowControl w:val="0"/>
        <w:spacing w:after="0" w:line="240" w:lineRule="auto"/>
        <w:ind w:firstLine="709"/>
        <w:contextualSpacing/>
        <w:jc w:val="center"/>
        <w:rPr>
          <w:rFonts w:ascii="Times New Roman" w:hAnsi="Times New Roman"/>
          <w:b/>
          <w:sz w:val="28"/>
          <w:szCs w:val="28"/>
        </w:rPr>
      </w:pPr>
      <w:r w:rsidRPr="007E6816">
        <w:rPr>
          <w:rFonts w:ascii="Times New Roman" w:hAnsi="Times New Roman"/>
          <w:b/>
          <w:sz w:val="28"/>
          <w:szCs w:val="28"/>
        </w:rPr>
        <w:t>Дополнительная литература</w:t>
      </w:r>
    </w:p>
    <w:p w14:paraId="1D9B3C1B" w14:textId="77777777" w:rsidR="007E6816" w:rsidRPr="007E6816" w:rsidRDefault="007E6816" w:rsidP="006B2F4C">
      <w:pPr>
        <w:numPr>
          <w:ilvl w:val="0"/>
          <w:numId w:val="35"/>
        </w:numPr>
        <w:tabs>
          <w:tab w:val="left" w:pos="993"/>
        </w:tabs>
        <w:spacing w:after="0" w:line="240" w:lineRule="auto"/>
        <w:ind w:left="0" w:firstLine="0"/>
        <w:jc w:val="both"/>
        <w:rPr>
          <w:rFonts w:ascii="Times New Roman" w:hAnsi="Times New Roman"/>
          <w:sz w:val="28"/>
          <w:szCs w:val="28"/>
        </w:rPr>
      </w:pPr>
      <w:r w:rsidRPr="007E6816">
        <w:rPr>
          <w:rFonts w:ascii="Times New Roman" w:hAnsi="Times New Roman"/>
          <w:sz w:val="28"/>
          <w:szCs w:val="28"/>
        </w:rPr>
        <w:t xml:space="preserve">Информационное право: учебник для вузов / М. А. Федотов [и др.]; под редакцией М. А. Федотова. — М.: Издательство Юрайт, 2020. — 497 с. — (Высшее образование). — ISBN 978-5-534-10593-3. — Текст: электронный // ЭБС Юрайт [сайт]. — URL: </w:t>
      </w:r>
      <w:hyperlink r:id="rId67" w:history="1">
        <w:r w:rsidRPr="007E6816">
          <w:rPr>
            <w:rFonts w:ascii="Times New Roman" w:hAnsi="Times New Roman"/>
            <w:color w:val="0563C1"/>
            <w:sz w:val="28"/>
            <w:u w:val="single"/>
          </w:rPr>
          <w:t>https://urait.ru/bcode/451031</w:t>
        </w:r>
      </w:hyperlink>
      <w:r w:rsidRPr="007E6816">
        <w:rPr>
          <w:rFonts w:ascii="Times New Roman" w:hAnsi="Times New Roman"/>
          <w:sz w:val="28"/>
          <w:szCs w:val="28"/>
        </w:rPr>
        <w:t xml:space="preserve"> (дата обращения: 25.01.2022). </w:t>
      </w:r>
    </w:p>
    <w:p w14:paraId="675D8F54" w14:textId="77777777" w:rsidR="007E6816" w:rsidRPr="007E6816" w:rsidRDefault="007E6816" w:rsidP="006B2F4C">
      <w:pPr>
        <w:numPr>
          <w:ilvl w:val="0"/>
          <w:numId w:val="35"/>
        </w:numPr>
        <w:tabs>
          <w:tab w:val="left" w:pos="993"/>
        </w:tabs>
        <w:spacing w:after="0" w:line="240" w:lineRule="auto"/>
        <w:ind w:left="0" w:firstLine="0"/>
        <w:jc w:val="both"/>
        <w:rPr>
          <w:rFonts w:ascii="Times New Roman" w:hAnsi="Times New Roman"/>
          <w:sz w:val="28"/>
          <w:szCs w:val="28"/>
        </w:rPr>
      </w:pPr>
      <w:r w:rsidRPr="007E6816">
        <w:rPr>
          <w:rFonts w:ascii="Times New Roman" w:hAnsi="Times New Roman"/>
          <w:sz w:val="28"/>
          <w:szCs w:val="28"/>
        </w:rPr>
        <w:lastRenderedPageBreak/>
        <w:t xml:space="preserve">Информационное право. Практикум: учебное пособие для вузов / Н.Н. Ковалева, Н.А. Жирнова, Ю.М. Тугушева, Е.В. Холодная; под ред. Н.Н. Ковалевой. — М.: Издательство Юрайт, 2020. — 159 с. — (Высшее образование). — ISBN 978-5-534-12442-2. — Текст: электронный // ЭБС Юрайт [сайт]. — URL: </w:t>
      </w:r>
      <w:hyperlink r:id="rId68" w:history="1">
        <w:r w:rsidRPr="007E6816">
          <w:rPr>
            <w:rFonts w:ascii="Times New Roman" w:hAnsi="Times New Roman"/>
            <w:color w:val="0563C1"/>
            <w:sz w:val="28"/>
            <w:u w:val="single"/>
          </w:rPr>
          <w:t>https://urait.ru/bcode/449378</w:t>
        </w:r>
      </w:hyperlink>
      <w:r w:rsidRPr="007E6816">
        <w:rPr>
          <w:rFonts w:ascii="Times New Roman" w:hAnsi="Times New Roman"/>
          <w:sz w:val="28"/>
          <w:szCs w:val="28"/>
        </w:rPr>
        <w:t xml:space="preserve"> (дата обращения: 25.01.2022).</w:t>
      </w:r>
    </w:p>
    <w:p w14:paraId="0B507A36" w14:textId="77777777" w:rsidR="007E6816" w:rsidRPr="007E6816" w:rsidRDefault="007E6816" w:rsidP="006B2F4C">
      <w:pPr>
        <w:numPr>
          <w:ilvl w:val="0"/>
          <w:numId w:val="35"/>
        </w:numPr>
        <w:tabs>
          <w:tab w:val="left" w:pos="1134"/>
        </w:tabs>
        <w:spacing w:after="0" w:line="240" w:lineRule="auto"/>
        <w:ind w:left="0" w:firstLine="0"/>
        <w:jc w:val="both"/>
        <w:rPr>
          <w:rFonts w:ascii="Times New Roman" w:hAnsi="Times New Roman"/>
          <w:color w:val="000000"/>
          <w:sz w:val="28"/>
        </w:rPr>
      </w:pPr>
      <w:r w:rsidRPr="007E6816">
        <w:rPr>
          <w:rFonts w:ascii="Times New Roman" w:hAnsi="Times New Roman"/>
          <w:color w:val="000000"/>
          <w:sz w:val="28"/>
        </w:rPr>
        <w:t xml:space="preserve">Правовое регулирования искусственного интеллекта, роботов и объектов робототехники как условие формирования экономического лидерства в России: монография / Г. Ф. Ручкина, М. В. Демченко, А. В. Попова [и др.]; под ред. Г.Ф. Ручкиной. – М.: Прометей, 2021. - 350 с. - ISBN 978-5-00172-197-0. - Текст: электронный. - URL: </w:t>
      </w:r>
      <w:hyperlink r:id="rId69" w:history="1">
        <w:r w:rsidRPr="007E6816">
          <w:rPr>
            <w:rFonts w:ascii="Times New Roman" w:hAnsi="Times New Roman"/>
            <w:color w:val="0563C1"/>
            <w:sz w:val="28"/>
            <w:u w:val="single"/>
          </w:rPr>
          <w:t>https://znanium.com/catalog/product/1851280</w:t>
        </w:r>
      </w:hyperlink>
      <w:r w:rsidRPr="007E6816">
        <w:rPr>
          <w:rFonts w:ascii="Times New Roman" w:hAnsi="Times New Roman"/>
          <w:color w:val="000000"/>
          <w:sz w:val="28"/>
        </w:rPr>
        <w:t xml:space="preserve"> (дата обращения: 09.02.2022). </w:t>
      </w:r>
    </w:p>
    <w:p w14:paraId="296D244A" w14:textId="77777777" w:rsidR="007E6816" w:rsidRPr="007E6816" w:rsidRDefault="007E6816" w:rsidP="006B2F4C">
      <w:pPr>
        <w:numPr>
          <w:ilvl w:val="0"/>
          <w:numId w:val="35"/>
        </w:numPr>
        <w:tabs>
          <w:tab w:val="left" w:pos="1134"/>
        </w:tabs>
        <w:spacing w:after="0" w:line="240" w:lineRule="auto"/>
        <w:ind w:left="0" w:firstLine="0"/>
        <w:jc w:val="both"/>
        <w:rPr>
          <w:rFonts w:ascii="Times New Roman" w:hAnsi="Times New Roman"/>
          <w:color w:val="000000"/>
          <w:sz w:val="28"/>
        </w:rPr>
      </w:pPr>
      <w:r w:rsidRPr="007E6816">
        <w:rPr>
          <w:rFonts w:ascii="Times New Roman" w:hAnsi="Times New Roman"/>
          <w:color w:val="000000"/>
          <w:sz w:val="28"/>
          <w:shd w:val="clear" w:color="auto" w:fill="FFFFFF"/>
        </w:rPr>
        <w:t>Нагродская В. Б. Новые технологии (блокчейн / искусственный интеллект) на службе права : научно-методическое пособие / В. Б. Нагродская ; под ред. Л. А. Новоселовой. — Москва : Проспект, 2019. — 128 с. - ISBN 978-5-392-29165-6; [Электронный ресурс]. - URL: http://ebs.prospekt.org/book/41321 (20.03.2022).</w:t>
      </w:r>
    </w:p>
    <w:p w14:paraId="5B15E6F9" w14:textId="77777777" w:rsidR="007E6816" w:rsidRPr="007E6816" w:rsidRDefault="007E6816" w:rsidP="006B2F4C">
      <w:pPr>
        <w:numPr>
          <w:ilvl w:val="0"/>
          <w:numId w:val="35"/>
        </w:numPr>
        <w:tabs>
          <w:tab w:val="left" w:pos="1134"/>
        </w:tabs>
        <w:spacing w:after="0" w:line="240" w:lineRule="auto"/>
        <w:ind w:left="0" w:firstLine="0"/>
        <w:jc w:val="both"/>
        <w:rPr>
          <w:rFonts w:ascii="Times New Roman" w:hAnsi="Times New Roman"/>
          <w:color w:val="000000"/>
          <w:sz w:val="28"/>
        </w:rPr>
      </w:pPr>
      <w:r w:rsidRPr="007E6816">
        <w:rPr>
          <w:rFonts w:ascii="Times New Roman" w:hAnsi="Times New Roman"/>
          <w:color w:val="000000"/>
          <w:sz w:val="28"/>
        </w:rPr>
        <w:t>Цифровая экономика: концептуальные основы правового регулирования бизнеса в России : монография / Л. В. Андреева, Д. А. Гаврин, П. Е. Егоров и др. ; отв. ред. В. А. Лаптев, О. А. Тарасенко. – Москва : Проспект, 2021. – 488 с. - ISBN 978-5-392-33520-6 ; [Электронный ресурс]. - URL: http://ebs.prospekt.org/book/43811 (20.03.2022).</w:t>
      </w:r>
    </w:p>
    <w:p w14:paraId="724AD238" w14:textId="77777777" w:rsidR="007E6816" w:rsidRPr="007E6816" w:rsidRDefault="007E6816" w:rsidP="006B2F4C">
      <w:pPr>
        <w:numPr>
          <w:ilvl w:val="0"/>
          <w:numId w:val="35"/>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Актуальные проблемы информационного права: учебник / Под ред. И.Л. Бачило, М.А. Лапиной. – М.: Юстиция, 2019. – 594 с. – (Магистратура и аспирантура)</w:t>
      </w:r>
    </w:p>
    <w:p w14:paraId="3B6FA089" w14:textId="77777777" w:rsidR="007E6816" w:rsidRPr="007E6816" w:rsidRDefault="007E6816" w:rsidP="006B2F4C">
      <w:pPr>
        <w:numPr>
          <w:ilvl w:val="0"/>
          <w:numId w:val="35"/>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Виноградова, Е. В. Цифровой профиль: понятие, механизмы регулирования и проблемы реализации / Е. В. Виноградова, Т. А. Полякова, А. В. Минбалеев // Правоприменение. – 2021. – Т. 5. – № 4. – С. 5-19.</w:t>
      </w:r>
    </w:p>
    <w:p w14:paraId="446E7AB7" w14:textId="77777777" w:rsidR="007E6816" w:rsidRPr="007E6816" w:rsidRDefault="007E6816" w:rsidP="006B2F4C">
      <w:pPr>
        <w:numPr>
          <w:ilvl w:val="0"/>
          <w:numId w:val="35"/>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Информационные правоотношения: теоретические аспекты : коллективная монография / под ред. И.М. Рассолова. – М.: Проспект, 2017. – 208 с.</w:t>
      </w:r>
    </w:p>
    <w:p w14:paraId="5D669B3D" w14:textId="77777777" w:rsidR="007E6816" w:rsidRPr="007E6816" w:rsidRDefault="007E6816" w:rsidP="006B2F4C">
      <w:pPr>
        <w:numPr>
          <w:ilvl w:val="0"/>
          <w:numId w:val="35"/>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 xml:space="preserve">Минбалеев, А. В. Актуальные проблемы информационного права в условиях цифровой трансформации / А. В. Минбалеев // Информационное право. – 2021. – № 1. – С. 23-27. </w:t>
      </w:r>
    </w:p>
    <w:p w14:paraId="445E6E6B" w14:textId="77777777" w:rsidR="007E6816" w:rsidRPr="007E6816" w:rsidRDefault="007E6816" w:rsidP="006B2F4C">
      <w:pPr>
        <w:numPr>
          <w:ilvl w:val="0"/>
          <w:numId w:val="35"/>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Минбалеев, А. В. Регулирование использования искусственного интеллекта в России / А. В. Минбалеев // Информационное право. – 2020. – № 1. – С. 36-39.</w:t>
      </w:r>
    </w:p>
    <w:p w14:paraId="75BED0FD" w14:textId="77777777" w:rsidR="007E6816" w:rsidRPr="007E6816" w:rsidRDefault="007E6816" w:rsidP="006B2F4C">
      <w:pPr>
        <w:numPr>
          <w:ilvl w:val="0"/>
          <w:numId w:val="35"/>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Минбалеев, А. В. Теоретические основания правового регулирования массовых коммуникаций в условиях развития информационного общества : монография / А. В. Минбалеев. – Челябинск : Цицеро, 2012. – 373 с.</w:t>
      </w:r>
    </w:p>
    <w:p w14:paraId="34647D1C" w14:textId="77777777" w:rsidR="007E6816" w:rsidRPr="007E6816" w:rsidRDefault="007E6816" w:rsidP="006B2F4C">
      <w:pPr>
        <w:numPr>
          <w:ilvl w:val="0"/>
          <w:numId w:val="35"/>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Полякова, Т. А. Новые векторы развития информационного права в условиях цивилизационного кризиса и цифровой трансформации / Т. А. Полякова, А. В. Минбалеев, Н. В. Кроткова // Государство и право. – 2020. – № 5. – С. 75-87.</w:t>
      </w:r>
    </w:p>
    <w:p w14:paraId="0E20771D" w14:textId="77777777" w:rsidR="007E6816" w:rsidRPr="007E6816" w:rsidRDefault="007E6816" w:rsidP="006B2F4C">
      <w:pPr>
        <w:numPr>
          <w:ilvl w:val="0"/>
          <w:numId w:val="35"/>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lastRenderedPageBreak/>
        <w:t>Полякова, Т. А. Понятие и правовая природа "цифровой зрелости" / Т. А. Полякова, А. В. Минбалеев // Государство и право. – 2021. – № 9. – С. 107-116.</w:t>
      </w:r>
    </w:p>
    <w:p w14:paraId="0E864225" w14:textId="77777777" w:rsidR="007E6816" w:rsidRPr="007E6816" w:rsidRDefault="007E6816" w:rsidP="006B2F4C">
      <w:pPr>
        <w:numPr>
          <w:ilvl w:val="0"/>
          <w:numId w:val="35"/>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Полякова, Т. А. Развитие науки информационного права и правового обеспечения информационной безопасности: формирование научной школы информационного права (прошлое и будущее) / Т. А. Полякова, А. В. Минбалеев, Н. В. Кроткова // Государство и право. – 2021. – № 12. – С. 97-108.</w:t>
      </w:r>
    </w:p>
    <w:p w14:paraId="4FA4382B" w14:textId="77777777" w:rsidR="007E6816" w:rsidRPr="007E6816" w:rsidRDefault="007E6816" w:rsidP="006B2F4C">
      <w:pPr>
        <w:numPr>
          <w:ilvl w:val="0"/>
          <w:numId w:val="35"/>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Полякова, Т. А. Формирование системы информационного права как научного направления: этапы развития и перспективы / Т. А. Полякова, А. В. Минбалеев, Н. В. Кроткова // Государство и право. – 2019. – № 2. – С. 80-92.</w:t>
      </w:r>
    </w:p>
    <w:p w14:paraId="6A0BA255" w14:textId="77777777" w:rsidR="007E6816" w:rsidRPr="007E6816" w:rsidRDefault="007E6816" w:rsidP="006B2F4C">
      <w:pPr>
        <w:numPr>
          <w:ilvl w:val="0"/>
          <w:numId w:val="35"/>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Полякова, Т. А. Форсайт-сессия "информационная безопасность в XXI веке: вызовы и правовое регулирование" / Т. А. Полякова, А. В. Минбалеев, В. Б. Наумов // Труды Института государства и права Российской академии наук. – 2018. – Т. 13. – № 5. – С. 194-208.</w:t>
      </w:r>
    </w:p>
    <w:p w14:paraId="5B5F997A" w14:textId="77777777" w:rsidR="007E6816" w:rsidRPr="007E6816" w:rsidRDefault="007E6816" w:rsidP="006B2F4C">
      <w:pPr>
        <w:numPr>
          <w:ilvl w:val="0"/>
          <w:numId w:val="35"/>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Правовое регулирование искусственного интеллекта в условиях пандемии и инфодемии / В. В. Блажеев, М. А. Егорова, А. Г. Барабашев [и др.] ; под общей редакцией В. В. Блажеева, М. А. Егоровой. – Москва : Общество с ограниченной ответственностью "Проспект", 2020. – 240 с.</w:t>
      </w:r>
    </w:p>
    <w:p w14:paraId="7D8FCE29" w14:textId="77777777" w:rsidR="007E6816" w:rsidRPr="007E6816" w:rsidRDefault="007E6816" w:rsidP="006B2F4C">
      <w:pPr>
        <w:numPr>
          <w:ilvl w:val="0"/>
          <w:numId w:val="35"/>
        </w:numPr>
        <w:autoSpaceDE w:val="0"/>
        <w:autoSpaceDN w:val="0"/>
        <w:adjustRightInd w:val="0"/>
        <w:spacing w:after="0" w:line="240" w:lineRule="auto"/>
        <w:ind w:left="0" w:firstLine="0"/>
        <w:jc w:val="both"/>
        <w:rPr>
          <w:rFonts w:ascii="Times New Roman" w:hAnsi="Times New Roman"/>
          <w:sz w:val="28"/>
          <w:szCs w:val="28"/>
        </w:rPr>
      </w:pPr>
      <w:r w:rsidRPr="007E6816">
        <w:rPr>
          <w:rFonts w:ascii="Times New Roman" w:hAnsi="Times New Roman"/>
          <w:sz w:val="28"/>
          <w:szCs w:val="28"/>
        </w:rPr>
        <w:t>Цифровая трансформация: вызовы праву и векторы научных исследований / Т. А. Полякова, А. В. Минбалеев, Р. В. Амелин [и др.]. – Москва : Институт государства и права РАН, 2020. – 340 с.</w:t>
      </w:r>
    </w:p>
    <w:p w14:paraId="38EC9D93" w14:textId="703645C0" w:rsidR="007E6816" w:rsidRPr="007E6816" w:rsidRDefault="007E6816" w:rsidP="006B2F4C">
      <w:pPr>
        <w:autoSpaceDE w:val="0"/>
        <w:autoSpaceDN w:val="0"/>
        <w:adjustRightInd w:val="0"/>
        <w:spacing w:after="0" w:line="240" w:lineRule="auto"/>
        <w:jc w:val="both"/>
        <w:rPr>
          <w:rFonts w:ascii="Times New Roman" w:hAnsi="Times New Roman"/>
          <w:sz w:val="28"/>
          <w:szCs w:val="28"/>
        </w:rPr>
      </w:pPr>
    </w:p>
    <w:p w14:paraId="36E72EA3" w14:textId="77777777" w:rsidR="00E97CEE" w:rsidRDefault="00E97CEE" w:rsidP="006B2F4C">
      <w:pPr>
        <w:widowControl w:val="0"/>
        <w:tabs>
          <w:tab w:val="left" w:pos="317"/>
        </w:tabs>
        <w:spacing w:after="0" w:line="240" w:lineRule="auto"/>
        <w:ind w:firstLine="34"/>
        <w:jc w:val="center"/>
        <w:rPr>
          <w:rFonts w:ascii="Times New Roman" w:hAnsi="Times New Roman"/>
          <w:b/>
          <w:sz w:val="28"/>
          <w:szCs w:val="28"/>
        </w:rPr>
      </w:pPr>
      <w:r w:rsidRPr="00E97CEE">
        <w:rPr>
          <w:rFonts w:ascii="Times New Roman" w:hAnsi="Times New Roman"/>
          <w:b/>
          <w:sz w:val="28"/>
          <w:szCs w:val="28"/>
        </w:rPr>
        <w:t>Модуль 6. «Теоретические проблемы экологизации устойчивого развития».</w:t>
      </w:r>
    </w:p>
    <w:p w14:paraId="45104EA7" w14:textId="77777777" w:rsidR="00E97CEE" w:rsidRDefault="00E97CEE" w:rsidP="006B2F4C">
      <w:pPr>
        <w:widowControl w:val="0"/>
        <w:tabs>
          <w:tab w:val="left" w:pos="317"/>
        </w:tabs>
        <w:spacing w:after="0" w:line="240" w:lineRule="auto"/>
        <w:ind w:firstLine="34"/>
        <w:jc w:val="both"/>
        <w:rPr>
          <w:rFonts w:ascii="Times New Roman" w:hAnsi="Times New Roman"/>
          <w:b/>
          <w:sz w:val="28"/>
          <w:szCs w:val="28"/>
        </w:rPr>
      </w:pPr>
    </w:p>
    <w:p w14:paraId="4CE1F384" w14:textId="06F627CE" w:rsidR="007E6816" w:rsidRPr="002476F1" w:rsidRDefault="007E6816" w:rsidP="006B2F4C">
      <w:pPr>
        <w:widowControl w:val="0"/>
        <w:tabs>
          <w:tab w:val="left" w:pos="317"/>
        </w:tabs>
        <w:spacing w:after="0" w:line="240" w:lineRule="auto"/>
        <w:jc w:val="center"/>
        <w:rPr>
          <w:rFonts w:ascii="Times New Roman" w:eastAsia="Times New Roman" w:hAnsi="Times New Roman"/>
          <w:b/>
          <w:bCs/>
          <w:i/>
          <w:iCs/>
          <w:sz w:val="28"/>
          <w:szCs w:val="28"/>
          <w:u w:color="2E74B5"/>
        </w:rPr>
      </w:pPr>
      <w:r w:rsidRPr="002476F1">
        <w:rPr>
          <w:rFonts w:ascii="Times New Roman" w:hAnsi="Times New Roman"/>
          <w:b/>
          <w:bCs/>
          <w:sz w:val="28"/>
          <w:szCs w:val="28"/>
          <w:u w:color="2E74B5"/>
        </w:rPr>
        <w:t>Нормативные правовые акты</w:t>
      </w:r>
    </w:p>
    <w:p w14:paraId="1347F2B0" w14:textId="1E6AB06F" w:rsidR="007E6816" w:rsidRPr="007E6816" w:rsidRDefault="002476F1" w:rsidP="006B2F4C">
      <w:pPr>
        <w:pBdr>
          <w:top w:val="nil"/>
          <w:left w:val="nil"/>
          <w:bottom w:val="nil"/>
          <w:right w:val="nil"/>
          <w:between w:val="nil"/>
          <w:bar w:val="nil"/>
        </w:pBdr>
        <w:spacing w:after="0" w:line="240" w:lineRule="auto"/>
        <w:jc w:val="both"/>
        <w:rPr>
          <w:rFonts w:ascii="Times New Roman" w:eastAsia="Arial Unicode MS" w:hAnsi="Times New Roman" w:cs="Arial Unicode MS"/>
          <w:sz w:val="28"/>
          <w:szCs w:val="28"/>
          <w:u w:color="000000"/>
          <w:bdr w:val="nil"/>
          <w:lang w:eastAsia="ru-RU"/>
          <w14:textOutline w14:w="0" w14:cap="flat" w14:cmpd="sng" w14:algn="ctr">
            <w14:noFill/>
            <w14:prstDash w14:val="solid"/>
            <w14:bevel/>
          </w14:textOutline>
        </w:rPr>
      </w:pPr>
      <w:r>
        <w:rPr>
          <w:rFonts w:ascii="Times New Roman" w:eastAsia="Arial Unicode MS" w:hAnsi="Times New Roman" w:cs="Arial Unicode MS"/>
          <w:kern w:val="3"/>
          <w:sz w:val="28"/>
          <w:szCs w:val="28"/>
          <w:u w:color="2E74B5"/>
          <w:bdr w:val="nil"/>
          <w:lang w:eastAsia="ru-RU"/>
          <w14:textOutline w14:w="0" w14:cap="flat" w14:cmpd="sng" w14:algn="ctr">
            <w14:noFill/>
            <w14:prstDash w14:val="solid"/>
            <w14:bevel/>
          </w14:textOutline>
        </w:rPr>
        <w:t xml:space="preserve">1. </w:t>
      </w:r>
      <w:r w:rsidR="007E6816" w:rsidRPr="007E6816">
        <w:rPr>
          <w:rFonts w:ascii="Times New Roman" w:eastAsia="Arial Unicode MS" w:hAnsi="Times New Roman" w:cs="Arial Unicode MS"/>
          <w:kern w:val="3"/>
          <w:sz w:val="28"/>
          <w:szCs w:val="28"/>
          <w:u w:color="2E74B5"/>
          <w:bdr w:val="nil"/>
          <w:lang w:eastAsia="ru-RU"/>
          <w14:textOutline w14:w="0" w14:cap="flat" w14:cmpd="sng" w14:algn="ctr">
            <w14:noFill/>
            <w14:prstDash w14:val="solid"/>
            <w14:bevel/>
          </w14:textOutline>
        </w:rPr>
        <w:t xml:space="preserve">Официальный текст Конституции Российской Федерации с внесенными поправками от 14 марта 2020 г. // Официальный интернет-портал правовой информации. Режим доступа: </w:t>
      </w:r>
      <w:hyperlink r:id="rId70" w:history="1">
        <w:r w:rsidR="007E6816" w:rsidRPr="007E6816">
          <w:rPr>
            <w:rFonts w:ascii="Times New Roman" w:eastAsia="Arial Unicode MS" w:hAnsi="Times New Roman"/>
            <w:kern w:val="3"/>
            <w:sz w:val="28"/>
            <w:szCs w:val="28"/>
            <w:u w:val="single" w:color="2E74B5"/>
            <w:bdr w:val="nil"/>
            <w:lang w:eastAsia="ru-RU"/>
            <w14:textOutline w14:w="0" w14:cap="flat" w14:cmpd="sng" w14:algn="ctr">
              <w14:noFill/>
              <w14:prstDash w14:val="solid"/>
              <w14:bevel/>
            </w14:textOutline>
          </w:rPr>
          <w:t>http://www.pravo.gov.ru</w:t>
        </w:r>
      </w:hyperlink>
      <w:r w:rsidR="007E6816" w:rsidRPr="007E6816">
        <w:rPr>
          <w:rFonts w:ascii="Times New Roman" w:eastAsia="Arial Unicode MS" w:hAnsi="Times New Roman" w:cs="Arial Unicode MS"/>
          <w:kern w:val="3"/>
          <w:sz w:val="28"/>
          <w:szCs w:val="28"/>
          <w:u w:color="2E74B5"/>
          <w:bdr w:val="nil"/>
          <w:lang w:eastAsia="ru-RU"/>
          <w14:textOutline w14:w="0" w14:cap="flat" w14:cmpd="sng" w14:algn="ctr">
            <w14:noFill/>
            <w14:prstDash w14:val="solid"/>
            <w14:bevel/>
          </w14:textOutline>
        </w:rPr>
        <w:t>, 04.07.2020.</w:t>
      </w:r>
    </w:p>
    <w:p w14:paraId="4A35F459" w14:textId="7DB9559C" w:rsidR="007E6816" w:rsidRPr="007E6816" w:rsidRDefault="002476F1" w:rsidP="006B2F4C">
      <w:pPr>
        <w:widowControl w:val="0"/>
        <w:pBdr>
          <w:top w:val="nil"/>
          <w:left w:val="nil"/>
          <w:bottom w:val="nil"/>
          <w:right w:val="nil"/>
          <w:between w:val="nil"/>
          <w:bar w:val="nil"/>
        </w:pBdr>
        <w:tabs>
          <w:tab w:val="left" w:pos="567"/>
        </w:tabs>
        <w:spacing w:after="0" w:line="240" w:lineRule="auto"/>
        <w:jc w:val="both"/>
        <w:rPr>
          <w:rFonts w:ascii="Times New Roman" w:eastAsia="Arial Unicode MS" w:hAnsi="Times New Roman" w:cs="Arial Unicode MS"/>
          <w:sz w:val="28"/>
          <w:szCs w:val="28"/>
          <w:u w:color="000000"/>
          <w:bdr w:val="nil"/>
          <w:lang w:eastAsia="ru-RU"/>
          <w14:textOutline w14:w="0" w14:cap="flat" w14:cmpd="sng" w14:algn="ctr">
            <w14:noFill/>
            <w14:prstDash w14:val="solid"/>
            <w14:bevel/>
          </w14:textOutline>
        </w:rPr>
      </w:pPr>
      <w:r>
        <w:rPr>
          <w:rFonts w:ascii="Times New Roman" w:eastAsia="Arial Unicode MS" w:hAnsi="Times New Roman" w:cs="Arial Unicode MS"/>
          <w:sz w:val="28"/>
          <w:szCs w:val="28"/>
          <w:u w:color="2E74B5"/>
          <w:bdr w:val="nil"/>
          <w:lang w:eastAsia="ru-RU"/>
          <w14:textOutline w14:w="0" w14:cap="flat" w14:cmpd="sng" w14:algn="ctr">
            <w14:noFill/>
            <w14:prstDash w14:val="solid"/>
            <w14:bevel/>
          </w14:textOutline>
        </w:rPr>
        <w:t xml:space="preserve">2. </w:t>
      </w:r>
      <w:r w:rsidR="007E6816" w:rsidRPr="007E6816">
        <w:rPr>
          <w:rFonts w:ascii="Times New Roman" w:eastAsia="Arial Unicode MS" w:hAnsi="Times New Roman" w:cs="Arial Unicode MS"/>
          <w:sz w:val="28"/>
          <w:szCs w:val="28"/>
          <w:u w:color="2E74B5"/>
          <w:bdr w:val="nil"/>
          <w:lang w:eastAsia="ru-RU"/>
          <w14:textOutline w14:w="0" w14:cap="flat" w14:cmpd="sng" w14:algn="ctr">
            <w14:noFill/>
            <w14:prstDash w14:val="solid"/>
            <w14:bevel/>
          </w14:textOutline>
        </w:rPr>
        <w:t>Земельный кодекс Российской Федерации от 25 октября 2001 г. № 136-ФЗ // СЗ РФ. 2001. № 44. Ст. 4147.</w:t>
      </w:r>
    </w:p>
    <w:p w14:paraId="12EBCCD5" w14:textId="1F1F20CC" w:rsidR="007E6816" w:rsidRPr="007E6816" w:rsidRDefault="002476F1" w:rsidP="006B2F4C">
      <w:pPr>
        <w:widowControl w:val="0"/>
        <w:pBdr>
          <w:top w:val="nil"/>
          <w:left w:val="nil"/>
          <w:bottom w:val="nil"/>
          <w:right w:val="nil"/>
          <w:between w:val="nil"/>
          <w:bar w:val="nil"/>
        </w:pBdr>
        <w:tabs>
          <w:tab w:val="left" w:pos="567"/>
        </w:tabs>
        <w:spacing w:after="0" w:line="240" w:lineRule="auto"/>
        <w:jc w:val="both"/>
        <w:rPr>
          <w:rFonts w:ascii="Times New Roman" w:eastAsia="Arial Unicode MS" w:hAnsi="Times New Roman" w:cs="Arial Unicode MS"/>
          <w:sz w:val="28"/>
          <w:szCs w:val="28"/>
          <w:u w:color="000000"/>
          <w:bdr w:val="nil"/>
          <w:lang w:eastAsia="ru-RU"/>
          <w14:textOutline w14:w="0" w14:cap="flat" w14:cmpd="sng" w14:algn="ctr">
            <w14:noFill/>
            <w14:prstDash w14:val="solid"/>
            <w14:bevel/>
          </w14:textOutline>
        </w:rPr>
      </w:pPr>
      <w:r>
        <w:rPr>
          <w:rFonts w:ascii="Times New Roman" w:eastAsia="Arial Unicode MS" w:hAnsi="Times New Roman" w:cs="Arial Unicode MS"/>
          <w:sz w:val="28"/>
          <w:szCs w:val="28"/>
          <w:u w:color="2E74B5"/>
          <w:bdr w:val="nil"/>
          <w:lang w:eastAsia="ru-RU"/>
          <w14:textOutline w14:w="0" w14:cap="flat" w14:cmpd="sng" w14:algn="ctr">
            <w14:noFill/>
            <w14:prstDash w14:val="solid"/>
            <w14:bevel/>
          </w14:textOutline>
        </w:rPr>
        <w:t xml:space="preserve">3. </w:t>
      </w:r>
      <w:r w:rsidR="007E6816" w:rsidRPr="007E6816">
        <w:rPr>
          <w:rFonts w:ascii="Times New Roman" w:eastAsia="Arial Unicode MS" w:hAnsi="Times New Roman" w:cs="Arial Unicode MS"/>
          <w:sz w:val="28"/>
          <w:szCs w:val="28"/>
          <w:u w:color="2E74B5"/>
          <w:bdr w:val="nil"/>
          <w:lang w:eastAsia="ru-RU"/>
          <w14:textOutline w14:w="0" w14:cap="flat" w14:cmpd="sng" w14:algn="ctr">
            <w14:noFill/>
            <w14:prstDash w14:val="solid"/>
            <w14:bevel/>
          </w14:textOutline>
        </w:rPr>
        <w:t>Градостроительный кодекс Российской Федерации от 29 декабря 2004 г. № 190-ФЗ // СЗ РФ, 2005, № 1 (часть 1), ст. 16.</w:t>
      </w:r>
    </w:p>
    <w:p w14:paraId="7B1DBA54" w14:textId="6A0CEC63" w:rsidR="007E6816" w:rsidRPr="007E6816" w:rsidRDefault="00B407FB" w:rsidP="006B2F4C">
      <w:pPr>
        <w:widowControl w:val="0"/>
        <w:pBdr>
          <w:top w:val="nil"/>
          <w:left w:val="nil"/>
          <w:bottom w:val="nil"/>
          <w:right w:val="nil"/>
          <w:between w:val="nil"/>
          <w:bar w:val="nil"/>
        </w:pBdr>
        <w:tabs>
          <w:tab w:val="left" w:pos="567"/>
        </w:tabs>
        <w:spacing w:after="0" w:line="240" w:lineRule="auto"/>
        <w:jc w:val="both"/>
        <w:rPr>
          <w:rFonts w:ascii="Times New Roman" w:eastAsia="Arial Unicode MS" w:hAnsi="Times New Roman" w:cs="Arial Unicode MS"/>
          <w:sz w:val="28"/>
          <w:szCs w:val="28"/>
          <w:u w:color="000000"/>
          <w:bdr w:val="nil"/>
          <w:lang w:eastAsia="ru-RU"/>
          <w14:textOutline w14:w="0" w14:cap="flat" w14:cmpd="sng" w14:algn="ctr">
            <w14:noFill/>
            <w14:prstDash w14:val="solid"/>
            <w14:bevel/>
          </w14:textOutline>
        </w:rPr>
      </w:pPr>
      <w:r>
        <w:rPr>
          <w:rFonts w:ascii="Times New Roman" w:eastAsia="Arial Unicode MS" w:hAnsi="Times New Roman" w:cs="Arial Unicode MS"/>
          <w:sz w:val="28"/>
          <w:szCs w:val="28"/>
          <w:u w:color="2E74B5"/>
          <w:bdr w:val="nil"/>
          <w:lang w:eastAsia="ru-RU"/>
          <w14:textOutline w14:w="0" w14:cap="flat" w14:cmpd="sng" w14:algn="ctr">
            <w14:noFill/>
            <w14:prstDash w14:val="solid"/>
            <w14:bevel/>
          </w14:textOutline>
        </w:rPr>
        <w:t xml:space="preserve">4. </w:t>
      </w:r>
      <w:r w:rsidR="007E6816" w:rsidRPr="007E6816">
        <w:rPr>
          <w:rFonts w:ascii="Times New Roman" w:eastAsia="Arial Unicode MS" w:hAnsi="Times New Roman" w:cs="Arial Unicode MS"/>
          <w:sz w:val="28"/>
          <w:szCs w:val="28"/>
          <w:u w:color="2E74B5"/>
          <w:bdr w:val="nil"/>
          <w:lang w:eastAsia="ru-RU"/>
          <w14:textOutline w14:w="0" w14:cap="flat" w14:cmpd="sng" w14:algn="ctr">
            <w14:noFill/>
            <w14:prstDash w14:val="solid"/>
            <w14:bevel/>
          </w14:textOutline>
        </w:rPr>
        <w:t>Гражданский кодекс РФ, часть первая от 30 ноября 1994 г. № 51-ФЗ   // СЗ РФ, 1994, № 32, ст. 3301.</w:t>
      </w:r>
    </w:p>
    <w:p w14:paraId="3E821623" w14:textId="2A1CEA82" w:rsidR="007E6816" w:rsidRPr="007E6816" w:rsidRDefault="00B407FB" w:rsidP="006B2F4C">
      <w:pPr>
        <w:widowControl w:val="0"/>
        <w:pBdr>
          <w:top w:val="nil"/>
          <w:left w:val="nil"/>
          <w:bottom w:val="nil"/>
          <w:right w:val="nil"/>
          <w:between w:val="nil"/>
          <w:bar w:val="nil"/>
        </w:pBdr>
        <w:tabs>
          <w:tab w:val="left" w:pos="567"/>
        </w:tabs>
        <w:spacing w:after="0" w:line="240" w:lineRule="auto"/>
        <w:jc w:val="both"/>
        <w:rPr>
          <w:rFonts w:ascii="Times New Roman" w:eastAsia="Arial Unicode MS" w:hAnsi="Times New Roman" w:cs="Arial Unicode MS"/>
          <w:sz w:val="28"/>
          <w:szCs w:val="28"/>
          <w:u w:color="000000"/>
          <w:bdr w:val="nil"/>
          <w:lang w:eastAsia="ru-RU"/>
          <w14:textOutline w14:w="0" w14:cap="flat" w14:cmpd="sng" w14:algn="ctr">
            <w14:noFill/>
            <w14:prstDash w14:val="solid"/>
            <w14:bevel/>
          </w14:textOutline>
        </w:rPr>
      </w:pPr>
      <w:r>
        <w:rPr>
          <w:rFonts w:ascii="Times New Roman" w:eastAsia="Arial Unicode MS" w:hAnsi="Times New Roman" w:cs="Arial Unicode MS"/>
          <w:sz w:val="28"/>
          <w:szCs w:val="28"/>
          <w:u w:color="2E74B5"/>
          <w:bdr w:val="nil"/>
          <w:lang w:eastAsia="ru-RU"/>
          <w14:textOutline w14:w="0" w14:cap="flat" w14:cmpd="sng" w14:algn="ctr">
            <w14:noFill/>
            <w14:prstDash w14:val="solid"/>
            <w14:bevel/>
          </w14:textOutline>
        </w:rPr>
        <w:t xml:space="preserve">5. </w:t>
      </w:r>
      <w:r w:rsidR="007E6816" w:rsidRPr="007E6816">
        <w:rPr>
          <w:rFonts w:ascii="Times New Roman" w:eastAsia="Arial Unicode MS" w:hAnsi="Times New Roman" w:cs="Arial Unicode MS"/>
          <w:sz w:val="28"/>
          <w:szCs w:val="28"/>
          <w:u w:color="2E74B5"/>
          <w:bdr w:val="nil"/>
          <w:lang w:eastAsia="ru-RU"/>
          <w14:textOutline w14:w="0" w14:cap="flat" w14:cmpd="sng" w14:algn="ctr">
            <w14:noFill/>
            <w14:prstDash w14:val="solid"/>
            <w14:bevel/>
          </w14:textOutline>
        </w:rPr>
        <w:t>Гражданский кодекс РФ, часть вторая от 26 января 1996 г. № 14-ФЗ // СЗ РФ. 1996. № 5. ст. 410.</w:t>
      </w:r>
    </w:p>
    <w:p w14:paraId="1F980CAA" w14:textId="70751494" w:rsidR="007E6816" w:rsidRPr="007E6816" w:rsidRDefault="00B407FB" w:rsidP="006B2F4C">
      <w:pPr>
        <w:widowControl w:val="0"/>
        <w:pBdr>
          <w:top w:val="nil"/>
          <w:left w:val="nil"/>
          <w:bottom w:val="nil"/>
          <w:right w:val="nil"/>
          <w:between w:val="nil"/>
          <w:bar w:val="nil"/>
        </w:pBdr>
        <w:tabs>
          <w:tab w:val="left" w:pos="567"/>
        </w:tabs>
        <w:spacing w:after="0" w:line="240" w:lineRule="auto"/>
        <w:jc w:val="both"/>
        <w:rPr>
          <w:rFonts w:ascii="Times New Roman" w:eastAsia="Arial Unicode MS" w:hAnsi="Times New Roman" w:cs="Arial Unicode MS"/>
          <w:sz w:val="28"/>
          <w:szCs w:val="28"/>
          <w:u w:color="000000"/>
          <w:bdr w:val="nil"/>
          <w:lang w:eastAsia="ru-RU"/>
          <w14:textOutline w14:w="0" w14:cap="flat" w14:cmpd="sng" w14:algn="ctr">
            <w14:noFill/>
            <w14:prstDash w14:val="solid"/>
            <w14:bevel/>
          </w14:textOutline>
        </w:rPr>
      </w:pPr>
      <w:r>
        <w:rPr>
          <w:rFonts w:ascii="Times New Roman" w:eastAsia="Arial Unicode MS" w:hAnsi="Times New Roman" w:cs="Arial Unicode MS"/>
          <w:sz w:val="28"/>
          <w:szCs w:val="28"/>
          <w:u w:color="2E74B5"/>
          <w:bdr w:val="nil"/>
          <w:lang w:eastAsia="ru-RU"/>
          <w14:textOutline w14:w="0" w14:cap="flat" w14:cmpd="sng" w14:algn="ctr">
            <w14:noFill/>
            <w14:prstDash w14:val="solid"/>
            <w14:bevel/>
          </w14:textOutline>
        </w:rPr>
        <w:t xml:space="preserve">6. </w:t>
      </w:r>
      <w:r w:rsidR="007E6816" w:rsidRPr="007E6816">
        <w:rPr>
          <w:rFonts w:ascii="Times New Roman" w:eastAsia="Arial Unicode MS" w:hAnsi="Times New Roman" w:cs="Arial Unicode MS"/>
          <w:sz w:val="28"/>
          <w:szCs w:val="28"/>
          <w:u w:color="2E74B5"/>
          <w:bdr w:val="nil"/>
          <w:lang w:eastAsia="ru-RU"/>
          <w14:textOutline w14:w="0" w14:cap="flat" w14:cmpd="sng" w14:algn="ctr">
            <w14:noFill/>
            <w14:prstDash w14:val="solid"/>
            <w14:bevel/>
          </w14:textOutline>
        </w:rPr>
        <w:t>Гражданский кодекс РФ, часть третья от 26 ноября 2001 г. № 146-ФЗ // СЗ РФ. 2001. № 49. ст. 4552.</w:t>
      </w:r>
    </w:p>
    <w:p w14:paraId="272AA855" w14:textId="1EE53B6A" w:rsidR="007E6816" w:rsidRPr="007E6816" w:rsidRDefault="00B407FB" w:rsidP="006B2F4C">
      <w:pPr>
        <w:widowControl w:val="0"/>
        <w:pBdr>
          <w:top w:val="nil"/>
          <w:left w:val="nil"/>
          <w:bottom w:val="nil"/>
          <w:right w:val="nil"/>
          <w:between w:val="nil"/>
          <w:bar w:val="nil"/>
        </w:pBdr>
        <w:tabs>
          <w:tab w:val="left" w:pos="567"/>
        </w:tabs>
        <w:spacing w:after="0" w:line="240" w:lineRule="auto"/>
        <w:jc w:val="both"/>
        <w:rPr>
          <w:rFonts w:ascii="Times New Roman" w:eastAsia="Arial Unicode MS" w:hAnsi="Times New Roman" w:cs="Arial Unicode MS"/>
          <w:sz w:val="28"/>
          <w:szCs w:val="28"/>
          <w:u w:color="000000"/>
          <w:bdr w:val="nil"/>
          <w:lang w:eastAsia="ru-RU"/>
          <w14:textOutline w14:w="0" w14:cap="flat" w14:cmpd="sng" w14:algn="ctr">
            <w14:noFill/>
            <w14:prstDash w14:val="solid"/>
            <w14:bevel/>
          </w14:textOutline>
        </w:rPr>
      </w:pPr>
      <w:r>
        <w:rPr>
          <w:rFonts w:ascii="Times New Roman" w:eastAsia="Arial Unicode MS" w:hAnsi="Times New Roman" w:cs="Arial Unicode MS"/>
          <w:sz w:val="28"/>
          <w:szCs w:val="28"/>
          <w:u w:color="2E74B5"/>
          <w:bdr w:val="nil"/>
          <w:lang w:eastAsia="ru-RU"/>
          <w14:textOutline w14:w="0" w14:cap="flat" w14:cmpd="sng" w14:algn="ctr">
            <w14:noFill/>
            <w14:prstDash w14:val="solid"/>
            <w14:bevel/>
          </w14:textOutline>
        </w:rPr>
        <w:t xml:space="preserve">7. </w:t>
      </w:r>
      <w:r w:rsidR="007E6816" w:rsidRPr="007E6816">
        <w:rPr>
          <w:rFonts w:ascii="Times New Roman" w:eastAsia="Arial Unicode MS" w:hAnsi="Times New Roman" w:cs="Arial Unicode MS"/>
          <w:sz w:val="28"/>
          <w:szCs w:val="28"/>
          <w:u w:color="2E74B5"/>
          <w:bdr w:val="nil"/>
          <w:lang w:eastAsia="ru-RU"/>
          <w14:textOutline w14:w="0" w14:cap="flat" w14:cmpd="sng" w14:algn="ctr">
            <w14:noFill/>
            <w14:prstDash w14:val="solid"/>
            <w14:bevel/>
          </w14:textOutline>
        </w:rPr>
        <w:t>Водный кодекс Российской Федерации от 3 июня 2006 г. № 74-ФЗ // СЗ РФ. 2006. № 23. Ст. 2381.</w:t>
      </w:r>
    </w:p>
    <w:p w14:paraId="2A887ECD" w14:textId="564143D6" w:rsidR="007E6816" w:rsidRPr="007E6816" w:rsidRDefault="00B407FB" w:rsidP="006B2F4C">
      <w:pPr>
        <w:widowControl w:val="0"/>
        <w:pBdr>
          <w:top w:val="nil"/>
          <w:left w:val="nil"/>
          <w:bottom w:val="nil"/>
          <w:right w:val="nil"/>
          <w:between w:val="nil"/>
          <w:bar w:val="nil"/>
        </w:pBdr>
        <w:tabs>
          <w:tab w:val="left" w:pos="567"/>
        </w:tabs>
        <w:spacing w:after="0" w:line="240" w:lineRule="auto"/>
        <w:jc w:val="both"/>
        <w:rPr>
          <w:rFonts w:ascii="Times New Roman" w:eastAsia="Arial Unicode MS" w:hAnsi="Times New Roman" w:cs="Arial Unicode MS"/>
          <w:sz w:val="28"/>
          <w:szCs w:val="28"/>
          <w:u w:color="000000"/>
          <w:bdr w:val="nil"/>
          <w:lang w:eastAsia="ru-RU"/>
          <w14:textOutline w14:w="0" w14:cap="flat" w14:cmpd="sng" w14:algn="ctr">
            <w14:noFill/>
            <w14:prstDash w14:val="solid"/>
            <w14:bevel/>
          </w14:textOutline>
        </w:rPr>
      </w:pPr>
      <w:r>
        <w:rPr>
          <w:rFonts w:ascii="Times New Roman" w:eastAsia="Arial Unicode MS" w:hAnsi="Times New Roman" w:cs="Arial Unicode MS"/>
          <w:sz w:val="28"/>
          <w:szCs w:val="28"/>
          <w:u w:color="2E74B5"/>
          <w:bdr w:val="nil"/>
          <w:lang w:eastAsia="ru-RU"/>
          <w14:textOutline w14:w="0" w14:cap="flat" w14:cmpd="sng" w14:algn="ctr">
            <w14:noFill/>
            <w14:prstDash w14:val="solid"/>
            <w14:bevel/>
          </w14:textOutline>
        </w:rPr>
        <w:t xml:space="preserve">8. </w:t>
      </w:r>
      <w:r w:rsidR="007E6816" w:rsidRPr="007E6816">
        <w:rPr>
          <w:rFonts w:ascii="Times New Roman" w:eastAsia="Arial Unicode MS" w:hAnsi="Times New Roman" w:cs="Arial Unicode MS"/>
          <w:sz w:val="28"/>
          <w:szCs w:val="28"/>
          <w:u w:color="2E74B5"/>
          <w:bdr w:val="nil"/>
          <w:lang w:eastAsia="ru-RU"/>
          <w14:textOutline w14:w="0" w14:cap="flat" w14:cmpd="sng" w14:algn="ctr">
            <w14:noFill/>
            <w14:prstDash w14:val="solid"/>
            <w14:bevel/>
          </w14:textOutline>
        </w:rPr>
        <w:t>Лесной кодекс Российской Федерации от 4 декабря 2006 г. № 200-ФЗ //СЗ РФ. 2006. № 50. Ст. 5278.</w:t>
      </w:r>
    </w:p>
    <w:p w14:paraId="5175419C" w14:textId="37A2D4E8" w:rsidR="007E6816" w:rsidRPr="007E6816" w:rsidRDefault="00B407FB" w:rsidP="006B2F4C">
      <w:pPr>
        <w:widowControl w:val="0"/>
        <w:pBdr>
          <w:top w:val="nil"/>
          <w:left w:val="nil"/>
          <w:bottom w:val="nil"/>
          <w:right w:val="nil"/>
          <w:between w:val="nil"/>
          <w:bar w:val="nil"/>
        </w:pBdr>
        <w:tabs>
          <w:tab w:val="left" w:pos="567"/>
        </w:tabs>
        <w:spacing w:after="0" w:line="240" w:lineRule="auto"/>
        <w:jc w:val="both"/>
        <w:rPr>
          <w:rFonts w:ascii="Times New Roman" w:eastAsia="Arial Unicode MS" w:hAnsi="Times New Roman" w:cs="Arial Unicode MS"/>
          <w:sz w:val="28"/>
          <w:szCs w:val="28"/>
          <w:u w:color="000000"/>
          <w:bdr w:val="nil"/>
          <w:lang w:eastAsia="ru-RU"/>
          <w14:textOutline w14:w="0" w14:cap="flat" w14:cmpd="sng" w14:algn="ctr">
            <w14:noFill/>
            <w14:prstDash w14:val="solid"/>
            <w14:bevel/>
          </w14:textOutline>
        </w:rPr>
      </w:pPr>
      <w:r>
        <w:rPr>
          <w:rFonts w:ascii="Times New Roman" w:eastAsia="Arial Unicode MS" w:hAnsi="Times New Roman" w:cs="Arial Unicode MS"/>
          <w:sz w:val="28"/>
          <w:szCs w:val="28"/>
          <w:u w:color="2E74B5"/>
          <w:bdr w:val="nil"/>
          <w:lang w:eastAsia="ru-RU"/>
          <w14:textOutline w14:w="0" w14:cap="flat" w14:cmpd="sng" w14:algn="ctr">
            <w14:noFill/>
            <w14:prstDash w14:val="solid"/>
            <w14:bevel/>
          </w14:textOutline>
        </w:rPr>
        <w:t xml:space="preserve">9. </w:t>
      </w:r>
      <w:r w:rsidR="007E6816" w:rsidRPr="007E6816">
        <w:rPr>
          <w:rFonts w:ascii="Times New Roman" w:eastAsia="Arial Unicode MS" w:hAnsi="Times New Roman" w:cs="Arial Unicode MS"/>
          <w:sz w:val="28"/>
          <w:szCs w:val="28"/>
          <w:u w:color="2E74B5"/>
          <w:bdr w:val="nil"/>
          <w:lang w:eastAsia="ru-RU"/>
          <w14:textOutline w14:w="0" w14:cap="flat" w14:cmpd="sng" w14:algn="ctr">
            <w14:noFill/>
            <w14:prstDash w14:val="solid"/>
            <w14:bevel/>
          </w14:textOutline>
        </w:rPr>
        <w:t>Федеральный зак</w:t>
      </w:r>
      <w:r>
        <w:rPr>
          <w:rFonts w:ascii="Times New Roman" w:eastAsia="Arial Unicode MS" w:hAnsi="Times New Roman" w:cs="Arial Unicode MS"/>
          <w:sz w:val="28"/>
          <w:szCs w:val="28"/>
          <w:u w:color="2E74B5"/>
          <w:bdr w:val="nil"/>
          <w:lang w:eastAsia="ru-RU"/>
          <w14:textOutline w14:w="0" w14:cap="flat" w14:cmpd="sng" w14:algn="ctr">
            <w14:noFill/>
            <w14:prstDash w14:val="solid"/>
            <w14:bevel/>
          </w14:textOutline>
        </w:rPr>
        <w:t xml:space="preserve">он от 10 января 2002 г. № 7-ФЗ </w:t>
      </w:r>
      <w:r w:rsidR="007E6816" w:rsidRPr="007E6816">
        <w:rPr>
          <w:rFonts w:ascii="Times New Roman" w:eastAsia="Arial Unicode MS" w:hAnsi="Times New Roman" w:cs="Arial Unicode MS"/>
          <w:sz w:val="28"/>
          <w:szCs w:val="28"/>
          <w:u w:color="2E74B5"/>
          <w:bdr w:val="nil"/>
          <w:lang w:eastAsia="ru-RU"/>
          <w14:textOutline w14:w="0" w14:cap="flat" w14:cmpd="sng" w14:algn="ctr">
            <w14:noFill/>
            <w14:prstDash w14:val="solid"/>
            <w14:bevel/>
          </w14:textOutline>
        </w:rPr>
        <w:t>«Об охране окружающей среды»  // СЗ РФ. 2002. № 2. Ст. 133.</w:t>
      </w:r>
    </w:p>
    <w:p w14:paraId="1A62CDEC" w14:textId="2F31E0AD" w:rsidR="007E6816" w:rsidRPr="007E6816" w:rsidRDefault="00B407FB" w:rsidP="006B2F4C">
      <w:pPr>
        <w:widowControl w:val="0"/>
        <w:pBdr>
          <w:top w:val="nil"/>
          <w:left w:val="nil"/>
          <w:bottom w:val="nil"/>
          <w:right w:val="nil"/>
          <w:between w:val="nil"/>
          <w:bar w:val="nil"/>
        </w:pBdr>
        <w:tabs>
          <w:tab w:val="left" w:pos="567"/>
        </w:tabs>
        <w:spacing w:after="0" w:line="240" w:lineRule="auto"/>
        <w:jc w:val="both"/>
        <w:rPr>
          <w:rFonts w:ascii="Times New Roman" w:eastAsia="Arial Unicode MS" w:hAnsi="Times New Roman" w:cs="Arial Unicode MS"/>
          <w:sz w:val="28"/>
          <w:szCs w:val="28"/>
          <w:u w:color="000000"/>
          <w:bdr w:val="nil"/>
          <w:lang w:eastAsia="ru-RU"/>
          <w14:textOutline w14:w="0" w14:cap="flat" w14:cmpd="sng" w14:algn="ctr">
            <w14:noFill/>
            <w14:prstDash w14:val="solid"/>
            <w14:bevel/>
          </w14:textOutline>
        </w:rPr>
      </w:pPr>
      <w:r>
        <w:rPr>
          <w:rFonts w:ascii="Times New Roman" w:eastAsia="Arial Unicode MS" w:hAnsi="Times New Roman" w:cs="Arial Unicode MS"/>
          <w:sz w:val="28"/>
          <w:szCs w:val="28"/>
          <w:u w:color="2E74B5"/>
          <w:bdr w:val="nil"/>
          <w:lang w:eastAsia="ru-RU"/>
          <w14:textOutline w14:w="0" w14:cap="flat" w14:cmpd="sng" w14:algn="ctr">
            <w14:noFill/>
            <w14:prstDash w14:val="solid"/>
            <w14:bevel/>
          </w14:textOutline>
        </w:rPr>
        <w:lastRenderedPageBreak/>
        <w:t xml:space="preserve">10. </w:t>
      </w:r>
      <w:r w:rsidR="007E6816" w:rsidRPr="007E6816">
        <w:rPr>
          <w:rFonts w:ascii="Times New Roman" w:eastAsia="Arial Unicode MS" w:hAnsi="Times New Roman" w:cs="Arial Unicode MS"/>
          <w:sz w:val="28"/>
          <w:szCs w:val="28"/>
          <w:u w:color="2E74B5"/>
          <w:bdr w:val="nil"/>
          <w:lang w:eastAsia="ru-RU"/>
          <w14:textOutline w14:w="0" w14:cap="flat" w14:cmpd="sng" w14:algn="ctr">
            <w14:noFill/>
            <w14:prstDash w14:val="solid"/>
            <w14:bevel/>
          </w14:textOutline>
        </w:rPr>
        <w:t>Закон Российской Федерации от 21 февраля 1992 г. № 2395-I «О недрах» // ВСНД и ВС РФ. 1992. № 16. Ст. 834; СЗ РФ. 1995. № 10. Ст. 823.</w:t>
      </w:r>
    </w:p>
    <w:p w14:paraId="5B829ED0" w14:textId="2998C444" w:rsidR="007E6816" w:rsidRPr="007E6816" w:rsidRDefault="00B407FB" w:rsidP="006B2F4C">
      <w:pPr>
        <w:widowControl w:val="0"/>
        <w:pBdr>
          <w:top w:val="nil"/>
          <w:left w:val="nil"/>
          <w:bottom w:val="nil"/>
          <w:right w:val="nil"/>
          <w:between w:val="nil"/>
          <w:bar w:val="nil"/>
        </w:pBdr>
        <w:tabs>
          <w:tab w:val="left" w:pos="567"/>
        </w:tabs>
        <w:spacing w:after="0" w:line="240" w:lineRule="auto"/>
        <w:jc w:val="both"/>
        <w:rPr>
          <w:rFonts w:ascii="Times New Roman" w:eastAsia="Arial Unicode MS" w:hAnsi="Times New Roman" w:cs="Arial Unicode MS"/>
          <w:sz w:val="28"/>
          <w:szCs w:val="28"/>
          <w:u w:color="000000"/>
          <w:bdr w:val="nil"/>
          <w:lang w:eastAsia="ru-RU"/>
          <w14:textOutline w14:w="0" w14:cap="flat" w14:cmpd="sng" w14:algn="ctr">
            <w14:noFill/>
            <w14:prstDash w14:val="solid"/>
            <w14:bevel/>
          </w14:textOutline>
        </w:rPr>
      </w:pPr>
      <w:r>
        <w:rPr>
          <w:rFonts w:ascii="Times New Roman" w:eastAsia="Arial Unicode MS" w:hAnsi="Times New Roman" w:cs="Arial Unicode MS"/>
          <w:sz w:val="28"/>
          <w:szCs w:val="28"/>
          <w:u w:color="2E74B5"/>
          <w:bdr w:val="nil"/>
          <w:lang w:eastAsia="ru-RU"/>
          <w14:textOutline w14:w="0" w14:cap="flat" w14:cmpd="sng" w14:algn="ctr">
            <w14:noFill/>
            <w14:prstDash w14:val="solid"/>
            <w14:bevel/>
          </w14:textOutline>
        </w:rPr>
        <w:t xml:space="preserve">11. </w:t>
      </w:r>
      <w:r w:rsidR="007E6816" w:rsidRPr="007E6816">
        <w:rPr>
          <w:rFonts w:ascii="Times New Roman" w:eastAsia="Arial Unicode MS" w:hAnsi="Times New Roman" w:cs="Arial Unicode MS"/>
          <w:sz w:val="28"/>
          <w:szCs w:val="28"/>
          <w:u w:color="2E74B5"/>
          <w:bdr w:val="nil"/>
          <w:lang w:eastAsia="ru-RU"/>
          <w14:textOutline w14:w="0" w14:cap="flat" w14:cmpd="sng" w14:algn="ctr">
            <w14:noFill/>
            <w14:prstDash w14:val="solid"/>
            <w14:bevel/>
          </w14:textOutline>
        </w:rPr>
        <w:t>Федеральный закон от 21 декабря 1994 г. № 68-ФЗ «О защите населения и территорий от чрезвычайных ситуациях природного и техногенного характера» // СЗ РФ. 1994. № 35. Ст. 3648.</w:t>
      </w:r>
    </w:p>
    <w:p w14:paraId="3D1387BA" w14:textId="1DA78760" w:rsidR="007E6816" w:rsidRPr="007E6816" w:rsidRDefault="00B407FB" w:rsidP="006B2F4C">
      <w:pPr>
        <w:widowControl w:val="0"/>
        <w:pBdr>
          <w:top w:val="nil"/>
          <w:left w:val="nil"/>
          <w:bottom w:val="nil"/>
          <w:right w:val="nil"/>
          <w:between w:val="nil"/>
          <w:bar w:val="nil"/>
        </w:pBdr>
        <w:tabs>
          <w:tab w:val="left" w:pos="567"/>
        </w:tabs>
        <w:spacing w:after="0" w:line="240" w:lineRule="auto"/>
        <w:jc w:val="both"/>
        <w:rPr>
          <w:rFonts w:ascii="Times New Roman" w:eastAsia="Arial Unicode MS" w:hAnsi="Times New Roman" w:cs="Arial Unicode MS"/>
          <w:sz w:val="28"/>
          <w:szCs w:val="28"/>
          <w:u w:color="000000"/>
          <w:bdr w:val="nil"/>
          <w:lang w:eastAsia="ru-RU"/>
          <w14:textOutline w14:w="0" w14:cap="flat" w14:cmpd="sng" w14:algn="ctr">
            <w14:noFill/>
            <w14:prstDash w14:val="solid"/>
            <w14:bevel/>
          </w14:textOutline>
        </w:rPr>
      </w:pPr>
      <w:r>
        <w:rPr>
          <w:rFonts w:ascii="Times New Roman" w:eastAsia="Arial Unicode MS" w:hAnsi="Times New Roman" w:cs="Arial Unicode MS"/>
          <w:sz w:val="28"/>
          <w:szCs w:val="28"/>
          <w:u w:color="2E74B5"/>
          <w:bdr w:val="nil"/>
          <w:lang w:eastAsia="ru-RU"/>
          <w14:textOutline w14:w="0" w14:cap="flat" w14:cmpd="sng" w14:algn="ctr">
            <w14:noFill/>
            <w14:prstDash w14:val="solid"/>
            <w14:bevel/>
          </w14:textOutline>
        </w:rPr>
        <w:t xml:space="preserve">12. </w:t>
      </w:r>
      <w:r w:rsidR="007E6816" w:rsidRPr="007E6816">
        <w:rPr>
          <w:rFonts w:ascii="Times New Roman" w:eastAsia="Arial Unicode MS" w:hAnsi="Times New Roman" w:cs="Arial Unicode MS"/>
          <w:sz w:val="28"/>
          <w:szCs w:val="28"/>
          <w:u w:color="2E74B5"/>
          <w:bdr w:val="nil"/>
          <w:lang w:eastAsia="ru-RU"/>
          <w14:textOutline w14:w="0" w14:cap="flat" w14:cmpd="sng" w14:algn="ctr">
            <w14:noFill/>
            <w14:prstDash w14:val="solid"/>
            <w14:bevel/>
          </w14:textOutline>
        </w:rPr>
        <w:t>Федеральный закон от 24 апреля 1995 г. № 52-ФЗ «О животном мире» // СЗ РФ. 1995. № 17. Ст. 1462.</w:t>
      </w:r>
    </w:p>
    <w:p w14:paraId="314AAF35" w14:textId="393689F4" w:rsidR="007E6816" w:rsidRPr="007E6816" w:rsidRDefault="00B407FB" w:rsidP="006B2F4C">
      <w:pPr>
        <w:widowControl w:val="0"/>
        <w:pBdr>
          <w:top w:val="nil"/>
          <w:left w:val="nil"/>
          <w:bottom w:val="nil"/>
          <w:right w:val="nil"/>
          <w:between w:val="nil"/>
          <w:bar w:val="nil"/>
        </w:pBdr>
        <w:tabs>
          <w:tab w:val="left" w:pos="567"/>
        </w:tabs>
        <w:spacing w:after="0" w:line="240" w:lineRule="auto"/>
        <w:jc w:val="both"/>
        <w:rPr>
          <w:rFonts w:ascii="Times New Roman" w:eastAsia="Arial Unicode MS" w:hAnsi="Times New Roman" w:cs="Arial Unicode MS"/>
          <w:sz w:val="28"/>
          <w:szCs w:val="28"/>
          <w:u w:color="000000"/>
          <w:bdr w:val="nil"/>
          <w:lang w:eastAsia="ru-RU"/>
          <w14:textOutline w14:w="0" w14:cap="flat" w14:cmpd="sng" w14:algn="ctr">
            <w14:noFill/>
            <w14:prstDash w14:val="solid"/>
            <w14:bevel/>
          </w14:textOutline>
        </w:rPr>
      </w:pPr>
      <w:r>
        <w:rPr>
          <w:rFonts w:ascii="Times New Roman" w:eastAsia="Arial Unicode MS" w:hAnsi="Times New Roman" w:cs="Arial Unicode MS"/>
          <w:sz w:val="28"/>
          <w:szCs w:val="28"/>
          <w:u w:color="2E74B5"/>
          <w:bdr w:val="nil"/>
          <w:lang w:eastAsia="ru-RU"/>
          <w14:textOutline w14:w="0" w14:cap="flat" w14:cmpd="sng" w14:algn="ctr">
            <w14:noFill/>
            <w14:prstDash w14:val="solid"/>
            <w14:bevel/>
          </w14:textOutline>
        </w:rPr>
        <w:t xml:space="preserve">13. </w:t>
      </w:r>
      <w:r w:rsidR="007E6816" w:rsidRPr="007E6816">
        <w:rPr>
          <w:rFonts w:ascii="Times New Roman" w:eastAsia="Arial Unicode MS" w:hAnsi="Times New Roman" w:cs="Arial Unicode MS"/>
          <w:sz w:val="28"/>
          <w:szCs w:val="28"/>
          <w:u w:color="2E74B5"/>
          <w:bdr w:val="nil"/>
          <w:lang w:eastAsia="ru-RU"/>
          <w14:textOutline w14:w="0" w14:cap="flat" w14:cmpd="sng" w14:algn="ctr">
            <w14:noFill/>
            <w14:prstDash w14:val="solid"/>
            <w14:bevel/>
          </w14:textOutline>
        </w:rPr>
        <w:t xml:space="preserve">Федеральный закон от 2 июля 2021 г. № 296-ФЗ «Об ограничении выбросов парниковых газов» // СЗ РФ. 2021. № 27 (часть I). Ст. 5124. </w:t>
      </w:r>
    </w:p>
    <w:p w14:paraId="1930466B" w14:textId="77777777" w:rsidR="007E6816" w:rsidRPr="007E6816" w:rsidRDefault="007E6816" w:rsidP="006B2F4C">
      <w:pPr>
        <w:keepNext/>
        <w:pBdr>
          <w:top w:val="nil"/>
          <w:left w:val="nil"/>
          <w:bottom w:val="nil"/>
          <w:right w:val="nil"/>
          <w:between w:val="nil"/>
          <w:bar w:val="nil"/>
        </w:pBdr>
        <w:spacing w:after="0" w:line="240" w:lineRule="auto"/>
        <w:ind w:left="340" w:hanging="340"/>
        <w:jc w:val="center"/>
        <w:outlineLvl w:val="2"/>
        <w:rPr>
          <w:rFonts w:ascii="Times New Roman" w:eastAsia="Arial Unicode MS" w:hAnsi="Times New Roman" w:cs="Arial Unicode MS"/>
          <w:b/>
          <w:bCs/>
          <w:sz w:val="28"/>
          <w:szCs w:val="28"/>
          <w:u w:color="2E74B5"/>
          <w:bdr w:val="nil"/>
          <w:lang w:eastAsia="ru-RU"/>
          <w14:textOutline w14:w="0" w14:cap="flat" w14:cmpd="sng" w14:algn="ctr">
            <w14:noFill/>
            <w14:prstDash w14:val="solid"/>
            <w14:bevel/>
          </w14:textOutline>
        </w:rPr>
      </w:pPr>
    </w:p>
    <w:p w14:paraId="6C0A3941" w14:textId="773F07D3" w:rsidR="007E6816" w:rsidRPr="00E97CEE" w:rsidRDefault="007E6816" w:rsidP="006B2F4C">
      <w:pPr>
        <w:pStyle w:val="ab"/>
        <w:widowControl w:val="0"/>
        <w:pBdr>
          <w:top w:val="nil"/>
          <w:left w:val="nil"/>
          <w:bottom w:val="nil"/>
          <w:right w:val="nil"/>
          <w:between w:val="nil"/>
          <w:bar w:val="nil"/>
        </w:pBdr>
        <w:spacing w:after="0" w:line="240" w:lineRule="auto"/>
        <w:ind w:left="394"/>
        <w:jc w:val="center"/>
        <w:rPr>
          <w:rFonts w:ascii="Times New Roman" w:eastAsia="Times New Roman" w:hAnsi="Times New Roman"/>
          <w:b/>
          <w:bCs/>
          <w:i/>
          <w:iCs/>
          <w:sz w:val="28"/>
          <w:szCs w:val="28"/>
          <w:u w:color="2E74B5"/>
        </w:rPr>
      </w:pPr>
      <w:r w:rsidRPr="00E97CEE">
        <w:rPr>
          <w:rFonts w:ascii="Times New Roman" w:hAnsi="Times New Roman"/>
          <w:b/>
          <w:bCs/>
          <w:sz w:val="28"/>
          <w:szCs w:val="28"/>
          <w:u w:color="2E74B5"/>
        </w:rPr>
        <w:t>Судебная практика</w:t>
      </w:r>
    </w:p>
    <w:p w14:paraId="5F437044" w14:textId="797F4A9E" w:rsidR="007E6816" w:rsidRPr="007E6816" w:rsidRDefault="00B407FB" w:rsidP="006B2F4C">
      <w:pPr>
        <w:pBdr>
          <w:top w:val="nil"/>
          <w:left w:val="nil"/>
          <w:bottom w:val="nil"/>
          <w:right w:val="nil"/>
          <w:between w:val="nil"/>
          <w:bar w:val="nil"/>
        </w:pBdr>
        <w:spacing w:after="0" w:line="240" w:lineRule="auto"/>
        <w:jc w:val="both"/>
        <w:rPr>
          <w:rFonts w:ascii="Times New Roman" w:hAnsi="Times New Roman"/>
          <w:b/>
          <w:bCs/>
          <w:sz w:val="28"/>
          <w:szCs w:val="28"/>
        </w:rPr>
      </w:pPr>
      <w:r>
        <w:rPr>
          <w:rFonts w:ascii="Times New Roman" w:hAnsi="Times New Roman"/>
          <w:sz w:val="28"/>
          <w:szCs w:val="28"/>
          <w:u w:color="2E74B5"/>
        </w:rPr>
        <w:t xml:space="preserve">1. </w:t>
      </w:r>
      <w:r w:rsidR="007E6816" w:rsidRPr="007E6816">
        <w:rPr>
          <w:rFonts w:ascii="Times New Roman" w:hAnsi="Times New Roman"/>
          <w:sz w:val="28"/>
          <w:szCs w:val="28"/>
          <w:u w:color="2E74B5"/>
        </w:rPr>
        <w:t>Постановление Пленума Верховного Суда Российской Федерации от 30 ноября 2017 г. № 49 «О некоторых вопросах применения законодательства о возмещении вреда, причиненного окружающей среде» // Бюллетень Верховного Суда РФ. № 2. февраль, 2018.</w:t>
      </w:r>
    </w:p>
    <w:p w14:paraId="3936D212" w14:textId="77ECD260" w:rsidR="007E6816" w:rsidRPr="007E6816" w:rsidRDefault="00B407FB" w:rsidP="006B2F4C">
      <w:pPr>
        <w:pBdr>
          <w:top w:val="nil"/>
          <w:left w:val="nil"/>
          <w:bottom w:val="nil"/>
          <w:right w:val="nil"/>
          <w:between w:val="nil"/>
          <w:bar w:val="nil"/>
        </w:pBdr>
        <w:spacing w:after="0" w:line="240" w:lineRule="auto"/>
        <w:jc w:val="both"/>
        <w:rPr>
          <w:rFonts w:ascii="Times New Roman" w:hAnsi="Times New Roman"/>
          <w:b/>
          <w:bCs/>
          <w:sz w:val="28"/>
          <w:szCs w:val="28"/>
        </w:rPr>
      </w:pPr>
      <w:r>
        <w:rPr>
          <w:rFonts w:ascii="Times New Roman" w:hAnsi="Times New Roman"/>
          <w:sz w:val="28"/>
          <w:szCs w:val="28"/>
          <w:u w:color="2E74B5"/>
        </w:rPr>
        <w:t xml:space="preserve">2. </w:t>
      </w:r>
      <w:r w:rsidR="007E6816" w:rsidRPr="007E6816">
        <w:rPr>
          <w:rFonts w:ascii="Times New Roman" w:hAnsi="Times New Roman"/>
          <w:sz w:val="28"/>
          <w:szCs w:val="28"/>
          <w:u w:color="2E74B5"/>
        </w:rPr>
        <w:t>Постановление Пленума Верховного Суда РФ от 18 октября 2012 г. № 21 «О применении судами законодательства об ответственности за нарушения в области охраны окружающей среды и природопользования» // Бюллетень Верховного Суда РФ, № 12, декабрь, 2012.</w:t>
      </w:r>
    </w:p>
    <w:p w14:paraId="509884AE" w14:textId="534FA62F" w:rsidR="007E6816" w:rsidRPr="007E6816" w:rsidRDefault="007E6816" w:rsidP="006B2F4C">
      <w:pPr>
        <w:widowControl w:val="0"/>
        <w:pBdr>
          <w:top w:val="nil"/>
          <w:left w:val="nil"/>
          <w:bottom w:val="nil"/>
          <w:right w:val="nil"/>
          <w:between w:val="nil"/>
          <w:bar w:val="nil"/>
        </w:pBdr>
        <w:spacing w:after="0" w:line="240" w:lineRule="auto"/>
        <w:jc w:val="both"/>
        <w:rPr>
          <w:rFonts w:ascii="Times New Roman" w:eastAsia="Arial Unicode MS" w:hAnsi="Times New Roman" w:cs="Arial Unicode MS"/>
          <w:b/>
          <w:bCs/>
          <w:sz w:val="28"/>
          <w:szCs w:val="28"/>
          <w:u w:color="2E74B5"/>
          <w:bdr w:val="nil"/>
          <w:lang w:eastAsia="ru-RU"/>
          <w14:textOutline w14:w="0" w14:cap="flat" w14:cmpd="sng" w14:algn="ctr">
            <w14:noFill/>
            <w14:prstDash w14:val="solid"/>
            <w14:bevel/>
          </w14:textOutline>
        </w:rPr>
      </w:pPr>
    </w:p>
    <w:p w14:paraId="1B38B10C" w14:textId="76CC0781" w:rsidR="007E6816" w:rsidRPr="00B407FB" w:rsidRDefault="007E6816" w:rsidP="006B2F4C">
      <w:pPr>
        <w:widowControl w:val="0"/>
        <w:pBdr>
          <w:top w:val="nil"/>
          <w:left w:val="nil"/>
          <w:bottom w:val="nil"/>
          <w:right w:val="nil"/>
          <w:between w:val="nil"/>
          <w:bar w:val="nil"/>
        </w:pBdr>
        <w:spacing w:after="0" w:line="240" w:lineRule="auto"/>
        <w:ind w:left="340"/>
        <w:jc w:val="center"/>
        <w:rPr>
          <w:rFonts w:ascii="Times New Roman" w:eastAsia="Times New Roman" w:hAnsi="Times New Roman"/>
          <w:b/>
          <w:bCs/>
          <w:sz w:val="28"/>
          <w:szCs w:val="28"/>
          <w:u w:color="2E74B5"/>
          <w:bdr w:val="nil"/>
          <w:lang w:eastAsia="ru-RU"/>
          <w14:textOutline w14:w="0" w14:cap="flat" w14:cmpd="sng" w14:algn="ctr">
            <w14:noFill/>
            <w14:prstDash w14:val="solid"/>
            <w14:bevel/>
          </w14:textOutline>
        </w:rPr>
      </w:pPr>
      <w:r w:rsidRPr="007E6816">
        <w:rPr>
          <w:rFonts w:ascii="Times New Roman" w:eastAsia="Arial Unicode MS" w:hAnsi="Times New Roman" w:cs="Arial Unicode MS"/>
          <w:b/>
          <w:bCs/>
          <w:sz w:val="28"/>
          <w:szCs w:val="28"/>
          <w:u w:color="2E74B5"/>
          <w:bdr w:val="nil"/>
          <w:lang w:eastAsia="ru-RU"/>
          <w14:textOutline w14:w="0" w14:cap="flat" w14:cmpd="sng" w14:algn="ctr">
            <w14:noFill/>
            <w14:prstDash w14:val="solid"/>
            <w14:bevel/>
          </w14:textOutline>
        </w:rPr>
        <w:t>Основная литература (</w:t>
      </w:r>
      <w:r w:rsidRPr="007E6816">
        <w:rPr>
          <w:rFonts w:ascii="Times New Roman" w:eastAsia="Arial Unicode MS" w:hAnsi="Times New Roman" w:cs="Arial Unicode MS"/>
          <w:b/>
          <w:bCs/>
          <w:i/>
          <w:iCs/>
          <w:sz w:val="28"/>
          <w:szCs w:val="28"/>
          <w:u w:color="2E74B5"/>
          <w:bdr w:val="nil"/>
          <w:lang w:eastAsia="ru-RU"/>
          <w14:textOutline w14:w="0" w14:cap="flat" w14:cmpd="sng" w14:algn="ctr">
            <w14:noFill/>
            <w14:prstDash w14:val="solid"/>
            <w14:bevel/>
          </w14:textOutline>
        </w:rPr>
        <w:t>имеется гиперссылка</w:t>
      </w:r>
      <w:r w:rsidRPr="007E6816">
        <w:rPr>
          <w:rFonts w:ascii="Times New Roman" w:eastAsia="Arial Unicode MS" w:hAnsi="Times New Roman" w:cs="Arial Unicode MS"/>
          <w:b/>
          <w:bCs/>
          <w:sz w:val="28"/>
          <w:szCs w:val="28"/>
          <w:u w:color="2E74B5"/>
          <w:bdr w:val="nil"/>
          <w:lang w:eastAsia="ru-RU"/>
          <w14:textOutline w14:w="0" w14:cap="flat" w14:cmpd="sng" w14:algn="ctr">
            <w14:noFill/>
            <w14:prstDash w14:val="solid"/>
            <w14:bevel/>
          </w14:textOutline>
        </w:rPr>
        <w:t>)</w:t>
      </w:r>
    </w:p>
    <w:p w14:paraId="68ECCC4F" w14:textId="5B90DFFB" w:rsidR="007E6816" w:rsidRPr="007E6816" w:rsidRDefault="00B407FB" w:rsidP="006B2F4C">
      <w:pPr>
        <w:widowControl w:val="0"/>
        <w:pBdr>
          <w:top w:val="nil"/>
          <w:left w:val="nil"/>
          <w:bottom w:val="nil"/>
          <w:right w:val="nil"/>
          <w:between w:val="nil"/>
          <w:bar w:val="nil"/>
        </w:pBdr>
        <w:spacing w:after="0" w:line="240" w:lineRule="auto"/>
        <w:jc w:val="both"/>
        <w:rPr>
          <w:rFonts w:ascii="Times New Roman" w:eastAsia="Arial Unicode MS" w:hAnsi="Times New Roman" w:cs="Arial Unicode MS"/>
          <w:sz w:val="28"/>
          <w:szCs w:val="28"/>
          <w:u w:color="000000"/>
          <w:bdr w:val="nil"/>
          <w:lang w:eastAsia="ru-RU"/>
          <w14:textOutline w14:w="0" w14:cap="flat" w14:cmpd="sng" w14:algn="ctr">
            <w14:noFill/>
            <w14:prstDash w14:val="solid"/>
            <w14:bevel/>
          </w14:textOutline>
        </w:rPr>
      </w:pPr>
      <w:r>
        <w:rPr>
          <w:rFonts w:ascii="Times New Roman" w:eastAsia="Arial Unicode MS" w:hAnsi="Times New Roman" w:cs="Arial Unicode MS"/>
          <w:sz w:val="28"/>
          <w:szCs w:val="28"/>
          <w:u w:color="2E74B5"/>
          <w:bdr w:val="nil"/>
          <w:lang w:eastAsia="ru-RU"/>
          <w14:textOutline w14:w="0" w14:cap="flat" w14:cmpd="sng" w14:algn="ctr">
            <w14:noFill/>
            <w14:prstDash w14:val="solid"/>
            <w14:bevel/>
          </w14:textOutline>
        </w:rPr>
        <w:t xml:space="preserve">1. </w:t>
      </w:r>
      <w:r w:rsidR="007E6816" w:rsidRPr="007E6816">
        <w:rPr>
          <w:rFonts w:ascii="Times New Roman" w:eastAsia="Arial Unicode MS" w:hAnsi="Times New Roman" w:cs="Arial Unicode MS"/>
          <w:sz w:val="28"/>
          <w:szCs w:val="28"/>
          <w:u w:color="2E74B5"/>
          <w:bdr w:val="nil"/>
          <w:lang w:eastAsia="ru-RU"/>
          <w14:textOutline w14:w="0" w14:cap="flat" w14:cmpd="sng" w14:algn="ctr">
            <w14:noFill/>
            <w14:prstDash w14:val="solid"/>
            <w14:bevel/>
          </w14:textOutline>
        </w:rPr>
        <w:t>Боголюбов, С. А. Актуальны</w:t>
      </w:r>
      <w:r>
        <w:rPr>
          <w:rFonts w:ascii="Times New Roman" w:eastAsia="Arial Unicode MS" w:hAnsi="Times New Roman" w:cs="Arial Unicode MS"/>
          <w:sz w:val="28"/>
          <w:szCs w:val="28"/>
          <w:u w:color="2E74B5"/>
          <w:bdr w:val="nil"/>
          <w:lang w:eastAsia="ru-RU"/>
          <w14:textOutline w14:w="0" w14:cap="flat" w14:cmpd="sng" w14:algn="ctr">
            <w14:noFill/>
            <w14:prstDash w14:val="solid"/>
            <w14:bevel/>
          </w14:textOutline>
        </w:rPr>
        <w:t>е проблемы экологического права</w:t>
      </w:r>
      <w:r w:rsidR="007E6816" w:rsidRPr="007E6816">
        <w:rPr>
          <w:rFonts w:ascii="Times New Roman" w:eastAsia="Arial Unicode MS" w:hAnsi="Times New Roman" w:cs="Arial Unicode MS"/>
          <w:sz w:val="28"/>
          <w:szCs w:val="28"/>
          <w:u w:color="2E74B5"/>
          <w:bdr w:val="nil"/>
          <w:lang w:eastAsia="ru-RU"/>
          <w14:textOutline w14:w="0" w14:cap="flat" w14:cmpd="sng" w14:algn="ctr">
            <w14:noFill/>
            <w14:prstDash w14:val="solid"/>
            <w14:bevel/>
          </w14:textOutline>
        </w:rPr>
        <w:t>: мон</w:t>
      </w:r>
      <w:r>
        <w:rPr>
          <w:rFonts w:ascii="Times New Roman" w:eastAsia="Arial Unicode MS" w:hAnsi="Times New Roman" w:cs="Arial Unicode MS"/>
          <w:sz w:val="28"/>
          <w:szCs w:val="28"/>
          <w:u w:color="2E74B5"/>
          <w:bdr w:val="nil"/>
          <w:lang w:eastAsia="ru-RU"/>
          <w14:textOutline w14:w="0" w14:cap="flat" w14:cmpd="sng" w14:algn="ctr">
            <w14:noFill/>
            <w14:prstDash w14:val="solid"/>
            <w14:bevel/>
          </w14:textOutline>
        </w:rPr>
        <w:t>ография / С. А. Боголюбов. — М.</w:t>
      </w:r>
      <w:r w:rsidR="007E6816" w:rsidRPr="007E6816">
        <w:rPr>
          <w:rFonts w:ascii="Times New Roman" w:eastAsia="Arial Unicode MS" w:hAnsi="Times New Roman" w:cs="Arial Unicode MS"/>
          <w:sz w:val="28"/>
          <w:szCs w:val="28"/>
          <w:u w:color="2E74B5"/>
          <w:bdr w:val="nil"/>
          <w:lang w:eastAsia="ru-RU"/>
          <w14:textOutline w14:w="0" w14:cap="flat" w14:cmpd="sng" w14:algn="ctr">
            <w14:noFill/>
            <w14:prstDash w14:val="solid"/>
            <w14:bevel/>
          </w14:textOutline>
        </w:rPr>
        <w:t>: Издательство</w:t>
      </w:r>
      <w:r>
        <w:rPr>
          <w:rFonts w:ascii="Times New Roman" w:eastAsia="Arial Unicode MS" w:hAnsi="Times New Roman" w:cs="Arial Unicode MS"/>
          <w:sz w:val="28"/>
          <w:szCs w:val="28"/>
          <w:u w:color="2E74B5"/>
          <w:bdr w:val="nil"/>
          <w:lang w:eastAsia="ru-RU"/>
          <w14:textOutline w14:w="0" w14:cap="flat" w14:cmpd="sng" w14:algn="ctr">
            <w14:noFill/>
            <w14:prstDash w14:val="solid"/>
            <w14:bevel/>
          </w14:textOutline>
        </w:rPr>
        <w:t xml:space="preserve"> Юрайт, 2018. — 498 с. — (Серия</w:t>
      </w:r>
      <w:r w:rsidR="007E6816" w:rsidRPr="007E6816">
        <w:rPr>
          <w:rFonts w:ascii="Times New Roman" w:eastAsia="Arial Unicode MS" w:hAnsi="Times New Roman" w:cs="Arial Unicode MS"/>
          <w:sz w:val="28"/>
          <w:szCs w:val="28"/>
          <w:u w:color="2E74B5"/>
          <w:bdr w:val="nil"/>
          <w:lang w:eastAsia="ru-RU"/>
          <w14:textOutline w14:w="0" w14:cap="flat" w14:cmpd="sng" w14:algn="ctr">
            <w14:noFill/>
            <w14:prstDash w14:val="solid"/>
            <w14:bevel/>
          </w14:textOutline>
        </w:rPr>
        <w:t>: Актуальные монографии). — ISBN 978-5-534-01430-3 // https://biblio-online.ru/book/F7DA4531-7039-4C89-A611-84F972FB0DF3/aktualnye-problemy-ekologicheskogo-prava/</w:t>
      </w:r>
    </w:p>
    <w:p w14:paraId="5F66E051" w14:textId="2B0A4ED1" w:rsidR="007E6816" w:rsidRPr="007E6816" w:rsidRDefault="00B407FB" w:rsidP="006B2F4C">
      <w:pPr>
        <w:widowControl w:val="0"/>
        <w:pBdr>
          <w:top w:val="nil"/>
          <w:left w:val="nil"/>
          <w:bottom w:val="nil"/>
          <w:right w:val="nil"/>
          <w:between w:val="nil"/>
          <w:bar w:val="nil"/>
        </w:pBdr>
        <w:spacing w:after="0" w:line="240" w:lineRule="auto"/>
        <w:jc w:val="both"/>
        <w:rPr>
          <w:rFonts w:ascii="Times New Roman" w:eastAsia="Arial Unicode MS" w:hAnsi="Times New Roman" w:cs="Arial Unicode MS"/>
          <w:sz w:val="28"/>
          <w:szCs w:val="28"/>
          <w:u w:color="000000"/>
          <w:bdr w:val="nil"/>
          <w:lang w:eastAsia="ru-RU"/>
          <w14:textOutline w14:w="0" w14:cap="flat" w14:cmpd="sng" w14:algn="ctr">
            <w14:noFill/>
            <w14:prstDash w14:val="solid"/>
            <w14:bevel/>
          </w14:textOutline>
        </w:rPr>
      </w:pPr>
      <w:r>
        <w:rPr>
          <w:rFonts w:ascii="Times New Roman" w:eastAsia="Arial Unicode MS" w:hAnsi="Times New Roman" w:cs="Arial Unicode MS"/>
          <w:sz w:val="28"/>
          <w:szCs w:val="28"/>
          <w:u w:color="2E74B5"/>
          <w:bdr w:val="nil"/>
          <w:lang w:eastAsia="ru-RU"/>
          <w14:textOutline w14:w="0" w14:cap="flat" w14:cmpd="sng" w14:algn="ctr">
            <w14:noFill/>
            <w14:prstDash w14:val="solid"/>
            <w14:bevel/>
          </w14:textOutline>
        </w:rPr>
        <w:t xml:space="preserve">2. </w:t>
      </w:r>
      <w:r w:rsidR="007E6816" w:rsidRPr="007E6816">
        <w:rPr>
          <w:rFonts w:ascii="Times New Roman" w:eastAsia="Arial Unicode MS" w:hAnsi="Times New Roman" w:cs="Arial Unicode MS"/>
          <w:sz w:val="28"/>
          <w:szCs w:val="28"/>
          <w:u w:color="2E74B5"/>
          <w:bdr w:val="nil"/>
          <w:lang w:eastAsia="ru-RU"/>
          <w14:textOutline w14:w="0" w14:cap="flat" w14:cmpd="sng" w14:algn="ctr">
            <w14:noFill/>
            <w14:prstDash w14:val="solid"/>
            <w14:bevel/>
          </w14:textOutline>
        </w:rPr>
        <w:t>Клюкин Б.Д., Палладина М.И., Колбасов О.С. Теоретическое наследие ученых в области аграрного, земельного, природоресурсного и экологическ</w:t>
      </w:r>
      <w:r>
        <w:rPr>
          <w:rFonts w:ascii="Times New Roman" w:eastAsia="Arial Unicode MS" w:hAnsi="Times New Roman" w:cs="Arial Unicode MS"/>
          <w:sz w:val="28"/>
          <w:szCs w:val="28"/>
          <w:u w:color="2E74B5"/>
          <w:bdr w:val="nil"/>
          <w:lang w:eastAsia="ru-RU"/>
          <w14:textOutline w14:w="0" w14:cap="flat" w14:cmpd="sng" w14:algn="ctr">
            <w14:noFill/>
            <w14:prstDash w14:val="solid"/>
            <w14:bevel/>
          </w14:textOutline>
        </w:rPr>
        <w:t>ого права. [Электронный ресурс]</w:t>
      </w:r>
      <w:r w:rsidR="007E6816" w:rsidRPr="007E6816">
        <w:rPr>
          <w:rFonts w:ascii="Times New Roman" w:eastAsia="Arial Unicode MS" w:hAnsi="Times New Roman" w:cs="Arial Unicode MS"/>
          <w:sz w:val="28"/>
          <w:szCs w:val="28"/>
          <w:u w:color="2E74B5"/>
          <w:bdr w:val="nil"/>
          <w:lang w:eastAsia="ru-RU"/>
          <w14:textOutline w14:w="0" w14:cap="flat" w14:cmpd="sng" w14:algn="ctr">
            <w14:noFill/>
            <w14:prstDash w14:val="solid"/>
            <w14:bevel/>
          </w14:textOutline>
        </w:rPr>
        <w:t>:  Сборник научных трудов. М.: Проспе</w:t>
      </w:r>
      <w:r>
        <w:rPr>
          <w:rFonts w:ascii="Times New Roman" w:eastAsia="Arial Unicode MS" w:hAnsi="Times New Roman" w:cs="Arial Unicode MS"/>
          <w:sz w:val="28"/>
          <w:szCs w:val="28"/>
          <w:u w:color="2E74B5"/>
          <w:bdr w:val="nil"/>
          <w:lang w:eastAsia="ru-RU"/>
          <w14:textOutline w14:w="0" w14:cap="flat" w14:cmpd="sng" w14:algn="ctr">
            <w14:noFill/>
            <w14:prstDash w14:val="solid"/>
            <w14:bevel/>
          </w14:textOutline>
        </w:rPr>
        <w:t>кт, 2017. – 96 с. Режим доступа</w:t>
      </w:r>
      <w:r w:rsidR="007E6816" w:rsidRPr="007E6816">
        <w:rPr>
          <w:rFonts w:ascii="Times New Roman" w:eastAsia="Arial Unicode MS" w:hAnsi="Times New Roman" w:cs="Arial Unicode MS"/>
          <w:sz w:val="28"/>
          <w:szCs w:val="28"/>
          <w:u w:color="2E74B5"/>
          <w:bdr w:val="nil"/>
          <w:lang w:eastAsia="ru-RU"/>
          <w14:textOutline w14:w="0" w14:cap="flat" w14:cmpd="sng" w14:algn="ctr">
            <w14:noFill/>
            <w14:prstDash w14:val="solid"/>
            <w14:bevel/>
          </w14:textOutline>
        </w:rPr>
        <w:t>: http://ebs.prospekt.org/book/37864 (11.09.2019)</w:t>
      </w:r>
    </w:p>
    <w:p w14:paraId="08B879AB" w14:textId="77777777" w:rsidR="007E6816" w:rsidRPr="007E6816" w:rsidRDefault="007E6816" w:rsidP="006B2F4C">
      <w:pPr>
        <w:widowControl w:val="0"/>
        <w:spacing w:after="0" w:line="240" w:lineRule="auto"/>
        <w:ind w:left="340" w:hanging="340"/>
        <w:jc w:val="center"/>
        <w:rPr>
          <w:rFonts w:ascii="Times New Roman" w:eastAsia="Times New Roman" w:hAnsi="Times New Roman"/>
          <w:b/>
          <w:bCs/>
          <w:sz w:val="28"/>
          <w:szCs w:val="28"/>
          <w:u w:color="2E74B5"/>
        </w:rPr>
      </w:pPr>
    </w:p>
    <w:p w14:paraId="776BBFD3" w14:textId="531AC11C" w:rsidR="007E6816" w:rsidRPr="0005007C" w:rsidRDefault="007E6816" w:rsidP="0005007C">
      <w:pPr>
        <w:widowControl w:val="0"/>
        <w:pBdr>
          <w:top w:val="nil"/>
          <w:left w:val="nil"/>
          <w:bottom w:val="nil"/>
          <w:right w:val="nil"/>
          <w:between w:val="nil"/>
          <w:bar w:val="nil"/>
        </w:pBdr>
        <w:spacing w:after="0" w:line="240" w:lineRule="auto"/>
        <w:ind w:left="340"/>
        <w:contextualSpacing/>
        <w:jc w:val="center"/>
        <w:rPr>
          <w:rFonts w:ascii="Times New Roman" w:eastAsia="Times New Roman" w:hAnsi="Times New Roman"/>
          <w:b/>
          <w:bCs/>
          <w:sz w:val="28"/>
          <w:szCs w:val="28"/>
          <w:u w:color="2E74B5"/>
        </w:rPr>
      </w:pPr>
      <w:r w:rsidRPr="007E6816">
        <w:rPr>
          <w:rFonts w:ascii="Times New Roman" w:hAnsi="Times New Roman"/>
          <w:b/>
          <w:bCs/>
          <w:sz w:val="28"/>
          <w:szCs w:val="28"/>
          <w:u w:color="2E74B5"/>
        </w:rPr>
        <w:t>Дополнительная литература (</w:t>
      </w:r>
      <w:r w:rsidRPr="007E6816">
        <w:rPr>
          <w:rFonts w:ascii="Times New Roman" w:hAnsi="Times New Roman"/>
          <w:b/>
          <w:bCs/>
          <w:i/>
          <w:iCs/>
          <w:sz w:val="28"/>
          <w:szCs w:val="28"/>
          <w:u w:color="2E74B5"/>
        </w:rPr>
        <w:t>имеется гиперссылка</w:t>
      </w:r>
      <w:r w:rsidRPr="007E6816">
        <w:rPr>
          <w:rFonts w:ascii="Times New Roman" w:hAnsi="Times New Roman"/>
          <w:b/>
          <w:bCs/>
          <w:sz w:val="28"/>
          <w:szCs w:val="28"/>
          <w:u w:color="2E74B5"/>
        </w:rPr>
        <w:t>)</w:t>
      </w:r>
    </w:p>
    <w:p w14:paraId="7BAAEAC6" w14:textId="3DB62B28" w:rsidR="007E6816" w:rsidRPr="007E6816" w:rsidRDefault="00B407FB" w:rsidP="006B2F4C">
      <w:pPr>
        <w:pBdr>
          <w:top w:val="nil"/>
          <w:left w:val="nil"/>
          <w:bottom w:val="nil"/>
          <w:right w:val="nil"/>
          <w:between w:val="nil"/>
          <w:bar w:val="nil"/>
        </w:pBdr>
        <w:tabs>
          <w:tab w:val="left" w:pos="900"/>
        </w:tabs>
        <w:spacing w:after="0" w:line="240" w:lineRule="auto"/>
        <w:jc w:val="both"/>
        <w:rPr>
          <w:rFonts w:ascii="Times New Roman" w:eastAsia="Arial Unicode MS" w:hAnsi="Times New Roman" w:cs="Arial Unicode MS"/>
          <w:sz w:val="28"/>
          <w:szCs w:val="28"/>
          <w:u w:color="000000"/>
          <w:bdr w:val="nil"/>
          <w:lang w:eastAsia="ru-RU"/>
          <w14:textOutline w14:w="0" w14:cap="flat" w14:cmpd="sng" w14:algn="ctr">
            <w14:noFill/>
            <w14:prstDash w14:val="solid"/>
            <w14:bevel/>
          </w14:textOutline>
        </w:rPr>
      </w:pPr>
      <w:r>
        <w:rPr>
          <w:rFonts w:ascii="Times New Roman" w:eastAsia="Arial Unicode MS" w:hAnsi="Times New Roman" w:cs="Arial Unicode MS"/>
          <w:sz w:val="28"/>
          <w:szCs w:val="28"/>
          <w:u w:color="2E74B5"/>
          <w:bdr w:val="nil"/>
          <w:lang w:eastAsia="ru-RU"/>
          <w14:textOutline w14:w="0" w14:cap="flat" w14:cmpd="sng" w14:algn="ctr">
            <w14:noFill/>
            <w14:prstDash w14:val="solid"/>
            <w14:bevel/>
          </w14:textOutline>
        </w:rPr>
        <w:t xml:space="preserve">1. </w:t>
      </w:r>
      <w:r w:rsidR="007E6816" w:rsidRPr="007E6816">
        <w:rPr>
          <w:rFonts w:ascii="Times New Roman" w:eastAsia="Arial Unicode MS" w:hAnsi="Times New Roman" w:cs="Arial Unicode MS"/>
          <w:sz w:val="28"/>
          <w:szCs w:val="28"/>
          <w:u w:color="2E74B5"/>
          <w:bdr w:val="nil"/>
          <w:lang w:eastAsia="ru-RU"/>
          <w14:textOutline w14:w="0" w14:cap="flat" w14:cmpd="sng" w14:algn="ctr">
            <w14:noFill/>
            <w14:prstDash w14:val="solid"/>
            <w14:bevel/>
          </w14:textOutline>
        </w:rPr>
        <w:t>Жаворонкова Н.Г., Агафонов В.Б. Организационно-правовой механизм обеспечения экологической и биологической безопасности в Арктической зоне Российской Федерации // Безопасность бизнеса. 2021. № 6. С. 26 - 29. DOI: 10.18572/2072-3644-2021-6-26-29 (</w:t>
      </w:r>
      <w:hyperlink r:id="rId71" w:history="1">
        <w:r w:rsidR="007E6816" w:rsidRPr="007E6816">
          <w:rPr>
            <w:rFonts w:ascii="Times New Roman" w:eastAsia="Arial Unicode MS" w:hAnsi="Times New Roman"/>
            <w:sz w:val="28"/>
            <w:szCs w:val="28"/>
            <w:u w:val="single" w:color="2E74B5"/>
            <w:bdr w:val="nil"/>
            <w:lang w:eastAsia="ru-RU"/>
            <w14:textOutline w14:w="0" w14:cap="flat" w14:cmpd="sng" w14:algn="ctr">
              <w14:noFill/>
              <w14:prstDash w14:val="solid"/>
              <w14:bevel/>
            </w14:textOutline>
          </w:rPr>
          <w:t>www.doi.org</w:t>
        </w:r>
      </w:hyperlink>
      <w:r w:rsidR="007E6816" w:rsidRPr="007E6816">
        <w:rPr>
          <w:rFonts w:ascii="Times New Roman" w:eastAsia="Arial Unicode MS" w:hAnsi="Times New Roman" w:cs="Arial Unicode MS"/>
          <w:sz w:val="28"/>
          <w:szCs w:val="28"/>
          <w:u w:color="2E74B5"/>
          <w:bdr w:val="nil"/>
          <w:lang w:eastAsia="ru-RU"/>
          <w14:textOutline w14:w="0" w14:cap="flat" w14:cmpd="sng" w14:algn="ctr">
            <w14:noFill/>
            <w14:prstDash w14:val="solid"/>
            <w14:bevel/>
          </w14:textOutline>
        </w:rPr>
        <w:t xml:space="preserve">). </w:t>
      </w:r>
    </w:p>
    <w:p w14:paraId="66FDA823" w14:textId="375D314B" w:rsidR="007E6816" w:rsidRPr="007E6816" w:rsidRDefault="00B407FB" w:rsidP="006B2F4C">
      <w:pPr>
        <w:pBdr>
          <w:top w:val="nil"/>
          <w:left w:val="nil"/>
          <w:bottom w:val="nil"/>
          <w:right w:val="nil"/>
          <w:between w:val="nil"/>
          <w:bar w:val="nil"/>
        </w:pBdr>
        <w:tabs>
          <w:tab w:val="left" w:pos="900"/>
        </w:tabs>
        <w:spacing w:after="0" w:line="240" w:lineRule="auto"/>
        <w:jc w:val="both"/>
        <w:rPr>
          <w:rFonts w:ascii="Times New Roman" w:eastAsia="Arial Unicode MS" w:hAnsi="Times New Roman" w:cs="Arial Unicode MS"/>
          <w:sz w:val="28"/>
          <w:szCs w:val="28"/>
          <w:u w:color="000000"/>
          <w:bdr w:val="nil"/>
          <w:lang w:eastAsia="ru-RU"/>
          <w14:textOutline w14:w="0" w14:cap="flat" w14:cmpd="sng" w14:algn="ctr">
            <w14:noFill/>
            <w14:prstDash w14:val="solid"/>
            <w14:bevel/>
          </w14:textOutline>
        </w:rPr>
      </w:pPr>
      <w:r>
        <w:rPr>
          <w:rFonts w:ascii="Times New Roman" w:eastAsia="Arial Unicode MS" w:hAnsi="Times New Roman" w:cs="Arial Unicode MS"/>
          <w:sz w:val="28"/>
          <w:szCs w:val="28"/>
          <w:u w:color="2E74B5"/>
          <w:bdr w:val="nil"/>
          <w:lang w:eastAsia="ru-RU"/>
          <w14:textOutline w14:w="0" w14:cap="flat" w14:cmpd="sng" w14:algn="ctr">
            <w14:noFill/>
            <w14:prstDash w14:val="solid"/>
            <w14:bevel/>
          </w14:textOutline>
        </w:rPr>
        <w:t xml:space="preserve">2. </w:t>
      </w:r>
      <w:r w:rsidR="007E6816" w:rsidRPr="007E6816">
        <w:rPr>
          <w:rFonts w:ascii="Times New Roman" w:eastAsia="Arial Unicode MS" w:hAnsi="Times New Roman" w:cs="Arial Unicode MS"/>
          <w:sz w:val="28"/>
          <w:szCs w:val="28"/>
          <w:u w:color="2E74B5"/>
          <w:bdr w:val="nil"/>
          <w:lang w:eastAsia="ru-RU"/>
          <w14:textOutline w14:w="0" w14:cap="flat" w14:cmpd="sng" w14:algn="ctr">
            <w14:noFill/>
            <w14:prstDash w14:val="solid"/>
            <w14:bevel/>
          </w14:textOutline>
        </w:rPr>
        <w:t>Жаворонкова Н.Г., Выпханова Г.В. Правовые проблемы стратегирования в экологическом праве // Lex russica. 2020. № 1. С. 28 - 42. DOI: 10.17803/1729-5920.2020.158.1.028-042 (</w:t>
      </w:r>
      <w:hyperlink r:id="rId72" w:history="1">
        <w:r w:rsidR="007E6816" w:rsidRPr="007E6816">
          <w:rPr>
            <w:rFonts w:ascii="Times New Roman" w:eastAsia="Arial Unicode MS" w:hAnsi="Times New Roman"/>
            <w:sz w:val="28"/>
            <w:szCs w:val="28"/>
            <w:u w:val="single" w:color="2E74B5"/>
            <w:bdr w:val="nil"/>
            <w:lang w:eastAsia="ru-RU"/>
            <w14:textOutline w14:w="0" w14:cap="flat" w14:cmpd="sng" w14:algn="ctr">
              <w14:noFill/>
              <w14:prstDash w14:val="solid"/>
              <w14:bevel/>
            </w14:textOutline>
          </w:rPr>
          <w:t>www.doi.org</w:t>
        </w:r>
      </w:hyperlink>
      <w:r w:rsidR="007E6816" w:rsidRPr="007E6816">
        <w:rPr>
          <w:rFonts w:ascii="Times New Roman" w:eastAsia="Arial Unicode MS" w:hAnsi="Times New Roman" w:cs="Arial Unicode MS"/>
          <w:sz w:val="28"/>
          <w:szCs w:val="28"/>
          <w:u w:color="2E74B5"/>
          <w:bdr w:val="nil"/>
          <w:lang w:eastAsia="ru-RU"/>
          <w14:textOutline w14:w="0" w14:cap="flat" w14:cmpd="sng" w14:algn="ctr">
            <w14:noFill/>
            <w14:prstDash w14:val="solid"/>
            <w14:bevel/>
          </w14:textOutline>
        </w:rPr>
        <w:t xml:space="preserve">). </w:t>
      </w:r>
    </w:p>
    <w:p w14:paraId="2C282A72" w14:textId="2700E976" w:rsidR="007E6816" w:rsidRPr="007E6816" w:rsidRDefault="00B407FB" w:rsidP="006B2F4C">
      <w:pPr>
        <w:pBdr>
          <w:top w:val="nil"/>
          <w:left w:val="nil"/>
          <w:bottom w:val="nil"/>
          <w:right w:val="nil"/>
          <w:between w:val="nil"/>
          <w:bar w:val="nil"/>
        </w:pBdr>
        <w:tabs>
          <w:tab w:val="left" w:pos="900"/>
        </w:tabs>
        <w:spacing w:after="0" w:line="240" w:lineRule="auto"/>
        <w:jc w:val="both"/>
        <w:rPr>
          <w:rFonts w:ascii="Times New Roman" w:eastAsia="Arial Unicode MS" w:hAnsi="Times New Roman" w:cs="Arial Unicode MS"/>
          <w:sz w:val="28"/>
          <w:szCs w:val="28"/>
          <w:u w:color="000000"/>
          <w:bdr w:val="nil"/>
          <w:lang w:eastAsia="ru-RU"/>
          <w14:textOutline w14:w="0" w14:cap="flat" w14:cmpd="sng" w14:algn="ctr">
            <w14:noFill/>
            <w14:prstDash w14:val="solid"/>
            <w14:bevel/>
          </w14:textOutline>
        </w:rPr>
      </w:pPr>
      <w:r>
        <w:rPr>
          <w:rFonts w:ascii="Times New Roman" w:eastAsia="Arial Unicode MS" w:hAnsi="Times New Roman" w:cs="Arial Unicode MS"/>
          <w:sz w:val="28"/>
          <w:szCs w:val="28"/>
          <w:u w:color="2E74B5"/>
          <w:bdr w:val="nil"/>
          <w:lang w:eastAsia="ru-RU"/>
          <w14:textOutline w14:w="0" w14:cap="flat" w14:cmpd="sng" w14:algn="ctr">
            <w14:noFill/>
            <w14:prstDash w14:val="solid"/>
            <w14:bevel/>
          </w14:textOutline>
        </w:rPr>
        <w:t xml:space="preserve">3. </w:t>
      </w:r>
      <w:r w:rsidR="007E6816" w:rsidRPr="007E6816">
        <w:rPr>
          <w:rFonts w:ascii="Times New Roman" w:eastAsia="Arial Unicode MS" w:hAnsi="Times New Roman" w:cs="Arial Unicode MS"/>
          <w:sz w:val="28"/>
          <w:szCs w:val="28"/>
          <w:u w:color="2E74B5"/>
          <w:bdr w:val="nil"/>
          <w:lang w:eastAsia="ru-RU"/>
          <w14:textOutline w14:w="0" w14:cap="flat" w14:cmpd="sng" w14:algn="ctr">
            <w14:noFill/>
            <w14:prstDash w14:val="solid"/>
            <w14:bevel/>
          </w14:textOutline>
        </w:rPr>
        <w:t>Жаворонкова Н.Г., Выпханова Г.В. Теоретико-правовые проблемы формирования и реализации документов экологического стратегирования // Экологическое право. 2020. № 3. С. 3 - 8. DOI: 10.18572/1812-3775-2020-3-3-8 (</w:t>
      </w:r>
      <w:hyperlink r:id="rId73" w:history="1">
        <w:r w:rsidR="007E6816" w:rsidRPr="007E6816">
          <w:rPr>
            <w:rFonts w:ascii="Times New Roman" w:eastAsia="Arial Unicode MS" w:hAnsi="Times New Roman"/>
            <w:sz w:val="28"/>
            <w:szCs w:val="28"/>
            <w:u w:val="single" w:color="2E74B5"/>
            <w:bdr w:val="nil"/>
            <w:lang w:eastAsia="ru-RU"/>
            <w14:textOutline w14:w="0" w14:cap="flat" w14:cmpd="sng" w14:algn="ctr">
              <w14:noFill/>
              <w14:prstDash w14:val="solid"/>
              <w14:bevel/>
            </w14:textOutline>
          </w:rPr>
          <w:t>www.doi.org</w:t>
        </w:r>
      </w:hyperlink>
      <w:r w:rsidR="007E6816" w:rsidRPr="007E6816">
        <w:rPr>
          <w:rFonts w:ascii="Times New Roman" w:eastAsia="Arial Unicode MS" w:hAnsi="Times New Roman" w:cs="Arial Unicode MS"/>
          <w:sz w:val="28"/>
          <w:szCs w:val="28"/>
          <w:u w:color="2E74B5"/>
          <w:bdr w:val="nil"/>
          <w:lang w:eastAsia="ru-RU"/>
          <w14:textOutline w14:w="0" w14:cap="flat" w14:cmpd="sng" w14:algn="ctr">
            <w14:noFill/>
            <w14:prstDash w14:val="solid"/>
            <w14:bevel/>
          </w14:textOutline>
        </w:rPr>
        <w:t xml:space="preserve">). </w:t>
      </w:r>
    </w:p>
    <w:p w14:paraId="1BF12830" w14:textId="1AB0227F" w:rsidR="007E6816" w:rsidRPr="007E6816" w:rsidRDefault="00B407FB" w:rsidP="006B2F4C">
      <w:pPr>
        <w:pBdr>
          <w:top w:val="nil"/>
          <w:left w:val="nil"/>
          <w:bottom w:val="nil"/>
          <w:right w:val="nil"/>
          <w:between w:val="nil"/>
          <w:bar w:val="nil"/>
        </w:pBdr>
        <w:tabs>
          <w:tab w:val="left" w:pos="900"/>
        </w:tabs>
        <w:spacing w:after="0" w:line="240" w:lineRule="auto"/>
        <w:jc w:val="both"/>
        <w:rPr>
          <w:rFonts w:ascii="Times New Roman" w:eastAsia="Arial Unicode MS" w:hAnsi="Times New Roman" w:cs="Arial Unicode MS"/>
          <w:sz w:val="28"/>
          <w:szCs w:val="28"/>
          <w:u w:color="000000"/>
          <w:bdr w:val="nil"/>
          <w:lang w:eastAsia="ru-RU"/>
          <w14:textOutline w14:w="0" w14:cap="flat" w14:cmpd="sng" w14:algn="ctr">
            <w14:noFill/>
            <w14:prstDash w14:val="solid"/>
            <w14:bevel/>
          </w14:textOutline>
        </w:rPr>
      </w:pPr>
      <w:r>
        <w:rPr>
          <w:rFonts w:ascii="Times New Roman" w:eastAsia="Arial Unicode MS" w:hAnsi="Times New Roman" w:cs="Arial Unicode MS"/>
          <w:sz w:val="28"/>
          <w:szCs w:val="28"/>
          <w:u w:color="2E74B5"/>
          <w:bdr w:val="nil"/>
          <w:lang w:eastAsia="ru-RU"/>
          <w14:textOutline w14:w="0" w14:cap="flat" w14:cmpd="sng" w14:algn="ctr">
            <w14:noFill/>
            <w14:prstDash w14:val="solid"/>
            <w14:bevel/>
          </w14:textOutline>
        </w:rPr>
        <w:lastRenderedPageBreak/>
        <w:t xml:space="preserve">4. </w:t>
      </w:r>
      <w:r w:rsidR="007E6816" w:rsidRPr="007E6816">
        <w:rPr>
          <w:rFonts w:ascii="Times New Roman" w:eastAsia="Arial Unicode MS" w:hAnsi="Times New Roman" w:cs="Arial Unicode MS"/>
          <w:sz w:val="28"/>
          <w:szCs w:val="28"/>
          <w:u w:color="2E74B5"/>
          <w:bdr w:val="nil"/>
          <w:lang w:eastAsia="ru-RU"/>
          <w14:textOutline w14:w="0" w14:cap="flat" w14:cmpd="sng" w14:algn="ctr">
            <w14:noFill/>
            <w14:prstDash w14:val="solid"/>
            <w14:bevel/>
          </w14:textOutline>
        </w:rPr>
        <w:t>Жаворонкова Н.Г., Шпаковский Ю.Г. Климатические аспекты национальной экологической политики // Юрист. 2022. № 1. С. 2 - 8.  DOI: 10.18572/1812-3929-2022-1-2-8 (</w:t>
      </w:r>
      <w:hyperlink r:id="rId74" w:history="1">
        <w:r w:rsidR="007E6816" w:rsidRPr="007E6816">
          <w:rPr>
            <w:rFonts w:ascii="Times New Roman" w:eastAsia="Arial Unicode MS" w:hAnsi="Times New Roman"/>
            <w:sz w:val="28"/>
            <w:szCs w:val="28"/>
            <w:u w:val="single" w:color="2E74B5"/>
            <w:bdr w:val="nil"/>
            <w:lang w:eastAsia="ru-RU"/>
            <w14:textOutline w14:w="0" w14:cap="flat" w14:cmpd="sng" w14:algn="ctr">
              <w14:noFill/>
              <w14:prstDash w14:val="solid"/>
              <w14:bevel/>
            </w14:textOutline>
          </w:rPr>
          <w:t>www.doi.org</w:t>
        </w:r>
      </w:hyperlink>
      <w:r w:rsidR="007E6816" w:rsidRPr="007E6816">
        <w:rPr>
          <w:rFonts w:ascii="Times New Roman" w:eastAsia="Arial Unicode MS" w:hAnsi="Times New Roman" w:cs="Arial Unicode MS"/>
          <w:sz w:val="28"/>
          <w:szCs w:val="28"/>
          <w:u w:color="2E74B5"/>
          <w:bdr w:val="nil"/>
          <w:lang w:eastAsia="ru-RU"/>
          <w14:textOutline w14:w="0" w14:cap="flat" w14:cmpd="sng" w14:algn="ctr">
            <w14:noFill/>
            <w14:prstDash w14:val="solid"/>
            <w14:bevel/>
          </w14:textOutline>
        </w:rPr>
        <w:t xml:space="preserve">). </w:t>
      </w:r>
    </w:p>
    <w:p w14:paraId="0D9F8BF0" w14:textId="109000B1" w:rsidR="007E6816" w:rsidRPr="00E97CEE" w:rsidRDefault="00B407FB" w:rsidP="006B2F4C">
      <w:pPr>
        <w:pBdr>
          <w:top w:val="nil"/>
          <w:left w:val="nil"/>
          <w:bottom w:val="nil"/>
          <w:right w:val="nil"/>
          <w:between w:val="nil"/>
          <w:bar w:val="nil"/>
        </w:pBdr>
        <w:tabs>
          <w:tab w:val="left" w:pos="900"/>
        </w:tabs>
        <w:spacing w:after="0" w:line="240" w:lineRule="auto"/>
        <w:jc w:val="both"/>
        <w:rPr>
          <w:rFonts w:ascii="Times New Roman" w:eastAsia="Arial Unicode MS" w:hAnsi="Times New Roman" w:cs="Arial Unicode MS"/>
          <w:sz w:val="28"/>
          <w:szCs w:val="28"/>
          <w:u w:color="000000"/>
          <w:bdr w:val="nil"/>
          <w:lang w:eastAsia="ru-RU"/>
          <w14:textOutline w14:w="0" w14:cap="flat" w14:cmpd="sng" w14:algn="ctr">
            <w14:noFill/>
            <w14:prstDash w14:val="solid"/>
            <w14:bevel/>
          </w14:textOutline>
        </w:rPr>
      </w:pPr>
      <w:r>
        <w:rPr>
          <w:rFonts w:ascii="Times New Roman" w:eastAsia="Arial Unicode MS" w:hAnsi="Times New Roman" w:cs="Arial Unicode MS"/>
          <w:sz w:val="28"/>
          <w:szCs w:val="28"/>
          <w:u w:color="2E74B5"/>
          <w:bdr w:val="nil"/>
          <w:lang w:eastAsia="ru-RU"/>
          <w14:textOutline w14:w="0" w14:cap="flat" w14:cmpd="sng" w14:algn="ctr">
            <w14:noFill/>
            <w14:prstDash w14:val="solid"/>
            <w14:bevel/>
          </w14:textOutline>
        </w:rPr>
        <w:t xml:space="preserve">5. </w:t>
      </w:r>
      <w:r w:rsidR="007E6816" w:rsidRPr="007E6816">
        <w:rPr>
          <w:rFonts w:ascii="Times New Roman" w:eastAsia="Arial Unicode MS" w:hAnsi="Times New Roman" w:cs="Arial Unicode MS"/>
          <w:sz w:val="28"/>
          <w:szCs w:val="28"/>
          <w:u w:color="2E74B5"/>
          <w:bdr w:val="nil"/>
          <w:lang w:eastAsia="ru-RU"/>
          <w14:textOutline w14:w="0" w14:cap="flat" w14:cmpd="sng" w14:algn="ctr">
            <w14:noFill/>
            <w14:prstDash w14:val="solid"/>
            <w14:bevel/>
          </w14:textOutline>
        </w:rPr>
        <w:t>Жаворонкова Н.Г., Шпаковский Ю.Г. Экологические и энергетические проблемы четвертой промышленной революции: правовые аспекты // Lex russica. 2019. № 10. С. 53 - 62. DOI: 10.17803/1729-5920.2019.155.10.053-062 (</w:t>
      </w:r>
      <w:hyperlink r:id="rId75" w:history="1">
        <w:r w:rsidR="007E6816" w:rsidRPr="007E6816">
          <w:rPr>
            <w:rFonts w:ascii="Times New Roman" w:eastAsia="Arial Unicode MS" w:hAnsi="Times New Roman"/>
            <w:sz w:val="28"/>
            <w:szCs w:val="28"/>
            <w:u w:val="single" w:color="2E74B5"/>
            <w:bdr w:val="nil"/>
            <w:lang w:eastAsia="ru-RU"/>
            <w14:textOutline w14:w="0" w14:cap="flat" w14:cmpd="sng" w14:algn="ctr">
              <w14:noFill/>
              <w14:prstDash w14:val="solid"/>
              <w14:bevel/>
            </w14:textOutline>
          </w:rPr>
          <w:t>www.doi.org</w:t>
        </w:r>
      </w:hyperlink>
      <w:r w:rsidR="007E6816" w:rsidRPr="007E6816">
        <w:rPr>
          <w:rFonts w:ascii="Times New Roman" w:eastAsia="Arial Unicode MS" w:hAnsi="Times New Roman" w:cs="Arial Unicode MS"/>
          <w:sz w:val="28"/>
          <w:szCs w:val="28"/>
          <w:u w:color="2E74B5"/>
          <w:bdr w:val="nil"/>
          <w:lang w:eastAsia="ru-RU"/>
          <w14:textOutline w14:w="0" w14:cap="flat" w14:cmpd="sng" w14:algn="ctr">
            <w14:noFill/>
            <w14:prstDash w14:val="solid"/>
            <w14:bevel/>
          </w14:textOutline>
        </w:rPr>
        <w:t xml:space="preserve">). </w:t>
      </w:r>
    </w:p>
    <w:p w14:paraId="7848F55E" w14:textId="77777777" w:rsidR="00E97CEE" w:rsidRDefault="00E97CEE" w:rsidP="006B2F4C">
      <w:pPr>
        <w:pBdr>
          <w:top w:val="nil"/>
          <w:left w:val="nil"/>
          <w:bottom w:val="nil"/>
          <w:right w:val="nil"/>
          <w:between w:val="nil"/>
          <w:bar w:val="nil"/>
        </w:pBdr>
        <w:tabs>
          <w:tab w:val="left" w:pos="900"/>
        </w:tabs>
        <w:spacing w:after="0" w:line="240" w:lineRule="auto"/>
        <w:jc w:val="both"/>
        <w:rPr>
          <w:rFonts w:ascii="Times New Roman" w:eastAsia="Arial Unicode MS" w:hAnsi="Times New Roman" w:cs="Arial Unicode MS"/>
          <w:sz w:val="28"/>
          <w:szCs w:val="28"/>
          <w:u w:color="2E74B5"/>
          <w:bdr w:val="nil"/>
          <w:lang w:eastAsia="ru-RU"/>
          <w14:textOutline w14:w="0" w14:cap="flat" w14:cmpd="sng" w14:algn="ctr">
            <w14:noFill/>
            <w14:prstDash w14:val="solid"/>
            <w14:bevel/>
          </w14:textOutline>
        </w:rPr>
      </w:pPr>
    </w:p>
    <w:p w14:paraId="21F9FDCD" w14:textId="77777777" w:rsidR="00E97CEE" w:rsidRDefault="00E97CEE" w:rsidP="006B2F4C">
      <w:pPr>
        <w:pBdr>
          <w:top w:val="nil"/>
          <w:left w:val="nil"/>
          <w:bottom w:val="nil"/>
          <w:right w:val="nil"/>
          <w:between w:val="nil"/>
          <w:bar w:val="nil"/>
        </w:pBdr>
        <w:tabs>
          <w:tab w:val="left" w:pos="900"/>
        </w:tabs>
        <w:spacing w:after="0" w:line="240" w:lineRule="auto"/>
        <w:jc w:val="both"/>
        <w:rPr>
          <w:rFonts w:ascii="Times New Roman" w:eastAsia="Arial Unicode MS" w:hAnsi="Times New Roman" w:cs="Arial Unicode MS"/>
          <w:sz w:val="28"/>
          <w:szCs w:val="28"/>
          <w:u w:color="2E74B5"/>
          <w:bdr w:val="nil"/>
          <w:lang w:eastAsia="ru-RU"/>
          <w14:textOutline w14:w="0" w14:cap="flat" w14:cmpd="sng" w14:algn="ctr">
            <w14:noFill/>
            <w14:prstDash w14:val="solid"/>
            <w14:bevel/>
          </w14:textOutline>
        </w:rPr>
      </w:pPr>
    </w:p>
    <w:p w14:paraId="0E8A759F" w14:textId="6F3816C2" w:rsidR="00E97CEE" w:rsidRPr="00E97CEE" w:rsidRDefault="00E97CEE" w:rsidP="006B2F4C">
      <w:pPr>
        <w:pBdr>
          <w:top w:val="nil"/>
          <w:left w:val="nil"/>
          <w:bottom w:val="nil"/>
          <w:right w:val="nil"/>
          <w:between w:val="nil"/>
          <w:bar w:val="nil"/>
        </w:pBdr>
        <w:tabs>
          <w:tab w:val="left" w:pos="900"/>
        </w:tabs>
        <w:spacing w:after="0" w:line="240" w:lineRule="auto"/>
        <w:jc w:val="center"/>
        <w:rPr>
          <w:rFonts w:ascii="Times New Roman" w:eastAsia="Arial Unicode MS" w:hAnsi="Times New Roman" w:cs="Arial Unicode MS"/>
          <w:b/>
          <w:sz w:val="28"/>
          <w:szCs w:val="28"/>
          <w:u w:color="000000"/>
          <w:bdr w:val="nil"/>
          <w:lang w:eastAsia="ru-RU"/>
          <w14:textOutline w14:w="0" w14:cap="flat" w14:cmpd="sng" w14:algn="ctr">
            <w14:noFill/>
            <w14:prstDash w14:val="solid"/>
            <w14:bevel/>
          </w14:textOutline>
        </w:rPr>
      </w:pPr>
      <w:r w:rsidRPr="00E97CEE">
        <w:rPr>
          <w:rFonts w:ascii="Times New Roman" w:eastAsia="Arial Unicode MS" w:hAnsi="Times New Roman" w:cs="Arial Unicode MS"/>
          <w:b/>
          <w:sz w:val="28"/>
          <w:szCs w:val="28"/>
          <w:u w:color="000000"/>
          <w:bdr w:val="nil"/>
          <w:lang w:eastAsia="ru-RU"/>
          <w14:textOutline w14:w="0" w14:cap="flat" w14:cmpd="sng" w14:algn="ctr">
            <w14:noFill/>
            <w14:prstDash w14:val="solid"/>
            <w14:bevel/>
          </w14:textOutline>
        </w:rPr>
        <w:t>Модуль 7. «Теоретические трудоправовые и социально-обеспечительные проблемы в публичной сфере».</w:t>
      </w:r>
    </w:p>
    <w:p w14:paraId="4BACE551" w14:textId="77777777" w:rsidR="00E97CEE" w:rsidRPr="00E97CEE" w:rsidRDefault="00E97CEE" w:rsidP="006B2F4C">
      <w:pPr>
        <w:pBdr>
          <w:top w:val="nil"/>
          <w:left w:val="nil"/>
          <w:bottom w:val="nil"/>
          <w:right w:val="nil"/>
          <w:between w:val="nil"/>
          <w:bar w:val="nil"/>
        </w:pBdr>
        <w:tabs>
          <w:tab w:val="left" w:pos="900"/>
        </w:tabs>
        <w:spacing w:after="0" w:line="240" w:lineRule="auto"/>
        <w:jc w:val="both"/>
        <w:rPr>
          <w:rFonts w:ascii="Times New Roman" w:eastAsia="Arial Unicode MS" w:hAnsi="Times New Roman" w:cs="Arial Unicode MS"/>
          <w:b/>
          <w:sz w:val="28"/>
          <w:szCs w:val="28"/>
          <w:u w:color="2E74B5"/>
          <w:bdr w:val="nil"/>
          <w:lang w:eastAsia="ru-RU"/>
          <w14:textOutline w14:w="0" w14:cap="flat" w14:cmpd="sng" w14:algn="ctr">
            <w14:noFill/>
            <w14:prstDash w14:val="solid"/>
            <w14:bevel/>
          </w14:textOutline>
        </w:rPr>
      </w:pPr>
    </w:p>
    <w:p w14:paraId="1AFA10EE" w14:textId="70D7E363" w:rsidR="00E97CEE" w:rsidRPr="00B407FB" w:rsidRDefault="00E97CEE" w:rsidP="006B2F4C">
      <w:pPr>
        <w:pStyle w:val="ab"/>
        <w:widowControl w:val="0"/>
        <w:spacing w:after="0" w:line="240" w:lineRule="auto"/>
        <w:ind w:left="1800"/>
        <w:jc w:val="center"/>
        <w:rPr>
          <w:rFonts w:ascii="Times New Roman" w:hAnsi="Times New Roman"/>
          <w:color w:val="FF0000"/>
          <w:sz w:val="28"/>
          <w:szCs w:val="28"/>
        </w:rPr>
      </w:pPr>
      <w:r w:rsidRPr="00E97CEE">
        <w:rPr>
          <w:rFonts w:ascii="Times New Roman" w:hAnsi="Times New Roman"/>
          <w:b/>
          <w:sz w:val="28"/>
          <w:szCs w:val="28"/>
        </w:rPr>
        <w:t>Нормативные правовые акты</w:t>
      </w:r>
    </w:p>
    <w:p w14:paraId="06684624" w14:textId="77777777" w:rsidR="00E97CEE" w:rsidRPr="00E97CEE" w:rsidRDefault="00E97CEE" w:rsidP="006B2F4C">
      <w:pPr>
        <w:spacing w:after="0" w:line="240" w:lineRule="auto"/>
        <w:jc w:val="both"/>
        <w:rPr>
          <w:rFonts w:ascii="Times New Roman" w:hAnsi="Times New Roman"/>
          <w:sz w:val="28"/>
          <w:szCs w:val="28"/>
        </w:rPr>
      </w:pPr>
      <w:r w:rsidRPr="00E97CEE">
        <w:rPr>
          <w:rFonts w:ascii="Times New Roman" w:hAnsi="Times New Roman"/>
          <w:sz w:val="28"/>
          <w:szCs w:val="28"/>
          <w:lang w:eastAsia="ru-RU"/>
        </w:rPr>
        <w:t>1. Конституция Российской Федерации.</w:t>
      </w:r>
      <w:r w:rsidRPr="00E97CEE">
        <w:rPr>
          <w:rFonts w:ascii="Times New Roman" w:hAnsi="Times New Roman"/>
          <w:sz w:val="28"/>
          <w:szCs w:val="28"/>
        </w:rPr>
        <w:t xml:space="preserve"> (принята всенародным голосованием 12.12.1993) //Официальный интернет-портал правовой информации http://www.pravo.gov.ru, 04.07.2020.</w:t>
      </w:r>
    </w:p>
    <w:p w14:paraId="69579816" w14:textId="77777777" w:rsidR="00E97CEE" w:rsidRPr="00E97CEE" w:rsidRDefault="00E97CEE" w:rsidP="006B2F4C">
      <w:pPr>
        <w:spacing w:after="0" w:line="240" w:lineRule="auto"/>
        <w:jc w:val="both"/>
        <w:rPr>
          <w:rFonts w:ascii="Times New Roman" w:hAnsi="Times New Roman"/>
          <w:sz w:val="28"/>
          <w:szCs w:val="28"/>
          <w:lang w:eastAsia="ru-RU"/>
        </w:rPr>
      </w:pPr>
      <w:r w:rsidRPr="00E97CEE">
        <w:rPr>
          <w:rFonts w:ascii="Times New Roman" w:hAnsi="Times New Roman"/>
          <w:sz w:val="28"/>
          <w:szCs w:val="28"/>
        </w:rPr>
        <w:t xml:space="preserve">2. </w:t>
      </w:r>
      <w:r w:rsidRPr="00E97CEE">
        <w:rPr>
          <w:rFonts w:ascii="Times New Roman" w:hAnsi="Times New Roman"/>
          <w:sz w:val="28"/>
          <w:szCs w:val="28"/>
          <w:lang w:eastAsia="ru-RU"/>
        </w:rPr>
        <w:t>Всеобщая Декларация прав человека от 10 декабря 1948г.//Российская газета, N 67, 05.04.1995</w:t>
      </w:r>
    </w:p>
    <w:p w14:paraId="607268FE" w14:textId="77777777" w:rsidR="00E97CEE" w:rsidRPr="00E97CEE" w:rsidRDefault="00E97CEE" w:rsidP="006B2F4C">
      <w:pPr>
        <w:tabs>
          <w:tab w:val="left" w:pos="426"/>
        </w:tabs>
        <w:spacing w:after="0" w:line="240" w:lineRule="auto"/>
        <w:jc w:val="both"/>
        <w:rPr>
          <w:rFonts w:ascii="Times New Roman" w:hAnsi="Times New Roman"/>
          <w:sz w:val="28"/>
          <w:szCs w:val="28"/>
          <w:lang w:eastAsia="ru-RU"/>
        </w:rPr>
      </w:pPr>
      <w:r w:rsidRPr="00E97CEE">
        <w:rPr>
          <w:rFonts w:ascii="Times New Roman" w:hAnsi="Times New Roman"/>
          <w:sz w:val="28"/>
          <w:szCs w:val="28"/>
          <w:lang w:eastAsia="ru-RU"/>
        </w:rPr>
        <w:t>3.Международный пакт об экономических, социальных и культурных правах 1966 г. //Бюллетень Верховного Суда РФ, N 12, 1994</w:t>
      </w:r>
    </w:p>
    <w:p w14:paraId="4FB126F9" w14:textId="164B1744" w:rsidR="00E97CEE" w:rsidRPr="00711722" w:rsidRDefault="00B407FB" w:rsidP="00711722">
      <w:pPr>
        <w:tabs>
          <w:tab w:val="left" w:pos="426"/>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3. </w:t>
      </w:r>
      <w:r w:rsidR="00E97CEE" w:rsidRPr="00E97CEE">
        <w:rPr>
          <w:rFonts w:ascii="Times New Roman" w:hAnsi="Times New Roman"/>
          <w:sz w:val="28"/>
          <w:szCs w:val="28"/>
          <w:lang w:eastAsia="ru-RU"/>
        </w:rPr>
        <w:t>Европейская Социальная Хартия (пересмотренная) 1996 г.//Бюллетень международных договоров, 2010, N 4, апрель, с. 17 - 67</w:t>
      </w:r>
    </w:p>
    <w:p w14:paraId="5A30F692" w14:textId="3DE4E9A2" w:rsidR="00E97CEE" w:rsidRPr="00E97CEE" w:rsidRDefault="00711722" w:rsidP="006B2F4C">
      <w:pPr>
        <w:tabs>
          <w:tab w:val="left" w:pos="42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4</w:t>
      </w:r>
      <w:r w:rsidR="00E97CEE" w:rsidRPr="00E97CEE">
        <w:rPr>
          <w:rFonts w:ascii="Times New Roman" w:hAnsi="Times New Roman"/>
          <w:sz w:val="28"/>
          <w:szCs w:val="28"/>
          <w:lang w:eastAsia="ru-RU"/>
        </w:rPr>
        <w:t>.</w:t>
      </w:r>
      <w:r w:rsidR="00E97CEE" w:rsidRPr="00E97CEE">
        <w:rPr>
          <w:rFonts w:ascii="Times New Roman" w:hAnsi="Times New Roman"/>
          <w:sz w:val="28"/>
          <w:szCs w:val="28"/>
          <w:lang w:eastAsia="ru-RU"/>
        </w:rPr>
        <w:tab/>
        <w:t>Декларация МОТ «Об основополагающих принципах и правах в сфере труда», принятая Международной Конференцией труда от 18 июня 1998г.</w:t>
      </w:r>
    </w:p>
    <w:p w14:paraId="23703042" w14:textId="77777777" w:rsidR="00E97CEE" w:rsidRPr="00E97CEE" w:rsidRDefault="00E97CEE" w:rsidP="006B2F4C">
      <w:pPr>
        <w:tabs>
          <w:tab w:val="left" w:pos="426"/>
        </w:tabs>
        <w:spacing w:after="0" w:line="240" w:lineRule="auto"/>
        <w:jc w:val="both"/>
        <w:rPr>
          <w:rFonts w:ascii="Times New Roman" w:hAnsi="Times New Roman"/>
          <w:sz w:val="28"/>
          <w:szCs w:val="28"/>
          <w:lang w:eastAsia="ru-RU"/>
        </w:rPr>
      </w:pPr>
      <w:r w:rsidRPr="00E97CEE">
        <w:rPr>
          <w:rFonts w:ascii="Times New Roman" w:hAnsi="Times New Roman"/>
          <w:sz w:val="28"/>
          <w:szCs w:val="28"/>
          <w:lang w:eastAsia="ru-RU"/>
        </w:rPr>
        <w:t>//Российская газета. 1998. 16 декабря.</w:t>
      </w:r>
    </w:p>
    <w:p w14:paraId="21F81910" w14:textId="47F722C6" w:rsidR="00E97CEE" w:rsidRPr="00E97CEE" w:rsidRDefault="00711722" w:rsidP="006B2F4C">
      <w:pPr>
        <w:tabs>
          <w:tab w:val="left" w:pos="42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5</w:t>
      </w:r>
      <w:r w:rsidR="00E97CEE" w:rsidRPr="00E97CEE">
        <w:rPr>
          <w:rFonts w:ascii="Times New Roman" w:hAnsi="Times New Roman"/>
          <w:sz w:val="28"/>
          <w:szCs w:val="28"/>
          <w:lang w:eastAsia="ru-RU"/>
        </w:rPr>
        <w:t>.</w:t>
      </w:r>
      <w:r w:rsidR="00E97CEE" w:rsidRPr="00E97CEE">
        <w:rPr>
          <w:rFonts w:ascii="Times New Roman" w:hAnsi="Times New Roman"/>
          <w:sz w:val="28"/>
          <w:szCs w:val="28"/>
          <w:lang w:eastAsia="ru-RU"/>
        </w:rPr>
        <w:tab/>
        <w:t>Декларация прав и свобод человека и гражданина Российской Федерации от 22 ноября 1991 г.//Ведомости СНД РСФСР и ВС РСФСР, 26.12.1991, N 52, ст. 1865</w:t>
      </w:r>
    </w:p>
    <w:p w14:paraId="45E6406C" w14:textId="06A25F47" w:rsidR="00E97CEE" w:rsidRPr="00E97CEE" w:rsidRDefault="00711722" w:rsidP="006B2F4C">
      <w:pPr>
        <w:tabs>
          <w:tab w:val="left" w:pos="42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6</w:t>
      </w:r>
      <w:r w:rsidR="00E97CEE" w:rsidRPr="00E97CEE">
        <w:rPr>
          <w:rFonts w:ascii="Times New Roman" w:hAnsi="Times New Roman"/>
          <w:sz w:val="28"/>
          <w:szCs w:val="28"/>
          <w:lang w:eastAsia="ru-RU"/>
        </w:rPr>
        <w:t>.</w:t>
      </w:r>
      <w:r w:rsidR="00E97CEE" w:rsidRPr="00E97CEE">
        <w:rPr>
          <w:rFonts w:ascii="Times New Roman" w:hAnsi="Times New Roman"/>
          <w:sz w:val="28"/>
          <w:szCs w:val="28"/>
          <w:lang w:eastAsia="ru-RU"/>
        </w:rPr>
        <w:tab/>
        <w:t>Хартия основных прав работников. 1989. Конвенции и рекомендации МОТ, принятые в 1919-1990 гг.: // 2 т. Женева, 1991.</w:t>
      </w:r>
    </w:p>
    <w:p w14:paraId="2D423F42" w14:textId="5730170A" w:rsidR="00E97CEE" w:rsidRPr="00E97CEE" w:rsidRDefault="00711722" w:rsidP="006B2F4C">
      <w:pPr>
        <w:spacing w:after="0" w:line="240" w:lineRule="auto"/>
        <w:jc w:val="both"/>
        <w:rPr>
          <w:rFonts w:ascii="Times New Roman" w:hAnsi="Times New Roman"/>
          <w:sz w:val="28"/>
          <w:szCs w:val="28"/>
        </w:rPr>
      </w:pPr>
      <w:r>
        <w:rPr>
          <w:rFonts w:ascii="Times New Roman" w:hAnsi="Times New Roman"/>
          <w:sz w:val="28"/>
          <w:szCs w:val="28"/>
          <w:lang w:eastAsia="ru-RU"/>
        </w:rPr>
        <w:t>7</w:t>
      </w:r>
      <w:r w:rsidR="00E97CEE" w:rsidRPr="00E97CEE">
        <w:rPr>
          <w:rFonts w:ascii="Times New Roman" w:hAnsi="Times New Roman"/>
          <w:sz w:val="28"/>
          <w:szCs w:val="28"/>
          <w:lang w:eastAsia="ru-RU"/>
        </w:rPr>
        <w:t>.</w:t>
      </w:r>
      <w:r w:rsidR="00E97CEE" w:rsidRPr="00E97CEE">
        <w:rPr>
          <w:rFonts w:ascii="Times New Roman" w:hAnsi="Times New Roman"/>
          <w:sz w:val="28"/>
          <w:szCs w:val="28"/>
        </w:rPr>
        <w:t>Трудовой кодекс Российской Федерации от 30.12.2001 N 197-ФЗ //Собрание законодательства РФ, 07.01.2002, N 1 (ч. 1), ст. 3</w:t>
      </w:r>
    </w:p>
    <w:p w14:paraId="6181A084" w14:textId="77777777" w:rsidR="00E97CEE" w:rsidRPr="00E97CEE" w:rsidRDefault="00E97CEE" w:rsidP="006B2F4C">
      <w:pPr>
        <w:tabs>
          <w:tab w:val="left" w:pos="426"/>
        </w:tabs>
        <w:spacing w:after="0" w:line="240" w:lineRule="auto"/>
        <w:jc w:val="both"/>
        <w:rPr>
          <w:rFonts w:ascii="Times New Roman" w:hAnsi="Times New Roman"/>
          <w:sz w:val="28"/>
          <w:szCs w:val="28"/>
          <w:lang w:eastAsia="ru-RU"/>
        </w:rPr>
      </w:pPr>
      <w:r w:rsidRPr="00E97CEE">
        <w:rPr>
          <w:rFonts w:ascii="Times New Roman" w:hAnsi="Times New Roman"/>
          <w:sz w:val="28"/>
          <w:szCs w:val="28"/>
          <w:lang w:eastAsia="ru-RU"/>
        </w:rPr>
        <w:t>5. Федеральный закон от 03.07.2016 N 238-ФЗ"О независимой оценке квалификации"//Собрание законодательства РФ", 04.07.2016, N 27 (Часть I), ст. 4171</w:t>
      </w:r>
    </w:p>
    <w:p w14:paraId="44F7C41D" w14:textId="0188CCE7" w:rsidR="00E97CEE" w:rsidRPr="00E97CEE" w:rsidRDefault="00711722" w:rsidP="006B2F4C">
      <w:pPr>
        <w:tabs>
          <w:tab w:val="left" w:pos="42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8</w:t>
      </w:r>
      <w:r w:rsidR="00E97CEE" w:rsidRPr="00E97CEE">
        <w:rPr>
          <w:rFonts w:ascii="Times New Roman" w:hAnsi="Times New Roman"/>
          <w:sz w:val="28"/>
          <w:szCs w:val="28"/>
          <w:lang w:eastAsia="ru-RU"/>
        </w:rPr>
        <w:t xml:space="preserve">. </w:t>
      </w:r>
      <w:r w:rsidR="00E97CEE" w:rsidRPr="00E97CEE">
        <w:rPr>
          <w:rFonts w:ascii="Times New Roman" w:hAnsi="Times New Roman"/>
          <w:sz w:val="28"/>
          <w:szCs w:val="28"/>
          <w:lang w:eastAsia="ru-RU"/>
        </w:rPr>
        <w:tab/>
        <w:t>Федеральный закон от 28.12.2013 г. № 426-ФЗ "О специальной оценке условий труда"//Собрание законодательства РФ, 30.12.2013, N 52 (часть I), ст. 6991.</w:t>
      </w:r>
    </w:p>
    <w:p w14:paraId="702B7668" w14:textId="2FCFBFC8" w:rsidR="00E97CEE" w:rsidRPr="00E97CEE" w:rsidRDefault="00711722" w:rsidP="006B2F4C">
      <w:pPr>
        <w:tabs>
          <w:tab w:val="left" w:pos="42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9</w:t>
      </w:r>
      <w:r w:rsidR="00E97CEE" w:rsidRPr="00E97CEE">
        <w:rPr>
          <w:rFonts w:ascii="Times New Roman" w:hAnsi="Times New Roman"/>
          <w:sz w:val="28"/>
          <w:szCs w:val="28"/>
          <w:lang w:eastAsia="ru-RU"/>
        </w:rPr>
        <w:t xml:space="preserve">. </w:t>
      </w:r>
      <w:r w:rsidR="00E97CEE" w:rsidRPr="00E97CEE">
        <w:rPr>
          <w:rFonts w:ascii="Times New Roman" w:hAnsi="Times New Roman"/>
          <w:sz w:val="28"/>
          <w:szCs w:val="28"/>
          <w:lang w:eastAsia="ru-RU"/>
        </w:rPr>
        <w:tab/>
        <w:t>Федеральный закон от 29.12.2012 г.№ 273-ФЗ "Об образовании в Российской Федерации"//Собрание законодательства РФ, 31.12.2012, N 53 (ч. 1), ст. 7598</w:t>
      </w:r>
    </w:p>
    <w:p w14:paraId="4E6A66DF" w14:textId="61718991" w:rsidR="00E97CEE" w:rsidRPr="00E97CEE" w:rsidRDefault="00711722" w:rsidP="006B2F4C">
      <w:pPr>
        <w:tabs>
          <w:tab w:val="left" w:pos="42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10</w:t>
      </w:r>
      <w:r w:rsidR="00E97CEE" w:rsidRPr="00E97CEE">
        <w:rPr>
          <w:rFonts w:ascii="Times New Roman" w:hAnsi="Times New Roman"/>
          <w:sz w:val="28"/>
          <w:szCs w:val="28"/>
          <w:lang w:eastAsia="ru-RU"/>
        </w:rPr>
        <w:t xml:space="preserve">. </w:t>
      </w:r>
      <w:r w:rsidR="00E97CEE" w:rsidRPr="00E97CEE">
        <w:rPr>
          <w:rFonts w:ascii="Times New Roman" w:hAnsi="Times New Roman"/>
          <w:sz w:val="28"/>
          <w:szCs w:val="28"/>
          <w:lang w:eastAsia="ru-RU"/>
        </w:rPr>
        <w:tab/>
        <w:t>Федеральный закон от 20.07.2012 г. № 125-ФЗ "О донорстве крови и ее компонентов"//Собрание законодательства РФ, 23.07.2012, N 30, ст. 4176</w:t>
      </w:r>
    </w:p>
    <w:p w14:paraId="62F952D9" w14:textId="6563CB0C" w:rsidR="00E97CEE" w:rsidRPr="00E97CEE" w:rsidRDefault="00711722" w:rsidP="006B2F4C">
      <w:pPr>
        <w:tabs>
          <w:tab w:val="left" w:pos="42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11</w:t>
      </w:r>
      <w:r w:rsidR="00E97CEE" w:rsidRPr="00E97CEE">
        <w:rPr>
          <w:rFonts w:ascii="Times New Roman" w:hAnsi="Times New Roman"/>
          <w:sz w:val="28"/>
          <w:szCs w:val="28"/>
          <w:lang w:eastAsia="ru-RU"/>
        </w:rPr>
        <w:t>. Федеральный закон от 25.07.2002 г. № 115-ФЗ "О правовом положении иностранных граждан в Российской Федерации"// Собрание законодательства РФ, 29.07.2002, N 30, ст. 3032</w:t>
      </w:r>
    </w:p>
    <w:p w14:paraId="11EC46DF" w14:textId="435DD2E9" w:rsidR="00E97CEE" w:rsidRPr="00E97CEE" w:rsidRDefault="00711722" w:rsidP="006B2F4C">
      <w:pPr>
        <w:tabs>
          <w:tab w:val="left" w:pos="42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12</w:t>
      </w:r>
      <w:r w:rsidR="00E97CEE" w:rsidRPr="00E97CEE">
        <w:rPr>
          <w:rFonts w:ascii="Times New Roman" w:hAnsi="Times New Roman"/>
          <w:sz w:val="28"/>
          <w:szCs w:val="28"/>
          <w:lang w:eastAsia="ru-RU"/>
        </w:rPr>
        <w:t>.</w:t>
      </w:r>
      <w:r w:rsidR="00E97CEE" w:rsidRPr="00E97CEE">
        <w:rPr>
          <w:rFonts w:ascii="Times New Roman" w:hAnsi="Times New Roman"/>
          <w:sz w:val="28"/>
          <w:szCs w:val="28"/>
          <w:lang w:eastAsia="ru-RU"/>
        </w:rPr>
        <w:tab/>
        <w:t>Федеральный закон от 12 января 1996 г. №10-ФЗ “О профессиональных союзах, их правах и гарантиях деятельности”//Собрание законодательства РФ, 15.01.1996, N 3, ст. 148</w:t>
      </w:r>
    </w:p>
    <w:p w14:paraId="30678C0A" w14:textId="7C1E290D" w:rsidR="00E97CEE" w:rsidRPr="00E97CEE" w:rsidRDefault="00711722" w:rsidP="006B2F4C">
      <w:pPr>
        <w:tabs>
          <w:tab w:val="left" w:pos="42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13</w:t>
      </w:r>
      <w:r w:rsidR="00E97CEE" w:rsidRPr="00E97CEE">
        <w:rPr>
          <w:rFonts w:ascii="Times New Roman" w:hAnsi="Times New Roman"/>
          <w:sz w:val="28"/>
          <w:szCs w:val="28"/>
          <w:lang w:eastAsia="ru-RU"/>
        </w:rPr>
        <w:t>.</w:t>
      </w:r>
      <w:r w:rsidR="00E97CEE" w:rsidRPr="00E97CEE">
        <w:rPr>
          <w:rFonts w:ascii="Times New Roman" w:hAnsi="Times New Roman"/>
          <w:sz w:val="28"/>
          <w:szCs w:val="28"/>
          <w:lang w:eastAsia="ru-RU"/>
        </w:rPr>
        <w:tab/>
        <w:t>Федеральный закон от 1 мая 1999 г. №92-ФЗ «О Российской трехсторонней комиссии по регулированию социально-трудовых отношений»//Собрание законодательства РФ, 03.05.1999, N 18, ст. 2218</w:t>
      </w:r>
    </w:p>
    <w:p w14:paraId="0F7429DC" w14:textId="4745D2E4" w:rsidR="00E97CEE" w:rsidRPr="00E97CEE" w:rsidRDefault="00711722" w:rsidP="006B2F4C">
      <w:pPr>
        <w:tabs>
          <w:tab w:val="left" w:pos="42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14</w:t>
      </w:r>
      <w:r w:rsidR="00E97CEE" w:rsidRPr="00E97CEE">
        <w:rPr>
          <w:rFonts w:ascii="Times New Roman" w:hAnsi="Times New Roman"/>
          <w:sz w:val="28"/>
          <w:szCs w:val="28"/>
          <w:lang w:eastAsia="ru-RU"/>
        </w:rPr>
        <w:t>.</w:t>
      </w:r>
      <w:r w:rsidR="00E97CEE" w:rsidRPr="00E97CEE">
        <w:rPr>
          <w:rFonts w:ascii="Times New Roman" w:hAnsi="Times New Roman"/>
          <w:sz w:val="28"/>
          <w:szCs w:val="28"/>
          <w:lang w:eastAsia="ru-RU"/>
        </w:rPr>
        <w:tab/>
        <w:t>Федеральный закон от 27 ноября 2002 № 156-ФЗ «Об объединениях работодателей» (ред. от 28.11.2015) //Собрание законодательства РФ, 02.12.2002, N 48, ст. 4741</w:t>
      </w:r>
    </w:p>
    <w:p w14:paraId="7676A8AC" w14:textId="2D7FFB33" w:rsidR="00E97CEE" w:rsidRPr="00E97CEE" w:rsidRDefault="00711722" w:rsidP="006B2F4C">
      <w:pPr>
        <w:tabs>
          <w:tab w:val="left" w:pos="42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15</w:t>
      </w:r>
      <w:r w:rsidR="00E97CEE" w:rsidRPr="00E97CEE">
        <w:rPr>
          <w:rFonts w:ascii="Times New Roman" w:hAnsi="Times New Roman"/>
          <w:sz w:val="28"/>
          <w:szCs w:val="28"/>
          <w:lang w:eastAsia="ru-RU"/>
        </w:rPr>
        <w:t>.</w:t>
      </w:r>
      <w:r w:rsidR="00E97CEE" w:rsidRPr="00E97CEE">
        <w:rPr>
          <w:rFonts w:ascii="Times New Roman" w:hAnsi="Times New Roman"/>
          <w:sz w:val="28"/>
          <w:szCs w:val="28"/>
          <w:lang w:eastAsia="ru-RU"/>
        </w:rPr>
        <w:tab/>
        <w:t>Федеральный закон от 27.07.2010 г. № 205-ФЗ "Об особенностях прохождения федеральной государственной гражданской службы в системе Министерства иностранных дел Российской Федерации"//Собрание законодательства РФ, 02.08.2010, N 31, ст. 4174</w:t>
      </w:r>
    </w:p>
    <w:p w14:paraId="4131C0D3" w14:textId="05CD0BF0" w:rsidR="00E97CEE" w:rsidRPr="00E97CEE" w:rsidRDefault="00711722" w:rsidP="006B2F4C">
      <w:pPr>
        <w:tabs>
          <w:tab w:val="left" w:pos="42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16</w:t>
      </w:r>
      <w:r w:rsidR="00E97CEE" w:rsidRPr="00E97CEE">
        <w:rPr>
          <w:rFonts w:ascii="Times New Roman" w:hAnsi="Times New Roman"/>
          <w:sz w:val="28"/>
          <w:szCs w:val="28"/>
          <w:lang w:eastAsia="ru-RU"/>
        </w:rPr>
        <w:t>.</w:t>
      </w:r>
      <w:r w:rsidR="00E97CEE" w:rsidRPr="00E97CEE">
        <w:rPr>
          <w:rFonts w:ascii="Times New Roman" w:hAnsi="Times New Roman"/>
          <w:sz w:val="28"/>
          <w:szCs w:val="28"/>
          <w:lang w:eastAsia="ru-RU"/>
        </w:rPr>
        <w:tab/>
        <w:t>Федеральный закон Российской Федерации от 27 июля 2010 г. № 193-ФЗ «Об альтернативной процедуре урегулирования споров с участием посредника (процедуре медиации)» //Собрание законодательства РФ, 02.08.2010, N 31, ст. 4162</w:t>
      </w:r>
    </w:p>
    <w:p w14:paraId="2CBF3FB0" w14:textId="012B376A" w:rsidR="00E97CEE" w:rsidRPr="00E97CEE" w:rsidRDefault="00711722" w:rsidP="006B2F4C">
      <w:pPr>
        <w:tabs>
          <w:tab w:val="left" w:pos="42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17</w:t>
      </w:r>
      <w:r w:rsidR="00E97CEE" w:rsidRPr="00E97CEE">
        <w:rPr>
          <w:rFonts w:ascii="Times New Roman" w:hAnsi="Times New Roman"/>
          <w:sz w:val="28"/>
          <w:szCs w:val="28"/>
          <w:lang w:eastAsia="ru-RU"/>
        </w:rPr>
        <w:t>.</w:t>
      </w:r>
      <w:r w:rsidR="00E97CEE" w:rsidRPr="00E97CEE">
        <w:t xml:space="preserve"> </w:t>
      </w:r>
      <w:r w:rsidR="00E97CEE" w:rsidRPr="00E97CEE">
        <w:rPr>
          <w:rFonts w:ascii="Times New Roman" w:hAnsi="Times New Roman"/>
          <w:sz w:val="28"/>
          <w:szCs w:val="28"/>
          <w:lang w:eastAsia="ru-RU"/>
        </w:rPr>
        <w:t>Федеральный закон от 31.07.2020 N 248-ФЗ "О государственном контроле (надзоре) и муниципальном контроле в Российской Федерации"//Собрание законодательства РФ, 03.08.2020, N 31 (часть I), ст. 5007</w:t>
      </w:r>
    </w:p>
    <w:p w14:paraId="3FFAFF08" w14:textId="4C80DF9C" w:rsidR="00E97CEE" w:rsidRPr="00E97CEE" w:rsidRDefault="00711722" w:rsidP="006B2F4C">
      <w:pPr>
        <w:tabs>
          <w:tab w:val="left" w:pos="42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18</w:t>
      </w:r>
      <w:r w:rsidR="00E97CEE" w:rsidRPr="00E97CEE">
        <w:rPr>
          <w:rFonts w:ascii="Times New Roman" w:hAnsi="Times New Roman"/>
          <w:sz w:val="28"/>
          <w:szCs w:val="28"/>
          <w:lang w:eastAsia="ru-RU"/>
        </w:rPr>
        <w:t>.</w:t>
      </w:r>
      <w:r w:rsidR="00E97CEE" w:rsidRPr="00E97CEE">
        <w:rPr>
          <w:rFonts w:ascii="Times New Roman" w:hAnsi="Times New Roman"/>
          <w:sz w:val="28"/>
          <w:szCs w:val="28"/>
          <w:lang w:eastAsia="ru-RU"/>
        </w:rPr>
        <w:tab/>
        <w:t xml:space="preserve"> Закон РФ от 19 апреля 1991 г. № 1032-1 «О занятости населения в РФ» //Собрание законодательства РФ, N 17, 22.04.1996, ст. 1915</w:t>
      </w:r>
    </w:p>
    <w:p w14:paraId="4E83D987" w14:textId="17039F63" w:rsidR="00E97CEE" w:rsidRPr="00711722" w:rsidRDefault="00711722" w:rsidP="00711722">
      <w:pPr>
        <w:tabs>
          <w:tab w:val="left" w:pos="42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19</w:t>
      </w:r>
      <w:r w:rsidR="00E97CEE" w:rsidRPr="00E97CEE">
        <w:rPr>
          <w:rFonts w:ascii="Times New Roman" w:hAnsi="Times New Roman"/>
          <w:sz w:val="28"/>
          <w:szCs w:val="28"/>
          <w:lang w:eastAsia="ru-RU"/>
        </w:rPr>
        <w:t>.</w:t>
      </w:r>
      <w:r w:rsidR="00E97CEE" w:rsidRPr="00E97CEE">
        <w:rPr>
          <w:rFonts w:ascii="Times New Roman" w:hAnsi="Times New Roman"/>
          <w:sz w:val="28"/>
          <w:szCs w:val="28"/>
          <w:lang w:eastAsia="ru-RU"/>
        </w:rPr>
        <w:tab/>
        <w:t>Генеральное соглашение между общероссийскими объединениями профсоюзов, общероссийскими объединениями работодателей и Правительством РФ на 2021-2023 годы</w:t>
      </w:r>
    </w:p>
    <w:p w14:paraId="333CE2FD" w14:textId="63907430" w:rsidR="00E97CEE" w:rsidRPr="00E97CEE" w:rsidRDefault="00711722" w:rsidP="00711722">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20. </w:t>
      </w:r>
      <w:r w:rsidR="00E97CEE" w:rsidRPr="00E97CEE">
        <w:rPr>
          <w:rFonts w:ascii="Times New Roman" w:hAnsi="Times New Roman"/>
          <w:sz w:val="28"/>
          <w:szCs w:val="28"/>
          <w:lang w:eastAsia="ru-RU"/>
        </w:rPr>
        <w:t>Конвенция МОТ № 105 (1952 г.) «О минимальных нормах социального обеспечения».</w:t>
      </w:r>
    </w:p>
    <w:p w14:paraId="41DCE0AC" w14:textId="034B6750" w:rsidR="00E97CEE" w:rsidRPr="00E97CEE" w:rsidRDefault="00711722" w:rsidP="00711722">
      <w:pPr>
        <w:tabs>
          <w:tab w:val="left" w:pos="426"/>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21. </w:t>
      </w:r>
      <w:r w:rsidR="00E97CEE" w:rsidRPr="00E97CEE">
        <w:rPr>
          <w:rFonts w:ascii="Times New Roman" w:hAnsi="Times New Roman"/>
          <w:sz w:val="28"/>
          <w:szCs w:val="28"/>
          <w:lang w:eastAsia="ru-RU"/>
        </w:rPr>
        <w:t>Федеральный конституционный закон от 21 июля 1994 г. № 1-ФКЗ «О Конституционном Суде Российской Федерации». СЗ РФ от 25 июля 1994 г. № 13 ст. 1447 (со всеми посл</w:t>
      </w:r>
      <w:r w:rsidR="00F81968">
        <w:rPr>
          <w:rFonts w:ascii="Times New Roman" w:hAnsi="Times New Roman"/>
          <w:sz w:val="28"/>
          <w:szCs w:val="28"/>
          <w:lang w:eastAsia="ru-RU"/>
        </w:rPr>
        <w:t xml:space="preserve">едующими изменениями </w:t>
      </w:r>
      <w:r w:rsidR="00E97CEE" w:rsidRPr="00E97CEE">
        <w:rPr>
          <w:rFonts w:ascii="Times New Roman" w:hAnsi="Times New Roman"/>
          <w:sz w:val="28"/>
          <w:szCs w:val="28"/>
          <w:lang w:eastAsia="ru-RU"/>
        </w:rPr>
        <w:t>на день ознакомления с актом).</w:t>
      </w:r>
    </w:p>
    <w:p w14:paraId="51A3FB61" w14:textId="12C37126" w:rsidR="00E97CEE" w:rsidRPr="00E97CEE" w:rsidRDefault="00711722" w:rsidP="00711722">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22. </w:t>
      </w:r>
      <w:r w:rsidR="00E97CEE" w:rsidRPr="00E97CEE">
        <w:rPr>
          <w:rFonts w:ascii="Times New Roman" w:hAnsi="Times New Roman"/>
          <w:sz w:val="28"/>
          <w:szCs w:val="28"/>
          <w:lang w:eastAsia="ru-RU"/>
        </w:rPr>
        <w:t xml:space="preserve">Закон РФ от 19 апреля 1991 г. № 1032-1 «О занятости населения в Российской Федерации». ВСНД РФ и ВС РФ от 2 мая 1991 г., № 18, ст. 566 (со </w:t>
      </w:r>
      <w:r w:rsidR="00F81968">
        <w:rPr>
          <w:rFonts w:ascii="Times New Roman" w:hAnsi="Times New Roman"/>
          <w:sz w:val="28"/>
          <w:szCs w:val="28"/>
          <w:lang w:eastAsia="ru-RU"/>
        </w:rPr>
        <w:t xml:space="preserve">всеми последующими изменениями </w:t>
      </w:r>
      <w:r w:rsidR="00E97CEE" w:rsidRPr="00E97CEE">
        <w:rPr>
          <w:rFonts w:ascii="Times New Roman" w:hAnsi="Times New Roman"/>
          <w:sz w:val="28"/>
          <w:szCs w:val="28"/>
          <w:lang w:eastAsia="ru-RU"/>
        </w:rPr>
        <w:t>на день ознакомления с актом).</w:t>
      </w:r>
    </w:p>
    <w:p w14:paraId="1AEF8A5D" w14:textId="19E54678" w:rsidR="00E97CEE" w:rsidRPr="00E97CEE" w:rsidRDefault="00711722" w:rsidP="00711722">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pacing w:val="-4"/>
          <w:sz w:val="28"/>
          <w:szCs w:val="28"/>
          <w:lang w:eastAsia="ru-RU"/>
        </w:rPr>
        <w:t xml:space="preserve">23. </w:t>
      </w:r>
      <w:r w:rsidR="00E97CEE" w:rsidRPr="00E97CEE">
        <w:rPr>
          <w:rFonts w:ascii="Times New Roman" w:hAnsi="Times New Roman"/>
          <w:spacing w:val="-4"/>
          <w:sz w:val="28"/>
          <w:szCs w:val="28"/>
          <w:lang w:eastAsia="ru-RU"/>
        </w:rPr>
        <w:t xml:space="preserve">Закон РСФСР от 26 апреля 1991 г. № 1107-1 «О реабилитации репрессированных народов». </w:t>
      </w:r>
      <w:r w:rsidR="00E97CEE" w:rsidRPr="00E97CEE">
        <w:rPr>
          <w:rFonts w:ascii="Times New Roman" w:hAnsi="Times New Roman"/>
          <w:sz w:val="28"/>
          <w:szCs w:val="28"/>
          <w:lang w:eastAsia="ru-RU"/>
        </w:rPr>
        <w:t>ВСНД РФ и ВС РФ от 2 мая 1991 г., № 18, ст. 572(со всеми последующими изменениями на день ознакомления с актом).</w:t>
      </w:r>
    </w:p>
    <w:p w14:paraId="729BC841" w14:textId="4DC7E783" w:rsidR="00E97CEE" w:rsidRPr="00E97CEE" w:rsidRDefault="00711722" w:rsidP="00711722">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24. </w:t>
      </w:r>
      <w:r w:rsidR="00E97CEE" w:rsidRPr="00E97CEE">
        <w:rPr>
          <w:rFonts w:ascii="Times New Roman" w:hAnsi="Times New Roman"/>
          <w:sz w:val="28"/>
          <w:szCs w:val="28"/>
          <w:lang w:eastAsia="ru-RU"/>
        </w:rPr>
        <w:t>Закон РФ от 15 мая 1991 г. № 1244-1 «О социальной защите граждан, подвергшихся воздействию радиации вследствие катастрофы на Чернобыльской АЭС». ВСНД РФ и ВС РФ от 23 мая 1991 г., № 21, ст. 699 (со всеми последующими изменениями на день ознакомления с актом).</w:t>
      </w:r>
    </w:p>
    <w:p w14:paraId="5D5E67D6" w14:textId="2CEE4828" w:rsidR="00E97CEE" w:rsidRPr="00E97CEE" w:rsidRDefault="00F81968" w:rsidP="00711722">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pacing w:val="-4"/>
          <w:sz w:val="28"/>
          <w:szCs w:val="28"/>
          <w:lang w:eastAsia="ru-RU"/>
        </w:rPr>
        <w:lastRenderedPageBreak/>
        <w:t xml:space="preserve">25. </w:t>
      </w:r>
      <w:r w:rsidR="00E97CEE" w:rsidRPr="00E97CEE">
        <w:rPr>
          <w:rFonts w:ascii="Times New Roman" w:hAnsi="Times New Roman"/>
          <w:spacing w:val="-4"/>
          <w:sz w:val="28"/>
          <w:szCs w:val="28"/>
          <w:lang w:eastAsia="ru-RU"/>
        </w:rPr>
        <w:t xml:space="preserve">Закон РФ от 18 октября 1991 г. № 1761-1 «О реабилитации жертв политических репрессий». </w:t>
      </w:r>
      <w:r w:rsidR="00E97CEE" w:rsidRPr="00E97CEE">
        <w:rPr>
          <w:rFonts w:ascii="Times New Roman" w:hAnsi="Times New Roman"/>
          <w:sz w:val="28"/>
          <w:szCs w:val="28"/>
          <w:lang w:eastAsia="ru-RU"/>
        </w:rPr>
        <w:t>ВСНД РФ и ВС РФ от 31 октября 1991 г., № 44, ст. 1428</w:t>
      </w:r>
      <w:r w:rsidR="00E97CEE" w:rsidRPr="00E97CEE">
        <w:rPr>
          <w:rFonts w:ascii="Times New Roman" w:hAnsi="Times New Roman"/>
          <w:spacing w:val="-4"/>
          <w:sz w:val="28"/>
          <w:szCs w:val="28"/>
          <w:lang w:eastAsia="ru-RU"/>
        </w:rPr>
        <w:t>(</w:t>
      </w:r>
      <w:r w:rsidR="00E97CEE" w:rsidRPr="00E97CEE">
        <w:rPr>
          <w:rFonts w:ascii="Times New Roman" w:hAnsi="Times New Roman"/>
          <w:sz w:val="28"/>
          <w:szCs w:val="28"/>
          <w:lang w:eastAsia="ru-RU"/>
        </w:rPr>
        <w:t>со всеми последующими изменениями на день ознакомления с актом).</w:t>
      </w:r>
    </w:p>
    <w:p w14:paraId="09C27142" w14:textId="66FFCBE6" w:rsidR="00E97CEE" w:rsidRPr="00E97CEE" w:rsidRDefault="00F81968" w:rsidP="00F81968">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26. </w:t>
      </w:r>
      <w:r w:rsidR="00E97CEE" w:rsidRPr="00E97CEE">
        <w:rPr>
          <w:rFonts w:ascii="Times New Roman" w:hAnsi="Times New Roman"/>
          <w:sz w:val="28"/>
          <w:szCs w:val="28"/>
          <w:lang w:eastAsia="ru-RU"/>
        </w:rPr>
        <w:t>Федеральный закон от 17 января 1992 г. № 2202-1«О прокуратуре Российской Федерации». ВСНД РФ и ВС РФ от 20 февраля 1992 г., № 8, ст. 366 (со всеми последующими на день ознакомления с актом).</w:t>
      </w:r>
    </w:p>
    <w:p w14:paraId="037FB5C4" w14:textId="55ECE225" w:rsidR="00E97CEE" w:rsidRPr="00E97CEE" w:rsidRDefault="00F81968" w:rsidP="00F81968">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27. </w:t>
      </w:r>
      <w:r w:rsidR="00E97CEE" w:rsidRPr="00E97CEE">
        <w:rPr>
          <w:rFonts w:ascii="Times New Roman" w:hAnsi="Times New Roman"/>
          <w:sz w:val="28"/>
          <w:szCs w:val="28"/>
          <w:lang w:eastAsia="ru-RU"/>
        </w:rPr>
        <w:t>Закон РФ от 11 марта 1992 г. № 2487-1 «О частной детективной и охранной деятельности в Российской Федерации». ВСНД РФ и ВС РФ от 23 апреля 1992 г., № 17, ст. 888 (со всеми последующими изменениями на день ознакомления с актом).</w:t>
      </w:r>
    </w:p>
    <w:p w14:paraId="556CC9F0" w14:textId="696291EC" w:rsidR="00E97CEE" w:rsidRPr="00E97CEE" w:rsidRDefault="00F81968" w:rsidP="00F81968">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28. </w:t>
      </w:r>
      <w:r w:rsidR="00E97CEE" w:rsidRPr="00E97CEE">
        <w:rPr>
          <w:rFonts w:ascii="Times New Roman" w:hAnsi="Times New Roman"/>
          <w:sz w:val="28"/>
          <w:szCs w:val="28"/>
          <w:lang w:eastAsia="ru-RU"/>
        </w:rPr>
        <w:t>Закон РФ от 26 июня 1992 г. № 3132-1 «О статусе судей в Российской Федерации». ВСНД РФ и ВС РФ от 30 июля 1992 г., № 30, ст. 1792 (со всеми последующими изменениями на день ознакомления с актом).</w:t>
      </w:r>
    </w:p>
    <w:p w14:paraId="498BDCB2" w14:textId="1A87929F" w:rsidR="00E97CEE" w:rsidRPr="00E97CEE" w:rsidRDefault="00F81968" w:rsidP="00F81968">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29. </w:t>
      </w:r>
      <w:r w:rsidR="00E97CEE" w:rsidRPr="00E97CEE">
        <w:rPr>
          <w:rFonts w:ascii="Times New Roman" w:hAnsi="Times New Roman"/>
          <w:sz w:val="28"/>
          <w:szCs w:val="28"/>
          <w:lang w:eastAsia="ru-RU"/>
        </w:rPr>
        <w:t>Закон РФ от 15 января 1993 г. № 4301-1 «О статусе Героев Советского Союза, Героев Российской Федерации и полных кавалеров ордена Славы». ВСНД РФ и ВС РФ от 18 февраля 1993 г., № 7 ст. 247 (со всеми последующими изменениями  на день ознакомления с актом).</w:t>
      </w:r>
    </w:p>
    <w:p w14:paraId="159E70B5" w14:textId="3998A9A5" w:rsidR="00E97CEE" w:rsidRPr="00E97CEE" w:rsidRDefault="00F81968" w:rsidP="00F81968">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30. </w:t>
      </w:r>
      <w:r w:rsidR="00E97CEE" w:rsidRPr="00E97CEE">
        <w:rPr>
          <w:rFonts w:ascii="Times New Roman" w:hAnsi="Times New Roman"/>
          <w:sz w:val="28"/>
          <w:szCs w:val="28"/>
          <w:lang w:eastAsia="ru-RU"/>
        </w:rPr>
        <w:t>Закон РФ от 12 февраля 1993 г.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и психотропных веществ, учреждениях и органах уголовно-исполнительной системы, и их семей». ВСНД РФ и ВС РФ от 4 марта 1993 г., № 9, ст. 328(со всеми последующими изменениями  на день ознакомления с актом).</w:t>
      </w:r>
    </w:p>
    <w:p w14:paraId="7A5693A3" w14:textId="44115443" w:rsidR="00E97CEE" w:rsidRPr="00E97CEE" w:rsidRDefault="00F81968" w:rsidP="00F81968">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31. </w:t>
      </w:r>
      <w:r w:rsidR="00E97CEE" w:rsidRPr="00E97CEE">
        <w:rPr>
          <w:rFonts w:ascii="Times New Roman" w:hAnsi="Times New Roman"/>
          <w:sz w:val="28"/>
          <w:szCs w:val="28"/>
          <w:lang w:eastAsia="ru-RU"/>
        </w:rPr>
        <w:t>Закон РФ от 19 февраля 1993 г. № 4520-1 «О государственных гарантиях и компенсациях для лиц, работающих и проживающих в районах Крайнего Севера и приравненных к ним местностях». Ведомости РФ от 22 апреля 1993 г., № 16, ст. 551(со всеми последующими изменениями на день ознакомления с актом).</w:t>
      </w:r>
    </w:p>
    <w:p w14:paraId="666AC3C8" w14:textId="303F7F0B" w:rsidR="00E97CEE" w:rsidRPr="00E97CEE" w:rsidRDefault="00F81968" w:rsidP="00F81968">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32. </w:t>
      </w:r>
      <w:r w:rsidR="00E97CEE" w:rsidRPr="00E97CEE">
        <w:rPr>
          <w:rFonts w:ascii="Times New Roman" w:hAnsi="Times New Roman"/>
          <w:sz w:val="28"/>
          <w:szCs w:val="28"/>
          <w:lang w:eastAsia="ru-RU"/>
        </w:rPr>
        <w:t>Федеральный закон от 19 февраля 1993 г.  № 4528-1 «О беженцах». ВСНД РФ и ВС РФ от 25 марта 1993 г., № 12, ст. 425 (со всеми последующими изменениями на день ознакомления с актом).</w:t>
      </w:r>
    </w:p>
    <w:p w14:paraId="28E5BB54" w14:textId="79300B2D" w:rsidR="00E97CEE" w:rsidRPr="00E97CEE" w:rsidRDefault="00F81968" w:rsidP="00F81968">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33. </w:t>
      </w:r>
      <w:r w:rsidR="00E97CEE" w:rsidRPr="00E97CEE">
        <w:rPr>
          <w:rFonts w:ascii="Times New Roman" w:hAnsi="Times New Roman"/>
          <w:sz w:val="28"/>
          <w:szCs w:val="28"/>
          <w:lang w:eastAsia="ru-RU"/>
        </w:rPr>
        <w:t>Федеральный закон от 8 мая 1994 г. № 3-ФЗ «О статусе члена Совета Федерации и статусе депутата Государственной Думы Федерального Собрания РФ». СЗ РФ от 9 мая 1994 г. № 2 ст. 74 (со всеми последующими изменениями на день ознакомления с актом).</w:t>
      </w:r>
    </w:p>
    <w:p w14:paraId="10506008" w14:textId="20885A64" w:rsidR="00E97CEE" w:rsidRPr="00E97CEE" w:rsidRDefault="00F81968" w:rsidP="00F81968">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34. </w:t>
      </w:r>
      <w:r w:rsidR="00E97CEE" w:rsidRPr="00E97CEE">
        <w:rPr>
          <w:rFonts w:ascii="Times New Roman" w:hAnsi="Times New Roman"/>
          <w:sz w:val="28"/>
          <w:szCs w:val="28"/>
          <w:lang w:eastAsia="ru-RU"/>
        </w:rPr>
        <w:t>Федеральный закон от 12 января 1995 г. № 5-ФЗ «О ветеранах». СЗ РФ от 16 января 1995 г. № 3 ст. 168 (со всеми последующими изменениями на день ознакомления с актом).</w:t>
      </w:r>
    </w:p>
    <w:p w14:paraId="7680D690" w14:textId="73540FDE" w:rsidR="00E97CEE" w:rsidRPr="00E97CEE" w:rsidRDefault="00F81968" w:rsidP="00F81968">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35. </w:t>
      </w:r>
      <w:r w:rsidR="00E97CEE" w:rsidRPr="00E97CEE">
        <w:rPr>
          <w:rFonts w:ascii="Times New Roman" w:hAnsi="Times New Roman"/>
          <w:sz w:val="28"/>
          <w:szCs w:val="28"/>
          <w:lang w:eastAsia="ru-RU"/>
        </w:rPr>
        <w:t>Федеральный закон от 19 мая 1995 г. № 81-ФЗ «О государственных пособиях гражданам, имеющим детей». СЗ РФ от 22 мая 1995 г. № 21, ст. 1929(со всеми последующими изменениями на день ознакомления с актом).</w:t>
      </w:r>
    </w:p>
    <w:p w14:paraId="47B45357" w14:textId="7C8BD405" w:rsidR="00E97CEE" w:rsidRPr="00E97CEE" w:rsidRDefault="00F81968" w:rsidP="00F81968">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36. </w:t>
      </w:r>
      <w:r w:rsidR="00E97CEE" w:rsidRPr="00E97CEE">
        <w:rPr>
          <w:rFonts w:ascii="Times New Roman" w:hAnsi="Times New Roman"/>
          <w:sz w:val="28"/>
          <w:szCs w:val="28"/>
          <w:lang w:eastAsia="ru-RU"/>
        </w:rPr>
        <w:t>Федеральный закон от 24 ноября 1995 г. № 181-ФЗ «О социальной защите инвалидов в РФ». СЗ РФ от 27 ноября 1995 г. № 48 ст. 4563 (со всеми последующими изменениями на день ознакомления с актом).</w:t>
      </w:r>
    </w:p>
    <w:p w14:paraId="6BEE025A" w14:textId="0FB023F3" w:rsidR="00E97CEE" w:rsidRPr="00E97CEE" w:rsidRDefault="00F81968" w:rsidP="00F81968">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pacing w:val="-4"/>
          <w:sz w:val="28"/>
          <w:szCs w:val="28"/>
          <w:lang w:eastAsia="ru-RU"/>
        </w:rPr>
        <w:lastRenderedPageBreak/>
        <w:t xml:space="preserve">37. </w:t>
      </w:r>
      <w:r w:rsidR="00E97CEE" w:rsidRPr="00E97CEE">
        <w:rPr>
          <w:rFonts w:ascii="Times New Roman" w:hAnsi="Times New Roman"/>
          <w:spacing w:val="-4"/>
          <w:sz w:val="28"/>
          <w:szCs w:val="28"/>
          <w:lang w:eastAsia="ru-RU"/>
        </w:rPr>
        <w:t xml:space="preserve">Федеральный закон от 8 декабря 1995 г. № 193-ФЗ «О сельскохозяйственной кооперации». </w:t>
      </w:r>
      <w:r w:rsidR="00E97CEE" w:rsidRPr="00E97CEE">
        <w:rPr>
          <w:rFonts w:ascii="Times New Roman" w:hAnsi="Times New Roman"/>
          <w:sz w:val="28"/>
          <w:szCs w:val="28"/>
          <w:lang w:eastAsia="ru-RU"/>
        </w:rPr>
        <w:t>СЗ РФ от 11 декабря 1995 г., № 50, ст. 4870</w:t>
      </w:r>
      <w:r w:rsidR="00E97CEE" w:rsidRPr="00E97CEE">
        <w:rPr>
          <w:rFonts w:ascii="Times New Roman" w:hAnsi="Times New Roman"/>
          <w:spacing w:val="-4"/>
          <w:sz w:val="28"/>
          <w:szCs w:val="28"/>
          <w:lang w:eastAsia="ru-RU"/>
        </w:rPr>
        <w:t>(</w:t>
      </w:r>
      <w:r w:rsidR="00E97CEE" w:rsidRPr="00E97CEE">
        <w:rPr>
          <w:rFonts w:ascii="Times New Roman" w:hAnsi="Times New Roman"/>
          <w:sz w:val="28"/>
          <w:szCs w:val="28"/>
          <w:lang w:eastAsia="ru-RU"/>
        </w:rPr>
        <w:t>со всеми последующими изменениями на день ознакомления с актом).</w:t>
      </w:r>
    </w:p>
    <w:p w14:paraId="24DD170E" w14:textId="7B1D1437" w:rsidR="00E97CEE" w:rsidRPr="00E97CEE" w:rsidRDefault="00F81968" w:rsidP="00F81968">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38. </w:t>
      </w:r>
      <w:r w:rsidR="00E97CEE" w:rsidRPr="00E97CEE">
        <w:rPr>
          <w:rFonts w:ascii="Times New Roman" w:hAnsi="Times New Roman"/>
          <w:sz w:val="28"/>
          <w:szCs w:val="28"/>
          <w:lang w:eastAsia="ru-RU"/>
        </w:rPr>
        <w:t>Федеральный закон от 10 января 1996 г. № 5-ФЗ «О внешней разведке». СЗ РФ от 15 января 1996 г., № 3, ст. 143 (со всеми последующими изменениями на день ознакомления с актом).</w:t>
      </w:r>
    </w:p>
    <w:p w14:paraId="50CA3E57" w14:textId="47D5AC6D" w:rsidR="00E97CEE" w:rsidRPr="00E97CEE" w:rsidRDefault="00F81968" w:rsidP="00F81968">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39. </w:t>
      </w:r>
      <w:r w:rsidR="00E97CEE" w:rsidRPr="00E97CEE">
        <w:rPr>
          <w:rFonts w:ascii="Times New Roman" w:hAnsi="Times New Roman"/>
          <w:sz w:val="28"/>
          <w:szCs w:val="28"/>
          <w:lang w:eastAsia="ru-RU"/>
        </w:rPr>
        <w:t>Федеральный закон от 12 января 1996 г. № 8-ФЗ «О погребении и похоронном деле». СЗ РФ от 15 января 1996 г. № 3 ст. 146 (со всеми последующими изменениями на день ознакомления с актом).</w:t>
      </w:r>
    </w:p>
    <w:p w14:paraId="79C669AB" w14:textId="2E2CC4E6" w:rsidR="00E97CEE" w:rsidRPr="00E97CEE" w:rsidRDefault="00F81968" w:rsidP="00F81968">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40. </w:t>
      </w:r>
      <w:r w:rsidR="00E97CEE" w:rsidRPr="00E97CEE">
        <w:rPr>
          <w:rFonts w:ascii="Times New Roman" w:hAnsi="Times New Roman"/>
          <w:sz w:val="28"/>
          <w:szCs w:val="28"/>
          <w:lang w:eastAsia="ru-RU"/>
        </w:rPr>
        <w:t>Федеральный закон от 1 апреля 1996 г. № 27-ФЗ «Об индивидуальном (персонифицированном) учете в системе обязательного пенсионного страхования». СЗ РФ от 1 апреля 1996 г. № 14 ст. 1401(со всеми последующими изменениями на день ознакомления с актом).</w:t>
      </w:r>
    </w:p>
    <w:p w14:paraId="4BD0ABB3" w14:textId="669C7745" w:rsidR="00E97CEE" w:rsidRPr="00E97CEE" w:rsidRDefault="00F81968" w:rsidP="00F81968">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41. </w:t>
      </w:r>
      <w:r w:rsidR="00E97CEE" w:rsidRPr="00E97CEE">
        <w:rPr>
          <w:rFonts w:ascii="Times New Roman" w:hAnsi="Times New Roman"/>
          <w:sz w:val="28"/>
          <w:szCs w:val="28"/>
          <w:lang w:eastAsia="ru-RU"/>
        </w:rPr>
        <w:t>Федеральный закон от 21 декабря 1996 г. № 159-ФЗ «О дополнительных гарантиях по социальной поддержке детей-сирот и детей, оставшихся без попечения родителей». СЗ РФ от 23 декабря 1996 г. № 52 ст. 5880 (со всеми последующими изменениями на день ознакомления с актом).</w:t>
      </w:r>
    </w:p>
    <w:p w14:paraId="1F57BF22" w14:textId="73C2F875" w:rsidR="00E97CEE" w:rsidRPr="00E97CEE" w:rsidRDefault="00F81968" w:rsidP="00F81968">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42. </w:t>
      </w:r>
      <w:r w:rsidR="00E97CEE" w:rsidRPr="00E97CEE">
        <w:rPr>
          <w:rFonts w:ascii="Times New Roman" w:hAnsi="Times New Roman"/>
          <w:sz w:val="28"/>
          <w:szCs w:val="28"/>
          <w:lang w:eastAsia="ru-RU"/>
        </w:rPr>
        <w:t>Федеральный закон от 9 января 1997 г. № 5-ФЗ «О предоставлении социальных гарантий Героям Социалистического Труда, Героям Труда Российской Федерации и полным кавалерам ордена Трудовой Славы». СЗ РФ от 20 января 1997 г. № 3, ст. 349 (со всеми последующими изменениями на день ознакомления с актом).</w:t>
      </w:r>
    </w:p>
    <w:p w14:paraId="044C2B4F" w14:textId="6E68446A" w:rsidR="00E97CEE" w:rsidRPr="00E97CEE" w:rsidRDefault="00F81968" w:rsidP="00F81968">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43. </w:t>
      </w:r>
      <w:r w:rsidR="00E97CEE" w:rsidRPr="00E97CEE">
        <w:rPr>
          <w:rFonts w:ascii="Times New Roman" w:hAnsi="Times New Roman"/>
          <w:sz w:val="28"/>
          <w:szCs w:val="28"/>
          <w:lang w:eastAsia="ru-RU"/>
        </w:rPr>
        <w:t xml:space="preserve">Федеральный закон от 21 июля 1997 г. № 114-ФЗ «О службе в таможенных органах Российской </w:t>
      </w:r>
      <w:r w:rsidR="00E97CEE" w:rsidRPr="00E97CEE">
        <w:rPr>
          <w:rFonts w:ascii="Times New Roman" w:hAnsi="Times New Roman"/>
          <w:spacing w:val="-4"/>
          <w:sz w:val="28"/>
          <w:szCs w:val="28"/>
          <w:lang w:eastAsia="ru-RU"/>
        </w:rPr>
        <w:t xml:space="preserve">Федерации». </w:t>
      </w:r>
      <w:r w:rsidR="00E97CEE" w:rsidRPr="00E97CEE">
        <w:rPr>
          <w:rFonts w:ascii="Times New Roman" w:hAnsi="Times New Roman"/>
          <w:sz w:val="28"/>
          <w:szCs w:val="28"/>
          <w:lang w:eastAsia="ru-RU"/>
        </w:rPr>
        <w:t>СЗ РФ от 28 июля 1997 г. № 30, ст. 3586</w:t>
      </w:r>
      <w:r w:rsidR="00E97CEE" w:rsidRPr="00E97CEE">
        <w:rPr>
          <w:rFonts w:ascii="Times New Roman" w:hAnsi="Times New Roman"/>
          <w:spacing w:val="-4"/>
          <w:sz w:val="28"/>
          <w:szCs w:val="28"/>
          <w:lang w:eastAsia="ru-RU"/>
        </w:rPr>
        <w:t>(</w:t>
      </w:r>
      <w:r w:rsidR="00E97CEE" w:rsidRPr="00E97CEE">
        <w:rPr>
          <w:rFonts w:ascii="Times New Roman" w:hAnsi="Times New Roman"/>
          <w:sz w:val="28"/>
          <w:szCs w:val="28"/>
          <w:lang w:eastAsia="ru-RU"/>
        </w:rPr>
        <w:t>со всеми последующими изменениями на день ознакомления с актом).</w:t>
      </w:r>
    </w:p>
    <w:p w14:paraId="792632C3" w14:textId="492E166B" w:rsidR="00E97CEE" w:rsidRPr="00E97CEE" w:rsidRDefault="00F81968" w:rsidP="00F81968">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44. </w:t>
      </w:r>
      <w:r w:rsidR="00E97CEE" w:rsidRPr="00E97CEE">
        <w:rPr>
          <w:rFonts w:ascii="Times New Roman" w:hAnsi="Times New Roman"/>
          <w:sz w:val="28"/>
          <w:szCs w:val="28"/>
          <w:lang w:eastAsia="ru-RU"/>
        </w:rPr>
        <w:t>Федеральный закон от 24 октября 1997 г. № 134-ФЗ «О прожиточном минимуме в Российской Федерации». СЗ РФ от 27 октября 1997 г. № 43 ст. 4904 (со всеми последующими изменениями на день ознакомления с актом).</w:t>
      </w:r>
    </w:p>
    <w:p w14:paraId="49766477" w14:textId="7E9360FF" w:rsidR="00E97CEE" w:rsidRPr="00E97CEE" w:rsidRDefault="00F81968" w:rsidP="00F81968">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pacing w:val="-4"/>
          <w:sz w:val="28"/>
          <w:szCs w:val="28"/>
          <w:lang w:eastAsia="ru-RU"/>
        </w:rPr>
        <w:t xml:space="preserve">45. </w:t>
      </w:r>
      <w:r w:rsidR="00E97CEE" w:rsidRPr="00E97CEE">
        <w:rPr>
          <w:rFonts w:ascii="Times New Roman" w:hAnsi="Times New Roman"/>
          <w:spacing w:val="-4"/>
          <w:sz w:val="28"/>
          <w:szCs w:val="28"/>
          <w:lang w:eastAsia="ru-RU"/>
        </w:rPr>
        <w:t xml:space="preserve">Федеральный закон от 28 марта 1998 г. № 53-ФЗ «О воинской обязанности и военной службе». </w:t>
      </w:r>
      <w:r w:rsidR="00E97CEE" w:rsidRPr="00E97CEE">
        <w:rPr>
          <w:rFonts w:ascii="Times New Roman" w:hAnsi="Times New Roman"/>
          <w:sz w:val="28"/>
          <w:szCs w:val="28"/>
          <w:lang w:eastAsia="ru-RU"/>
        </w:rPr>
        <w:t>СЗ РФ от 30 марта 1998 г. № 13 ст. 1475</w:t>
      </w:r>
      <w:r w:rsidR="00E97CEE" w:rsidRPr="00E97CEE">
        <w:rPr>
          <w:rFonts w:ascii="Times New Roman" w:hAnsi="Times New Roman"/>
          <w:spacing w:val="-4"/>
          <w:sz w:val="28"/>
          <w:szCs w:val="28"/>
          <w:lang w:eastAsia="ru-RU"/>
        </w:rPr>
        <w:t>(</w:t>
      </w:r>
      <w:r w:rsidR="00E97CEE" w:rsidRPr="00E97CEE">
        <w:rPr>
          <w:rFonts w:ascii="Times New Roman" w:hAnsi="Times New Roman"/>
          <w:sz w:val="28"/>
          <w:szCs w:val="28"/>
          <w:lang w:eastAsia="ru-RU"/>
        </w:rPr>
        <w:t>со всеми последующими изменениями на день ознакомления с актом).</w:t>
      </w:r>
    </w:p>
    <w:p w14:paraId="5DF90C5C" w14:textId="487D8154" w:rsidR="00E97CEE" w:rsidRPr="00E97CEE" w:rsidRDefault="00F81968" w:rsidP="00F81968">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46. </w:t>
      </w:r>
      <w:r w:rsidR="00E97CEE" w:rsidRPr="00E97CEE">
        <w:rPr>
          <w:rFonts w:ascii="Times New Roman" w:hAnsi="Times New Roman"/>
          <w:sz w:val="28"/>
          <w:szCs w:val="28"/>
          <w:lang w:eastAsia="ru-RU"/>
        </w:rPr>
        <w:t>Федеральный закон от 27 мая 1998 г. № 76-ФЗ «О статусе военнослужащих». СЗ РФ от 1 июня 1998 г. № 22 ст. 2331 (со всеми последующими изменениями на день ознакомления с актом).</w:t>
      </w:r>
    </w:p>
    <w:p w14:paraId="365C0B2D" w14:textId="7AC466A2" w:rsidR="00E97CEE" w:rsidRPr="00E97CEE" w:rsidRDefault="00F81968" w:rsidP="00F81968">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47. </w:t>
      </w:r>
      <w:r w:rsidR="00E97CEE" w:rsidRPr="00E97CEE">
        <w:rPr>
          <w:rFonts w:ascii="Times New Roman" w:hAnsi="Times New Roman"/>
          <w:sz w:val="28"/>
          <w:szCs w:val="28"/>
          <w:lang w:eastAsia="ru-RU"/>
        </w:rPr>
        <w:t>Федеральный закон от 24 июля 1998 г. № 124-ФЗ «Об основных гарантиях прав ребенка в РФ». СЗ РФ от 3 августа 1998 г., № 31, ст. 3802 (со всеми последующими изменениями на день ознакомления с актом).</w:t>
      </w:r>
    </w:p>
    <w:p w14:paraId="04258A74" w14:textId="38D1C876" w:rsidR="00E97CEE" w:rsidRPr="00E97CEE" w:rsidRDefault="00F81968" w:rsidP="00F81968">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48. </w:t>
      </w:r>
      <w:r w:rsidR="00E97CEE" w:rsidRPr="00E97CEE">
        <w:rPr>
          <w:rFonts w:ascii="Times New Roman" w:hAnsi="Times New Roman"/>
          <w:sz w:val="28"/>
          <w:szCs w:val="28"/>
          <w:lang w:eastAsia="ru-RU"/>
        </w:rPr>
        <w:t>Федеральный закон от 24 июля 1998 г. № 125-ФЗ «Об обязательном социальном страховании от несчастных случаев на производстве и профессиональных заболеваний». СЗ РФ от 3 августа 1998 г. № 31 ст. 3803(со всеми последующими изменениями на день ознакомления с актом).</w:t>
      </w:r>
    </w:p>
    <w:p w14:paraId="2F3D3419" w14:textId="79253C5E" w:rsidR="00E97CEE" w:rsidRPr="00E97CEE" w:rsidRDefault="00F81968" w:rsidP="00F81968">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49. </w:t>
      </w:r>
      <w:r w:rsidR="00E97CEE" w:rsidRPr="00E97CEE">
        <w:rPr>
          <w:rFonts w:ascii="Times New Roman" w:hAnsi="Times New Roman"/>
          <w:sz w:val="28"/>
          <w:szCs w:val="28"/>
          <w:lang w:eastAsia="ru-RU"/>
        </w:rPr>
        <w:t xml:space="preserve">Федеральный закон от 31 июля 1998 г. № 137-ФЗ «О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 СЗ </w:t>
      </w:r>
      <w:r w:rsidR="00E97CEE" w:rsidRPr="00E97CEE">
        <w:rPr>
          <w:rFonts w:ascii="Times New Roman" w:hAnsi="Times New Roman"/>
          <w:sz w:val="28"/>
          <w:szCs w:val="28"/>
          <w:lang w:eastAsia="ru-RU"/>
        </w:rPr>
        <w:lastRenderedPageBreak/>
        <w:t>РФ от 3 августа 1998 г. № 31 ст. 3815 (со всеми последующими изменениями на день ознакомления с актом).</w:t>
      </w:r>
    </w:p>
    <w:p w14:paraId="5A046026" w14:textId="5601474B" w:rsidR="00E97CEE" w:rsidRPr="00E97CEE" w:rsidRDefault="00F81968" w:rsidP="00F81968">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50. </w:t>
      </w:r>
      <w:r w:rsidR="00E97CEE" w:rsidRPr="00E97CEE">
        <w:rPr>
          <w:rFonts w:ascii="Times New Roman" w:hAnsi="Times New Roman"/>
          <w:sz w:val="28"/>
          <w:szCs w:val="28"/>
          <w:lang w:eastAsia="ru-RU"/>
        </w:rPr>
        <w:t>Федеральный закон от 17 сентября 1998 г. № 157-ФЗ «Об иммунопрофилактике инфекционных болезней». СЗ РФ от 3 августа 1998 г. № 31 ст. 3803 (со всеми последующими изменениями на день ознакомления с актом).</w:t>
      </w:r>
    </w:p>
    <w:p w14:paraId="74E96D10" w14:textId="7057CEEF" w:rsidR="00E97CEE" w:rsidRPr="00E97CEE" w:rsidRDefault="00F81968" w:rsidP="00F81968">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51. </w:t>
      </w:r>
      <w:r w:rsidR="00E97CEE" w:rsidRPr="00E97CEE">
        <w:rPr>
          <w:rFonts w:ascii="Times New Roman" w:hAnsi="Times New Roman"/>
          <w:sz w:val="28"/>
          <w:szCs w:val="28"/>
          <w:lang w:eastAsia="ru-RU"/>
        </w:rPr>
        <w:t>Федеральный закон от 26 ноября 1998 г. № 175-ФЗ «О социальной защите граждан РФ, подвергшихся воздействию радиации вследствие аварии в 1957 г. на производственном объединении «Маяк» и сбросов радиоактивных отходов в реку Теча». СЗ РФ от 30 ноября 1998 г., № 48, ст. 5850 (со всеми последующими изменениями на день ознакомления с актом)</w:t>
      </w:r>
    </w:p>
    <w:p w14:paraId="3A0A0828" w14:textId="45DFAB38" w:rsidR="00E97CEE" w:rsidRPr="00E97CEE" w:rsidRDefault="00F81968" w:rsidP="00F81968">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52. </w:t>
      </w:r>
      <w:r w:rsidR="00E97CEE" w:rsidRPr="00E97CEE">
        <w:rPr>
          <w:rFonts w:ascii="Times New Roman" w:hAnsi="Times New Roman"/>
          <w:sz w:val="28"/>
          <w:szCs w:val="28"/>
          <w:lang w:eastAsia="ru-RU"/>
        </w:rPr>
        <w:t>Федеральный закон от 16 июля 1999 г. № 165-ФЗ «Об основах обязательного социального страхования».  (со всеми последующими изменениями на день ознакомления с актом)</w:t>
      </w:r>
    </w:p>
    <w:p w14:paraId="2DE7BE6C" w14:textId="16E7417C" w:rsidR="00E97CEE" w:rsidRPr="00E97CEE" w:rsidRDefault="00F81968" w:rsidP="00F81968">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53. </w:t>
      </w:r>
      <w:r w:rsidR="00E97CEE" w:rsidRPr="00E97CEE">
        <w:rPr>
          <w:rFonts w:ascii="Times New Roman" w:hAnsi="Times New Roman"/>
          <w:sz w:val="28"/>
          <w:szCs w:val="28"/>
          <w:lang w:eastAsia="ru-RU"/>
        </w:rPr>
        <w:t>Федеральный закон от 17 июля 1999 г. № 178-ФЗ «О государственной социальной помощи». СЗ РФ от 19 июля 1999 г. № 29 ст. 3686 (со всеми последующими изменениями на день ознакомления с актом).</w:t>
      </w:r>
    </w:p>
    <w:p w14:paraId="2E81118C" w14:textId="28EE2DBA" w:rsidR="00E97CEE" w:rsidRPr="00E97CEE" w:rsidRDefault="00F81968" w:rsidP="00F81968">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54. </w:t>
      </w:r>
      <w:r w:rsidR="00E97CEE" w:rsidRPr="00E97CEE">
        <w:rPr>
          <w:rFonts w:ascii="Times New Roman" w:hAnsi="Times New Roman"/>
          <w:sz w:val="28"/>
          <w:szCs w:val="28"/>
          <w:lang w:eastAsia="ru-RU"/>
        </w:rPr>
        <w:t>Федеральный закон от 7 августа 2000 г. № 122-ФЗ «О порядке установления размеров стипендий и социальных выплат в Российской Федерации». СЗ РФ от 14 августа 2000 г., № 33, ст. 3348 (со всеми последующими изменениями на день ознакомления с актом).</w:t>
      </w:r>
    </w:p>
    <w:p w14:paraId="288AF94F" w14:textId="2242A611" w:rsidR="00E97CEE" w:rsidRPr="00E97CEE" w:rsidRDefault="00F81968" w:rsidP="00F81968">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55. </w:t>
      </w:r>
      <w:r w:rsidR="00E97CEE" w:rsidRPr="00E97CEE">
        <w:rPr>
          <w:rFonts w:ascii="Times New Roman" w:hAnsi="Times New Roman"/>
          <w:sz w:val="28"/>
          <w:szCs w:val="28"/>
          <w:lang w:eastAsia="ru-RU"/>
        </w:rPr>
        <w:t>Федеральный закон от 7 ноября 2000 г. № 136-ФЗ «О социальной защите граждан, занятых на работах с химическим оружием». СЗ РФ от 13 ноября 2000 г., № 46, ст. 4538(со всеми последующими изменениями на день ознакомления с актом).</w:t>
      </w:r>
    </w:p>
    <w:p w14:paraId="768B102E" w14:textId="3E630099" w:rsidR="00E97CEE" w:rsidRPr="00E97CEE" w:rsidRDefault="00F81968" w:rsidP="00F81968">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56. </w:t>
      </w:r>
      <w:r w:rsidR="00E97CEE" w:rsidRPr="00E97CEE">
        <w:rPr>
          <w:rFonts w:ascii="Times New Roman" w:hAnsi="Times New Roman"/>
          <w:sz w:val="28"/>
          <w:szCs w:val="28"/>
          <w:lang w:eastAsia="ru-RU"/>
        </w:rPr>
        <w:t>Федеральный закон от 27 ноября 2001 г. № 155-ФЗ «О дополнительном социальном обеспечении членов летных экипажей воздушных судов гражданской авиации». СЗ РФ от 3 декабря 2001 г. № 49 ст. 4561 (со всеми последующими изменениями на день ознакомления с актом).</w:t>
      </w:r>
    </w:p>
    <w:p w14:paraId="4FF8B5A9" w14:textId="7627073B" w:rsidR="00E97CEE" w:rsidRPr="00E97CEE" w:rsidRDefault="00F81968" w:rsidP="00F81968">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57. </w:t>
      </w:r>
      <w:r w:rsidR="00E97CEE" w:rsidRPr="00E97CEE">
        <w:rPr>
          <w:rFonts w:ascii="Times New Roman" w:hAnsi="Times New Roman"/>
          <w:sz w:val="28"/>
          <w:szCs w:val="28"/>
          <w:lang w:eastAsia="ru-RU"/>
        </w:rPr>
        <w:t>Федеральный закон от 15 декабря 2001 г. № 167-ФЗ «Об обязательном пенсионном страховании в Российской Федерации». СЗ РФ от 17 декабря 2001 г. № 51 ст. 4832(со всеми последующими изменениями на день ознакомления с актом).</w:t>
      </w:r>
    </w:p>
    <w:p w14:paraId="135E0577" w14:textId="08959E8D" w:rsidR="00E97CEE" w:rsidRPr="00E97CEE" w:rsidRDefault="00F81968" w:rsidP="00F81968">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58. </w:t>
      </w:r>
      <w:r w:rsidR="00E97CEE" w:rsidRPr="00E97CEE">
        <w:rPr>
          <w:rFonts w:ascii="Times New Roman" w:hAnsi="Times New Roman"/>
          <w:sz w:val="28"/>
          <w:szCs w:val="28"/>
          <w:lang w:eastAsia="ru-RU"/>
        </w:rPr>
        <w:t>Федеральный закон от 15 декабря 2001 г. № 166-ФЗ «О государственном пенсионном обеспечении в Российской Федерации». СЗ РФ от 17 декабря 2001 г. № 51 ст. 4831(со всеми последующими изменениями на день ознакомления с актом).</w:t>
      </w:r>
    </w:p>
    <w:p w14:paraId="19045D61" w14:textId="1F516445" w:rsidR="00E97CEE" w:rsidRPr="00E97CEE" w:rsidRDefault="00F81968" w:rsidP="00F81968">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59. </w:t>
      </w:r>
      <w:r w:rsidR="00E97CEE" w:rsidRPr="00E97CEE">
        <w:rPr>
          <w:rFonts w:ascii="Times New Roman" w:hAnsi="Times New Roman"/>
          <w:sz w:val="28"/>
          <w:szCs w:val="28"/>
          <w:lang w:eastAsia="ru-RU"/>
        </w:rPr>
        <w:t>Федеральный закон от 17 декабря 2001 г. № 173-ФЗ «О трудовых пенсиях в Российской Федерации». СЗ РФ от 24 декабря 2001 г. № 52 (Часть I) ст. 4920 (со всеми последующими изменениями  на день ознакомления с актом) (с 1 января 2015 года применяется только в части норм, регулирующих исчисление размера трудовых пенсий и подлежащих применению в целях определения размеров страховых пенсий).</w:t>
      </w:r>
    </w:p>
    <w:p w14:paraId="577F2016" w14:textId="50933AEA" w:rsidR="00E97CEE" w:rsidRPr="00E97CEE" w:rsidRDefault="00F81968" w:rsidP="00F81968">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60. </w:t>
      </w:r>
      <w:r w:rsidR="00E97CEE" w:rsidRPr="00E97CEE">
        <w:rPr>
          <w:rFonts w:ascii="Times New Roman" w:hAnsi="Times New Roman"/>
          <w:sz w:val="28"/>
          <w:szCs w:val="28"/>
          <w:lang w:eastAsia="ru-RU"/>
        </w:rPr>
        <w:t xml:space="preserve">Федеральный закон от 10 января 2002 г. № 2-ФЗ «О социальных гарантиях гражданам, подвергшимся радиационному воздействию вследствие ядерных </w:t>
      </w:r>
      <w:r w:rsidR="00E97CEE" w:rsidRPr="00E97CEE">
        <w:rPr>
          <w:rFonts w:ascii="Times New Roman" w:hAnsi="Times New Roman"/>
          <w:sz w:val="28"/>
          <w:szCs w:val="28"/>
          <w:lang w:eastAsia="ru-RU"/>
        </w:rPr>
        <w:lastRenderedPageBreak/>
        <w:t>испытаний на Семипалатинском полигоне». СЗ РФ от 14 января 2002 г. № 2 ст. 128(со всеми последующими дополнениями и изменениями на день ознакомления с актом).</w:t>
      </w:r>
    </w:p>
    <w:p w14:paraId="42FEE1A1" w14:textId="768D7645" w:rsidR="00E97CEE" w:rsidRPr="00E97CEE" w:rsidRDefault="00F81968" w:rsidP="00F81968">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61. </w:t>
      </w:r>
      <w:r w:rsidR="00E97CEE" w:rsidRPr="00E97CEE">
        <w:rPr>
          <w:rFonts w:ascii="Times New Roman" w:hAnsi="Times New Roman"/>
          <w:sz w:val="28"/>
          <w:szCs w:val="28"/>
          <w:lang w:eastAsia="ru-RU"/>
        </w:rPr>
        <w:t>Федеральный закон от 4 марта 2002 г. № 21-ФЗ «О дополнительном ежемесячном материальном обеспечении граждан РФ за выдающиеся достижения и особые заслуги перед Российской Федерацией». СЗ РФ от 11 марта 2002 г. № 10 ст. 964(со всеми последующими изменениями на день ознакомления с актом).</w:t>
      </w:r>
    </w:p>
    <w:p w14:paraId="4722BE12" w14:textId="0E616754" w:rsidR="00E97CEE" w:rsidRPr="00E97CEE" w:rsidRDefault="00F81968" w:rsidP="00F81968">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62. </w:t>
      </w:r>
      <w:r w:rsidR="00E97CEE" w:rsidRPr="00E97CEE">
        <w:rPr>
          <w:rFonts w:ascii="Times New Roman" w:hAnsi="Times New Roman"/>
          <w:sz w:val="28"/>
          <w:szCs w:val="28"/>
          <w:lang w:eastAsia="ru-RU"/>
        </w:rPr>
        <w:t>Федеральный закон от 25 октября 2002 г. № 125-ФЗ «О жилищных субсидиях гражданам, выезжающим из районов Крайнего Севера и приравненных к ним местностей». СЗ РФ от 28 октября 2002 г. № 43 ст. 4188 (со всеми последующими изменениями на день ознакомления с актом).</w:t>
      </w:r>
    </w:p>
    <w:p w14:paraId="1AE2978D" w14:textId="2FAE1691" w:rsidR="00E97CEE" w:rsidRPr="00E97CEE" w:rsidRDefault="00F81968" w:rsidP="00F81968">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63. </w:t>
      </w:r>
      <w:r w:rsidR="00E97CEE" w:rsidRPr="00E97CEE">
        <w:rPr>
          <w:rFonts w:ascii="Times New Roman" w:hAnsi="Times New Roman"/>
          <w:sz w:val="28"/>
          <w:szCs w:val="28"/>
          <w:lang w:eastAsia="ru-RU"/>
        </w:rPr>
        <w:t>Федеральный закон от 6 марта 2006 г. № 35-ФЗ «О противодействии терроризму». СЗ РФ от 13 марта 2006 г. № 11 ст. 1146 (со всеми последующими изменениями на день ознакомления с актом).</w:t>
      </w:r>
    </w:p>
    <w:p w14:paraId="01DCBBFE" w14:textId="1A5096F2" w:rsidR="00E97CEE" w:rsidRPr="00E97CEE" w:rsidRDefault="00F81968" w:rsidP="00F81968">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bCs/>
          <w:sz w:val="28"/>
          <w:szCs w:val="28"/>
          <w:lang w:eastAsia="ru-RU"/>
        </w:rPr>
        <w:t xml:space="preserve">64. </w:t>
      </w:r>
      <w:r w:rsidR="00E97CEE" w:rsidRPr="00E97CEE">
        <w:rPr>
          <w:rFonts w:ascii="Times New Roman" w:hAnsi="Times New Roman"/>
          <w:bCs/>
          <w:sz w:val="28"/>
          <w:szCs w:val="28"/>
          <w:lang w:eastAsia="ru-RU"/>
        </w:rPr>
        <w:t>Федеральныйзаконот29декабря2006 г</w:t>
      </w:r>
      <w:r w:rsidR="00E97CEE" w:rsidRPr="00E97CEE">
        <w:rPr>
          <w:rFonts w:ascii="Times New Roman" w:hAnsi="Times New Roman"/>
          <w:sz w:val="28"/>
          <w:szCs w:val="28"/>
          <w:lang w:eastAsia="ru-RU"/>
        </w:rPr>
        <w:t>. №</w:t>
      </w:r>
      <w:r w:rsidR="00E97CEE" w:rsidRPr="00E97CEE">
        <w:rPr>
          <w:rFonts w:ascii="Times New Roman" w:hAnsi="Times New Roman"/>
          <w:bCs/>
          <w:sz w:val="28"/>
          <w:szCs w:val="28"/>
          <w:lang w:eastAsia="ru-RU"/>
        </w:rPr>
        <w:t>255</w:t>
      </w:r>
      <w:r w:rsidR="00E97CEE" w:rsidRPr="00E97CEE">
        <w:rPr>
          <w:rFonts w:ascii="Times New Roman" w:hAnsi="Times New Roman"/>
          <w:sz w:val="28"/>
          <w:szCs w:val="28"/>
          <w:lang w:eastAsia="ru-RU"/>
        </w:rPr>
        <w:t>-</w:t>
      </w:r>
      <w:r w:rsidR="00E97CEE" w:rsidRPr="00E97CEE">
        <w:rPr>
          <w:rFonts w:ascii="Times New Roman" w:hAnsi="Times New Roman"/>
          <w:bCs/>
          <w:sz w:val="28"/>
          <w:szCs w:val="28"/>
          <w:lang w:eastAsia="ru-RU"/>
        </w:rPr>
        <w:t>ФЗ</w:t>
      </w:r>
      <w:r w:rsidR="00E97CEE" w:rsidRPr="00E97CEE">
        <w:rPr>
          <w:rFonts w:ascii="Times New Roman" w:hAnsi="Times New Roman"/>
          <w:sz w:val="28"/>
          <w:szCs w:val="28"/>
          <w:lang w:eastAsia="ru-RU"/>
        </w:rPr>
        <w:t xml:space="preserve"> «</w:t>
      </w:r>
      <w:r w:rsidR="00E97CEE" w:rsidRPr="00E97CEE">
        <w:rPr>
          <w:rFonts w:ascii="Times New Roman" w:hAnsi="Times New Roman"/>
          <w:bCs/>
          <w:sz w:val="28"/>
          <w:szCs w:val="28"/>
          <w:lang w:eastAsia="ru-RU"/>
        </w:rPr>
        <w:t xml:space="preserve">Об </w:t>
      </w:r>
      <w:r w:rsidR="00E97CEE" w:rsidRPr="00E97CEE">
        <w:rPr>
          <w:rFonts w:ascii="Times New Roman" w:hAnsi="Times New Roman"/>
          <w:sz w:val="28"/>
          <w:szCs w:val="28"/>
          <w:lang w:eastAsia="ru-RU"/>
        </w:rPr>
        <w:t xml:space="preserve">обязательном социальном страховании на случай </w:t>
      </w:r>
      <w:r w:rsidR="00E97CEE" w:rsidRPr="00E97CEE">
        <w:rPr>
          <w:rFonts w:ascii="Times New Roman" w:hAnsi="Times New Roman"/>
          <w:bCs/>
          <w:sz w:val="28"/>
          <w:szCs w:val="28"/>
          <w:lang w:eastAsia="ru-RU"/>
        </w:rPr>
        <w:t>временной нетрудоспособности</w:t>
      </w:r>
      <w:r w:rsidR="00E97CEE" w:rsidRPr="00E97CEE">
        <w:rPr>
          <w:rFonts w:ascii="Times New Roman" w:hAnsi="Times New Roman"/>
          <w:sz w:val="28"/>
          <w:szCs w:val="28"/>
          <w:lang w:eastAsia="ru-RU"/>
        </w:rPr>
        <w:t xml:space="preserve"> и в связи с материнством». СЗ РФ от 1 января 2007 г. № 1 (часть I) ст. 18 (со всеми последующими изменениями на день ознакомления с актом).</w:t>
      </w:r>
    </w:p>
    <w:p w14:paraId="0C24A27E" w14:textId="070BA114" w:rsidR="00E97CEE" w:rsidRPr="00E97CEE" w:rsidRDefault="00F81968" w:rsidP="00F81968">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65. </w:t>
      </w:r>
      <w:r w:rsidR="00E97CEE" w:rsidRPr="00E97CEE">
        <w:rPr>
          <w:rFonts w:ascii="Times New Roman" w:hAnsi="Times New Roman"/>
          <w:sz w:val="28"/>
          <w:szCs w:val="28"/>
          <w:lang w:eastAsia="ru-RU"/>
        </w:rPr>
        <w:t>Федеральный закон от 29 декабря 200</w:t>
      </w:r>
      <w:r>
        <w:rPr>
          <w:rFonts w:ascii="Times New Roman" w:hAnsi="Times New Roman"/>
          <w:sz w:val="28"/>
          <w:szCs w:val="28"/>
          <w:lang w:eastAsia="ru-RU"/>
        </w:rPr>
        <w:t xml:space="preserve">6 г. №256-ФЗ «О дополнительных </w:t>
      </w:r>
      <w:r w:rsidR="00E97CEE" w:rsidRPr="00E97CEE">
        <w:rPr>
          <w:rFonts w:ascii="Times New Roman" w:hAnsi="Times New Roman"/>
          <w:sz w:val="28"/>
          <w:szCs w:val="28"/>
          <w:lang w:eastAsia="ru-RU"/>
        </w:rPr>
        <w:t>мерах государственной поддержки семей, имеющих детей». СЗ РФ от 1 января 2007 г. № 1 (часть I) ст. 19 (со всеми последующими изменениями на день ознакомления с актом).</w:t>
      </w:r>
    </w:p>
    <w:p w14:paraId="747A7D7C" w14:textId="4C258FD3" w:rsidR="00E97CEE" w:rsidRPr="00E97CEE" w:rsidRDefault="00F81968" w:rsidP="00F81968">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66. </w:t>
      </w:r>
      <w:r w:rsidR="00E97CEE" w:rsidRPr="00E97CEE">
        <w:rPr>
          <w:rFonts w:ascii="Times New Roman" w:hAnsi="Times New Roman"/>
          <w:sz w:val="28"/>
          <w:szCs w:val="28"/>
          <w:lang w:eastAsia="ru-RU"/>
        </w:rPr>
        <w:t>Федеральный закон от 24 июля 2009 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СЗ РФ от 27 июля 2009 г. № 30 ст. 3738 (со всеми последующими изменениями на день ознакомления с актом).</w:t>
      </w:r>
    </w:p>
    <w:p w14:paraId="1A2CFA59" w14:textId="2B80F5CB" w:rsidR="00E97CEE" w:rsidRPr="00E97CEE" w:rsidRDefault="00F81968" w:rsidP="00F81968">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67. </w:t>
      </w:r>
      <w:r w:rsidR="00E97CEE" w:rsidRPr="00E97CEE">
        <w:rPr>
          <w:rFonts w:ascii="Times New Roman" w:hAnsi="Times New Roman"/>
          <w:sz w:val="28"/>
          <w:szCs w:val="28"/>
          <w:lang w:eastAsia="ru-RU"/>
        </w:rPr>
        <w:t>Федеральный закон от 12 апреля 2010 г. № 61-ФЗ «Об обращении лекарственных средств». СЗ РФ от 19 апреля 2010 г. № 16 ст. 1815 (со всеми последующими изменениями на день ознакомления с актом).</w:t>
      </w:r>
    </w:p>
    <w:p w14:paraId="4A8CD9B6" w14:textId="47587F92" w:rsidR="00E97CEE" w:rsidRPr="00E97CEE" w:rsidRDefault="00F81968" w:rsidP="00F81968">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68. </w:t>
      </w:r>
      <w:r w:rsidR="00E97CEE" w:rsidRPr="00E97CEE">
        <w:rPr>
          <w:rFonts w:ascii="Times New Roman" w:hAnsi="Times New Roman"/>
          <w:sz w:val="28"/>
          <w:szCs w:val="28"/>
          <w:lang w:eastAsia="ru-RU"/>
        </w:rPr>
        <w:t>Федеральный закон от 10 мая 2010 г. № 84-ФЗ «О дополнительном социальном обеспечении отдельных категорий работников организаций угольной промышленности». СЗ РФ от 10 мая 2010 г. № 19 ст. 2292 (со всеми последующими изменениями на день ознакомления с актом).</w:t>
      </w:r>
    </w:p>
    <w:p w14:paraId="1888E97F" w14:textId="00FFB3C4" w:rsidR="00E97CEE" w:rsidRPr="00E97CEE" w:rsidRDefault="00F81968" w:rsidP="00F81968">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69. </w:t>
      </w:r>
      <w:r w:rsidR="00E97CEE" w:rsidRPr="00E97CEE">
        <w:rPr>
          <w:rFonts w:ascii="Times New Roman" w:hAnsi="Times New Roman"/>
          <w:sz w:val="28"/>
          <w:szCs w:val="28"/>
          <w:lang w:eastAsia="ru-RU"/>
        </w:rPr>
        <w:t>Федеральный закон от 29 ноября 2010 г. № 326-ФЗ «Об обязательном медицинском страховании в РФ». СЗ РФ от 6 декабря 2010 г. № 49 ст. 6422 (со всеми последующими изменениями на день ознакомления с актом).</w:t>
      </w:r>
    </w:p>
    <w:p w14:paraId="57726076" w14:textId="2B94A5CC" w:rsidR="00E97CEE" w:rsidRPr="00E97CEE" w:rsidRDefault="00F81968" w:rsidP="00F81968">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70. </w:t>
      </w:r>
      <w:r w:rsidR="00E97CEE" w:rsidRPr="00E97CEE">
        <w:rPr>
          <w:rFonts w:ascii="Times New Roman" w:hAnsi="Times New Roman"/>
          <w:sz w:val="28"/>
          <w:szCs w:val="28"/>
          <w:lang w:eastAsia="ru-RU"/>
        </w:rPr>
        <w:t>Федеральный закон от 4 июня 2011 г. № 126-ФЗ «О гарантиях пенсионного обеспечения для отдельных категорий граждан». СЗ РФ от 6 июня 2011 г. № 23 ст. 3266 (со всеми последующими изменениями на день ознакомления с актом).</w:t>
      </w:r>
    </w:p>
    <w:p w14:paraId="59EB78F7" w14:textId="3653C0F5" w:rsidR="00E97CEE" w:rsidRPr="00E97CEE" w:rsidRDefault="00F81968" w:rsidP="00F81968">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80. </w:t>
      </w:r>
      <w:r w:rsidR="00E97CEE" w:rsidRPr="00E97CEE">
        <w:rPr>
          <w:rFonts w:ascii="Times New Roman" w:hAnsi="Times New Roman"/>
          <w:sz w:val="28"/>
          <w:szCs w:val="28"/>
          <w:lang w:eastAsia="ru-RU"/>
        </w:rPr>
        <w:t xml:space="preserve">Федеральный закон от 4 июня 2011 г. № 128-ФЗ «О пособии детям военнослужащих и сотрудников некоторых федеральных органов исполнительной власти, погибших (умерших, объявленных умершими, </w:t>
      </w:r>
      <w:r w:rsidR="00E97CEE" w:rsidRPr="00E97CEE">
        <w:rPr>
          <w:rFonts w:ascii="Times New Roman" w:hAnsi="Times New Roman"/>
          <w:sz w:val="28"/>
          <w:szCs w:val="28"/>
          <w:lang w:eastAsia="ru-RU"/>
        </w:rPr>
        <w:lastRenderedPageBreak/>
        <w:t>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СЗ РФ от 6 июня 2011 г. № 23 ст. 3268 (со всеми последующими изменениями на день ознакомления с актом).</w:t>
      </w:r>
    </w:p>
    <w:p w14:paraId="398C7D5D" w14:textId="60DE3439" w:rsidR="00E97CEE" w:rsidRPr="00E97CEE" w:rsidRDefault="00F81968" w:rsidP="00F81968">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81. </w:t>
      </w:r>
      <w:r w:rsidR="00E97CEE" w:rsidRPr="00E97CEE">
        <w:rPr>
          <w:rFonts w:ascii="Times New Roman" w:hAnsi="Times New Roman"/>
          <w:sz w:val="28"/>
          <w:szCs w:val="28"/>
          <w:lang w:eastAsia="ru-RU"/>
        </w:rPr>
        <w:t>Федеральный закон от 17 июля 2011 г. № 211-ФЗ «О жилищных субсидиях гражданам, выезжающим из закрывающихся населенных пунктов в районах Крайнего Севера и приравненных к ним местностях». СЗ РФ от 25 июля 2011 г. № 30 (часть I) ст. 4559 (со всеми последующими изменениями на день ознакомления с актом).</w:t>
      </w:r>
    </w:p>
    <w:p w14:paraId="5DB22642" w14:textId="6F353CA8" w:rsidR="00E97CEE" w:rsidRPr="00E97CEE" w:rsidRDefault="00F81968" w:rsidP="00F81968">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82. </w:t>
      </w:r>
      <w:r w:rsidR="00E97CEE" w:rsidRPr="00E97CEE">
        <w:rPr>
          <w:rFonts w:ascii="Times New Roman" w:hAnsi="Times New Roman"/>
          <w:sz w:val="28"/>
          <w:szCs w:val="28"/>
          <w:lang w:eastAsia="ru-RU"/>
        </w:rPr>
        <w:t>Федеральный закон от 19 июля 2011 г.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СЗ РФ от 25 июля 2011 г. № 30 (часть I) ст. 4595 (со всеми последующими изменениями на день ознакомления с актом).</w:t>
      </w:r>
    </w:p>
    <w:p w14:paraId="1672AB23" w14:textId="44E9FF5C" w:rsidR="00E97CEE" w:rsidRPr="00E97CEE" w:rsidRDefault="00F81968" w:rsidP="00F81968">
      <w:pPr>
        <w:widowControl w:val="0"/>
        <w:tabs>
          <w:tab w:val="left" w:pos="0"/>
        </w:tabs>
        <w:autoSpaceDE w:val="0"/>
        <w:autoSpaceDN w:val="0"/>
        <w:adjustRightInd w:val="0"/>
        <w:spacing w:after="0" w:line="240" w:lineRule="auto"/>
        <w:contextualSpacing/>
        <w:jc w:val="both"/>
        <w:rPr>
          <w:rFonts w:ascii="Arial" w:hAnsi="Arial" w:cs="Arial"/>
          <w:sz w:val="28"/>
          <w:szCs w:val="28"/>
        </w:rPr>
      </w:pPr>
      <w:r>
        <w:rPr>
          <w:rFonts w:ascii="Times New Roman" w:hAnsi="Times New Roman"/>
          <w:sz w:val="28"/>
          <w:szCs w:val="28"/>
          <w:lang w:eastAsia="ru-RU"/>
        </w:rPr>
        <w:t xml:space="preserve">83. </w:t>
      </w:r>
      <w:r w:rsidR="00E97CEE" w:rsidRPr="00E97CEE">
        <w:rPr>
          <w:rFonts w:ascii="Times New Roman" w:hAnsi="Times New Roman"/>
          <w:sz w:val="28"/>
          <w:szCs w:val="28"/>
          <w:lang w:eastAsia="ru-RU"/>
        </w:rPr>
        <w:t>Федеральный закон от 21 ноября 2011 г. N 323-ФЗ «Об основах охраны здоровья граждан в Российской Федерации»</w:t>
      </w:r>
    </w:p>
    <w:p w14:paraId="481C2C8A" w14:textId="2A452B93" w:rsidR="00E97CEE" w:rsidRPr="00E97CEE" w:rsidRDefault="00F81968" w:rsidP="00F81968">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84. </w:t>
      </w:r>
      <w:r w:rsidR="00E97CEE" w:rsidRPr="00E97CEE">
        <w:rPr>
          <w:rFonts w:ascii="Times New Roman" w:hAnsi="Times New Roman"/>
          <w:sz w:val="28"/>
          <w:szCs w:val="28"/>
          <w:lang w:eastAsia="ru-RU"/>
        </w:rPr>
        <w:t>Федеральный закон от 30 ноября 2011 г. № 360-ФЗ «О порядке финансирования выплат за счет средств пенсионных накоплений». СЗ РФ от 5 декабря 2011 г. № 49 (часть I) ст. 7038 (со всеми последующими изменениями на день ознакомления с актом)</w:t>
      </w:r>
    </w:p>
    <w:p w14:paraId="7BE58744" w14:textId="337192E5" w:rsidR="00E97CEE" w:rsidRPr="00E97CEE" w:rsidRDefault="00F81968" w:rsidP="00F81968">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85. </w:t>
      </w:r>
      <w:r w:rsidR="00E97CEE" w:rsidRPr="00E97CEE">
        <w:rPr>
          <w:rFonts w:ascii="Times New Roman" w:hAnsi="Times New Roman"/>
          <w:sz w:val="28"/>
          <w:szCs w:val="28"/>
          <w:lang w:eastAsia="ru-RU"/>
        </w:rPr>
        <w:t>Федеральный закон от 20 июля 2012 г. № 125-ФЗ «О донорстве крови и ее компонентов». СЗ РФ от 23 июля 2012 г. № 30 ст. 4176 (со всеми последующими изменениями на день ознакомления с актом).</w:t>
      </w:r>
    </w:p>
    <w:p w14:paraId="2F833371" w14:textId="74347BDA" w:rsidR="00E97CEE" w:rsidRPr="00E97CEE" w:rsidRDefault="00F81968" w:rsidP="00F81968">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86. </w:t>
      </w:r>
      <w:r w:rsidR="00E97CEE" w:rsidRPr="00E97CEE">
        <w:rPr>
          <w:rFonts w:ascii="Times New Roman" w:hAnsi="Times New Roman"/>
          <w:sz w:val="28"/>
          <w:szCs w:val="28"/>
          <w:lang w:eastAsia="ru-RU"/>
        </w:rPr>
        <w:t>Федеральный закон от 3 декабря 2012 г. № 227-ФЗ «О потребительской корзине в целом по Российской Федерации». СЗ РФ от 10 декабря 2012 г. № 50 (часть IV) ст. 6950 (со всеми последующими изменениями на день ознакомления с актом).</w:t>
      </w:r>
    </w:p>
    <w:p w14:paraId="575933B7" w14:textId="7E64774C" w:rsidR="00E97CEE" w:rsidRPr="00E97CEE" w:rsidRDefault="00F81968" w:rsidP="00F81968">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87. </w:t>
      </w:r>
      <w:r w:rsidR="00E97CEE" w:rsidRPr="00E97CEE">
        <w:rPr>
          <w:rFonts w:ascii="Times New Roman" w:hAnsi="Times New Roman"/>
          <w:sz w:val="28"/>
          <w:szCs w:val="28"/>
          <w:lang w:eastAsia="ru-RU"/>
        </w:rPr>
        <w:t>Федеральный закон от 29 декабря 2012 г. № 273-ФЗ «Об образовании в Российской Федерации». СЗ РФ от 31 декабря 2012 г. № 53 (часть I) ст. 7598 (со всеми последующими изменениями на день ознакомления с актом)</w:t>
      </w:r>
    </w:p>
    <w:p w14:paraId="1421E021" w14:textId="352E3CA0" w:rsidR="00E97CEE" w:rsidRPr="00E97CEE" w:rsidRDefault="00F81968" w:rsidP="00F81968">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88. </w:t>
      </w:r>
      <w:r w:rsidR="00E97CEE" w:rsidRPr="00E97CEE">
        <w:rPr>
          <w:rFonts w:ascii="Times New Roman" w:hAnsi="Times New Roman"/>
          <w:sz w:val="28"/>
          <w:szCs w:val="28"/>
          <w:lang w:eastAsia="ru-RU"/>
        </w:rPr>
        <w:t>Федеральный закон от 30 декабря 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СЗ РФ от 31 декабря 2012 г. № 53 (часть I) ст. 7608(со всеми последующими изменениями на день ознакомления с актом)</w:t>
      </w:r>
    </w:p>
    <w:p w14:paraId="72A013FF" w14:textId="6EA0AC74" w:rsidR="00E97CEE" w:rsidRPr="00E97CEE" w:rsidRDefault="00F81968" w:rsidP="00F81968">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89. </w:t>
      </w:r>
      <w:r w:rsidR="00E97CEE" w:rsidRPr="00E97CEE">
        <w:rPr>
          <w:rFonts w:ascii="Times New Roman" w:hAnsi="Times New Roman"/>
          <w:sz w:val="28"/>
          <w:szCs w:val="28"/>
          <w:lang w:eastAsia="ru-RU"/>
        </w:rPr>
        <w:t>Федеральный закон от 23 февраля 2013 г. № 15-ФЗ «Об охране здоровья граждан от воздействия окружающего табачного дыма и последствий потребления табака». СЗ РФ от 25 февраля 2013 г. № 8 ст. 721(со всеми последующими изменениями на день ознакомления с актом)</w:t>
      </w:r>
    </w:p>
    <w:p w14:paraId="022C1ED1" w14:textId="1B6A8479" w:rsidR="00E97CEE" w:rsidRPr="00E97CEE" w:rsidRDefault="00F81968" w:rsidP="00F81968">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90. </w:t>
      </w:r>
      <w:r w:rsidR="00E97CEE" w:rsidRPr="00E97CEE">
        <w:rPr>
          <w:rFonts w:ascii="Times New Roman" w:hAnsi="Times New Roman"/>
          <w:sz w:val="28"/>
          <w:szCs w:val="28"/>
          <w:lang w:eastAsia="ru-RU"/>
        </w:rPr>
        <w:t>Федеральный закон от 28 декабря 2013 г. № 400-ФЗ «О страховых пенсиях». СЗ РФ от 30 декабря 2013 г. № 52 (часть I) ст. 6965</w:t>
      </w:r>
    </w:p>
    <w:p w14:paraId="71A6F118" w14:textId="5D8FEA29" w:rsidR="00E97CEE" w:rsidRPr="00E97CEE" w:rsidRDefault="00F81968" w:rsidP="00F81968">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91. </w:t>
      </w:r>
      <w:r w:rsidR="00E97CEE" w:rsidRPr="00E97CEE">
        <w:rPr>
          <w:rFonts w:ascii="Times New Roman" w:hAnsi="Times New Roman"/>
          <w:sz w:val="28"/>
          <w:szCs w:val="28"/>
          <w:lang w:eastAsia="ru-RU"/>
        </w:rPr>
        <w:t xml:space="preserve">Федеральный закон от 28 декабря 2013 г. № 422-ФЗ «О гарантировании прав застрахованных в системе обязательного пенсионного страхования Российской Федерации при формировании и инвестировании средств </w:t>
      </w:r>
      <w:r w:rsidR="00E97CEE" w:rsidRPr="00E97CEE">
        <w:rPr>
          <w:rFonts w:ascii="Times New Roman" w:hAnsi="Times New Roman"/>
          <w:sz w:val="28"/>
          <w:szCs w:val="28"/>
          <w:lang w:eastAsia="ru-RU"/>
        </w:rPr>
        <w:lastRenderedPageBreak/>
        <w:t>пенсионных накоплений и осуществлении выплат за счет средств пенсионных накоплений». СЗ РФ от 30 декабря 2013 г. N 52 (часть I) ст. 6987.</w:t>
      </w:r>
    </w:p>
    <w:p w14:paraId="2C7C1644" w14:textId="350712CE" w:rsidR="00E97CEE" w:rsidRPr="00E97CEE" w:rsidRDefault="00F81968" w:rsidP="00F81968">
      <w:pPr>
        <w:tabs>
          <w:tab w:val="left" w:pos="0"/>
          <w:tab w:val="left" w:pos="567"/>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92. </w:t>
      </w:r>
      <w:r w:rsidR="00E97CEE" w:rsidRPr="00E97CEE">
        <w:rPr>
          <w:rFonts w:ascii="Times New Roman" w:hAnsi="Times New Roman"/>
          <w:sz w:val="28"/>
          <w:szCs w:val="28"/>
          <w:lang w:eastAsia="ru-RU"/>
        </w:rPr>
        <w:t>Федеральный закон от 28 декабря 2013 г. № 424-ФЗ «О накопительной пенсии». СЗ РФ от 30 декабря 2013 г. № 52 (часть I) ст. 6989</w:t>
      </w:r>
    </w:p>
    <w:p w14:paraId="2F6EF284" w14:textId="6514548D" w:rsidR="00E97CEE" w:rsidRPr="00E97CEE" w:rsidRDefault="00F81968" w:rsidP="00F81968">
      <w:pPr>
        <w:tabs>
          <w:tab w:val="left" w:pos="0"/>
          <w:tab w:val="left" w:pos="567"/>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93. </w:t>
      </w:r>
      <w:r w:rsidR="00E97CEE" w:rsidRPr="00E97CEE">
        <w:rPr>
          <w:rFonts w:ascii="Times New Roman" w:hAnsi="Times New Roman"/>
          <w:sz w:val="28"/>
          <w:szCs w:val="28"/>
          <w:lang w:eastAsia="ru-RU"/>
        </w:rPr>
        <w:t>Федеральный закон от 28 декабря 2013 г. № 426-ФЗ «О специальной оценке условий труда». СЗ РФ от 30 декабря 2013 г. № 52 (часть I) ст. 6991</w:t>
      </w:r>
    </w:p>
    <w:p w14:paraId="4E5A7430" w14:textId="5066BD83" w:rsidR="00E97CEE" w:rsidRPr="00E97CEE" w:rsidRDefault="00F81968" w:rsidP="00F81968">
      <w:pPr>
        <w:tabs>
          <w:tab w:val="left" w:pos="0"/>
          <w:tab w:val="left" w:pos="567"/>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94. </w:t>
      </w:r>
      <w:r w:rsidR="00E97CEE" w:rsidRPr="00E97CEE">
        <w:rPr>
          <w:rFonts w:ascii="Times New Roman" w:hAnsi="Times New Roman"/>
          <w:sz w:val="28"/>
          <w:szCs w:val="28"/>
          <w:lang w:eastAsia="ru-RU"/>
        </w:rPr>
        <w:t>Федеральный закон от 28 декабря 2013 г. № 442-ФЗ «Об основах социального обслуживания граждан в Российской Федерации». СЗ РФ от 30 декабря 2013 г. № 52 (часть I) ст. 7007</w:t>
      </w:r>
    </w:p>
    <w:p w14:paraId="7F284527" w14:textId="71D854CE" w:rsidR="00E97CEE" w:rsidRPr="00E97CEE" w:rsidRDefault="00F81968" w:rsidP="00F81968">
      <w:pPr>
        <w:tabs>
          <w:tab w:val="left" w:pos="0"/>
          <w:tab w:val="left" w:pos="567"/>
        </w:tabs>
        <w:spacing w:after="0" w:line="240" w:lineRule="auto"/>
        <w:contextualSpacing/>
        <w:jc w:val="both"/>
        <w:rPr>
          <w:rFonts w:ascii="Times New Roman" w:hAnsi="Times New Roman"/>
          <w:sz w:val="28"/>
          <w:szCs w:val="28"/>
        </w:rPr>
      </w:pPr>
      <w:r>
        <w:rPr>
          <w:rFonts w:ascii="Times New Roman" w:hAnsi="Times New Roman"/>
          <w:sz w:val="28"/>
          <w:szCs w:val="28"/>
        </w:rPr>
        <w:t xml:space="preserve">95. </w:t>
      </w:r>
      <w:r w:rsidR="00E97CEE" w:rsidRPr="00E97CEE">
        <w:rPr>
          <w:rFonts w:ascii="Times New Roman" w:hAnsi="Times New Roman"/>
          <w:sz w:val="28"/>
          <w:szCs w:val="28"/>
        </w:rPr>
        <w:t>Федеральный закон от 21 июля 2014 г. № 208-ФЗ «Об особенностях пенсионного обеспечения граждан Российской Федерации, проживающих на территориях Республики Крым и города федерального значения Севастополя». СЗ РФ от 28 июля 2014 г. № 30 (часть I) ст. 4209.</w:t>
      </w:r>
    </w:p>
    <w:p w14:paraId="46F1E2B4" w14:textId="1A50C1D5" w:rsidR="00E97CEE" w:rsidRPr="00E97CEE" w:rsidRDefault="00F81968" w:rsidP="006B2F4C">
      <w:pPr>
        <w:tabs>
          <w:tab w:val="left" w:pos="0"/>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96. </w:t>
      </w:r>
      <w:r w:rsidR="00E97CEE" w:rsidRPr="00E97CEE">
        <w:rPr>
          <w:rFonts w:ascii="Times New Roman" w:hAnsi="Times New Roman"/>
          <w:sz w:val="28"/>
          <w:szCs w:val="28"/>
        </w:rPr>
        <w:t>Федеральный закон от 1 декабря 2014 г. № 398-ФЗ «Об особенностях пенсионного обеспечения отдельных категорий граждан Российской Федерации, проживающих на территориях Республики Крым и города федерального значения Севастополя». СЗ РФ от 8 декабря 2014 г. N 49 (часть VI) ст. 6907.</w:t>
      </w:r>
    </w:p>
    <w:p w14:paraId="4892DED8" w14:textId="2FE19ADC" w:rsidR="00E97CEE" w:rsidRPr="00E97CEE" w:rsidRDefault="00F81968" w:rsidP="006B2F4C">
      <w:pPr>
        <w:tabs>
          <w:tab w:val="left" w:pos="0"/>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97. </w:t>
      </w:r>
      <w:r w:rsidR="00E97CEE" w:rsidRPr="00E97CEE">
        <w:rPr>
          <w:rFonts w:ascii="Times New Roman" w:hAnsi="Times New Roman"/>
          <w:sz w:val="28"/>
          <w:szCs w:val="28"/>
        </w:rPr>
        <w:t>Федеральный закон от 1 декабря 2014 г. № 399-ФЗ «Об особенностях правового регулирования отношений, связанных с выплатой пособия по безработице,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СЗ РФ от 8 декабря 2014 г. N 49 (часть VI) ст. 6908.</w:t>
      </w:r>
    </w:p>
    <w:p w14:paraId="457BDAF0" w14:textId="1B1496EF" w:rsidR="00E97CEE" w:rsidRPr="00E97CEE" w:rsidRDefault="00F81968" w:rsidP="006B2F4C">
      <w:pPr>
        <w:tabs>
          <w:tab w:val="left" w:pos="0"/>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98. </w:t>
      </w:r>
      <w:r w:rsidR="00E97CEE" w:rsidRPr="00E97CEE">
        <w:rPr>
          <w:rFonts w:ascii="Times New Roman" w:hAnsi="Times New Roman"/>
          <w:sz w:val="28"/>
          <w:szCs w:val="28"/>
        </w:rPr>
        <w:t>Федеральный закон от 1 декабря 2014 г № 400-ФЗ «О нормативе финансовых затрат в месяц на одного гражданина, получающего государственную социальную помощь в виде социальной услуги по обеспечению лекарственными препаратами, медицинскими изделиями, а также специализированными продуктами лечебного питания для детей-инвалидов, на 2015 год». СЗ РФ от 8 декабря 2014 г. N 49 (часть VI) ст. 690.</w:t>
      </w:r>
    </w:p>
    <w:p w14:paraId="3B8AF431" w14:textId="082A476D" w:rsidR="00E97CEE" w:rsidRPr="00E97CEE" w:rsidRDefault="00F81968" w:rsidP="006B2F4C">
      <w:pPr>
        <w:tabs>
          <w:tab w:val="left" w:pos="0"/>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99. </w:t>
      </w:r>
      <w:r w:rsidR="00E97CEE" w:rsidRPr="00E97CEE">
        <w:rPr>
          <w:rFonts w:ascii="Times New Roman" w:hAnsi="Times New Roman"/>
          <w:sz w:val="28"/>
          <w:szCs w:val="28"/>
        </w:rPr>
        <w:t>Федеральный закон от 22 декабря 2014 г. № 421-ФЗ «Об особенностях правового регулирования отношений, связанных с предоставлением мер социальной защиты (поддержки), а также выплат по обязательному социальному страхованию отдельным категориям граждан, проживающих на территориях Республики Крым и города федерального значения Севастополя». СЗ РФ от 29 декабря 2014 г. N 52 (ч. I) ст. 7532.</w:t>
      </w:r>
    </w:p>
    <w:p w14:paraId="5CC6CED2" w14:textId="77F5931B" w:rsidR="00E97CEE" w:rsidRPr="00E97CEE" w:rsidRDefault="00F81968" w:rsidP="006B2F4C">
      <w:pPr>
        <w:tabs>
          <w:tab w:val="left" w:pos="0"/>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100. </w:t>
      </w:r>
      <w:r w:rsidR="00E97CEE" w:rsidRPr="00E97CEE">
        <w:rPr>
          <w:rFonts w:ascii="Times New Roman" w:hAnsi="Times New Roman"/>
          <w:sz w:val="28"/>
          <w:szCs w:val="28"/>
        </w:rPr>
        <w:t>Федеральный закон от 20 апреля 2015 г. № 88-ФЗ «О единовременной выплате за счет средств материнского (семейного) капитала». СЗ РФ от 27 апреля 2015 г. N 17 (часть I) ст. 2463 (утратил силу с 1 июля 2016 г. в связи с истечением срока действия).</w:t>
      </w:r>
    </w:p>
    <w:p w14:paraId="51F93205" w14:textId="4E4F9691" w:rsidR="00E97CEE" w:rsidRPr="00E97CEE" w:rsidRDefault="00F81968" w:rsidP="006B2F4C">
      <w:pPr>
        <w:tabs>
          <w:tab w:val="left" w:pos="0"/>
          <w:tab w:val="left" w:pos="567"/>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101. </w:t>
      </w:r>
      <w:r w:rsidR="00E97CEE" w:rsidRPr="00E97CEE">
        <w:rPr>
          <w:rFonts w:ascii="Times New Roman" w:eastAsia="Times New Roman" w:hAnsi="Times New Roman"/>
          <w:sz w:val="28"/>
          <w:szCs w:val="28"/>
          <w:lang w:eastAsia="ru-RU"/>
        </w:rPr>
        <w:t>Федеральный закон от 8 июня 2015 г. № 139-ФЗ «О гарантиях социальной защиты отдельных категорий граждан». СЗ РФ от 15 июня 2015 г. N 24 ст. 3366.</w:t>
      </w:r>
    </w:p>
    <w:p w14:paraId="6000BA96" w14:textId="0EA7C912" w:rsidR="00E97CEE" w:rsidRPr="00E97CEE" w:rsidRDefault="00F81968" w:rsidP="006B2F4C">
      <w:pPr>
        <w:tabs>
          <w:tab w:val="left" w:pos="0"/>
          <w:tab w:val="left" w:pos="567"/>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102. </w:t>
      </w:r>
      <w:r w:rsidR="00E97CEE" w:rsidRPr="00E97CEE">
        <w:rPr>
          <w:rFonts w:ascii="Times New Roman" w:hAnsi="Times New Roman"/>
          <w:sz w:val="28"/>
          <w:szCs w:val="28"/>
        </w:rPr>
        <w:t>Федеральный закон от 14 декабря 2015 г. № 362-ФЗ</w:t>
      </w:r>
      <w:r w:rsidR="00E97CEE" w:rsidRPr="00E97CEE">
        <w:rPr>
          <w:rFonts w:ascii="Times New Roman" w:hAnsi="Times New Roman"/>
          <w:sz w:val="28"/>
          <w:szCs w:val="28"/>
        </w:rPr>
        <w:br/>
        <w:t>«О страховых тарифах на обязательное социальное страхование от несчастных случаев на производстве и профессиональных заболеваний на 2016 год».</w:t>
      </w:r>
    </w:p>
    <w:p w14:paraId="1703055B" w14:textId="66569B6D" w:rsidR="00E97CEE" w:rsidRPr="00E97CEE" w:rsidRDefault="00F81968" w:rsidP="006B2F4C">
      <w:pPr>
        <w:tabs>
          <w:tab w:val="left" w:pos="0"/>
          <w:tab w:val="left" w:pos="567"/>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103. </w:t>
      </w:r>
      <w:r w:rsidR="00E97CEE" w:rsidRPr="00E97CEE">
        <w:rPr>
          <w:rFonts w:ascii="Times New Roman" w:eastAsia="Times New Roman" w:hAnsi="Times New Roman"/>
          <w:sz w:val="28"/>
          <w:szCs w:val="28"/>
          <w:lang w:eastAsia="ru-RU"/>
        </w:rPr>
        <w:t>Федеральный закон от 29 декабря 2015 г. № 383-ФЗ</w:t>
      </w:r>
      <w:r w:rsidR="00E97CEE" w:rsidRPr="00E97CEE">
        <w:rPr>
          <w:rFonts w:ascii="Times New Roman" w:eastAsia="Times New Roman" w:hAnsi="Times New Roman"/>
          <w:sz w:val="28"/>
          <w:szCs w:val="28"/>
          <w:lang w:eastAsia="ru-RU"/>
        </w:rPr>
        <w:br/>
        <w:t>«О нормативе финансовых затрат в месяц на одного гражданина, получающего государственную социальную помощь в виде социальной услуги по обеспечению лекарственными препаратами, медицинскими изделиями, а также специализированными продуктами лечебного питания для детей-инвалидов, на 2016 год».</w:t>
      </w:r>
    </w:p>
    <w:p w14:paraId="69F12702" w14:textId="24EA041F" w:rsidR="00E97CEE" w:rsidRPr="00E97CEE" w:rsidRDefault="00F81968" w:rsidP="006B2F4C">
      <w:pPr>
        <w:tabs>
          <w:tab w:val="left" w:pos="0"/>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104. </w:t>
      </w:r>
      <w:r w:rsidR="00E97CEE" w:rsidRPr="00E97CEE">
        <w:rPr>
          <w:rFonts w:ascii="Times New Roman" w:hAnsi="Times New Roman"/>
          <w:sz w:val="28"/>
          <w:szCs w:val="28"/>
        </w:rPr>
        <w:t>Федеральный закон от 29 декабря 2015 г. № 384-ФЗ «Об ожидаемом периоде выплаты накопительной пенсии на 2016 год».</w:t>
      </w:r>
    </w:p>
    <w:p w14:paraId="63726558" w14:textId="7B363845" w:rsidR="00E97CEE" w:rsidRPr="00E97CEE" w:rsidRDefault="00F81968" w:rsidP="006B2F4C">
      <w:pPr>
        <w:tabs>
          <w:tab w:val="left" w:pos="0"/>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105. </w:t>
      </w:r>
      <w:r w:rsidR="00E97CEE" w:rsidRPr="00E97CEE">
        <w:rPr>
          <w:rFonts w:ascii="Times New Roman" w:hAnsi="Times New Roman"/>
          <w:sz w:val="28"/>
          <w:szCs w:val="28"/>
        </w:rPr>
        <w:t>Федеральный закон от 29 декабря 2015 г. № 385-ФЗ</w:t>
      </w:r>
      <w:r w:rsidR="00E97CEE" w:rsidRPr="00E97CEE">
        <w:rPr>
          <w:rFonts w:ascii="Times New Roman" w:hAnsi="Times New Roman"/>
          <w:sz w:val="28"/>
          <w:szCs w:val="28"/>
        </w:rPr>
        <w:br/>
        <w:t>«О приостановлении действия отдельных положений законодательных актов Российской Федерации, внесении изменений в отдельные законодательные акты Российской Федерации и особенностях увеличения страховой пенсии, фиксированной выплаты к страховой пенсии и социальных пенсий».</w:t>
      </w:r>
    </w:p>
    <w:p w14:paraId="36A6D735" w14:textId="221B67EF" w:rsidR="00E97CEE" w:rsidRPr="00E97CEE" w:rsidRDefault="00F81968" w:rsidP="006B2F4C">
      <w:pPr>
        <w:tabs>
          <w:tab w:val="left" w:pos="0"/>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106. </w:t>
      </w:r>
      <w:r w:rsidR="00E97CEE" w:rsidRPr="00E97CEE">
        <w:rPr>
          <w:rFonts w:ascii="Times New Roman" w:hAnsi="Times New Roman"/>
          <w:sz w:val="28"/>
          <w:szCs w:val="28"/>
        </w:rPr>
        <w:t>Федеральный закон от 23 мая 2016 г. № 141-ФЗ</w:t>
      </w:r>
      <w:r w:rsidR="00E97CEE" w:rsidRPr="00E97CEE">
        <w:rPr>
          <w:rFonts w:ascii="Times New Roman" w:hAnsi="Times New Roman"/>
          <w:sz w:val="28"/>
          <w:szCs w:val="28"/>
        </w:rPr>
        <w:br/>
        <w: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w:t>
      </w:r>
    </w:p>
    <w:p w14:paraId="399AD7DB" w14:textId="268D7BB6" w:rsidR="00E97CEE" w:rsidRPr="00E97CEE" w:rsidRDefault="00F81968" w:rsidP="006B2F4C">
      <w:pPr>
        <w:widowControl w:val="0"/>
        <w:tabs>
          <w:tab w:val="left" w:pos="0"/>
          <w:tab w:val="left" w:pos="567"/>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107. </w:t>
      </w:r>
      <w:r w:rsidR="00E97CEE" w:rsidRPr="00E97CEE">
        <w:rPr>
          <w:rFonts w:ascii="Times New Roman" w:eastAsia="Times New Roman" w:hAnsi="Times New Roman"/>
          <w:sz w:val="28"/>
          <w:szCs w:val="28"/>
          <w:lang w:eastAsia="ru-RU"/>
        </w:rPr>
        <w:t>Федеральный закон от 3 июля 2016 г. № 226-ФЗ</w:t>
      </w:r>
      <w:r w:rsidR="00E97CEE" w:rsidRPr="00E97CEE">
        <w:rPr>
          <w:rFonts w:ascii="Times New Roman" w:eastAsia="Times New Roman" w:hAnsi="Times New Roman"/>
          <w:sz w:val="28"/>
          <w:szCs w:val="28"/>
          <w:lang w:eastAsia="ru-RU"/>
        </w:rPr>
        <w:br/>
        <w:t>«О войсках национальной гвардии Российской Федерации».</w:t>
      </w:r>
    </w:p>
    <w:p w14:paraId="0457D0F7" w14:textId="541C5326" w:rsidR="00E97CEE" w:rsidRPr="00E97CEE" w:rsidRDefault="00F81968" w:rsidP="006B2F4C">
      <w:pPr>
        <w:widowControl w:val="0"/>
        <w:tabs>
          <w:tab w:val="left" w:pos="0"/>
          <w:tab w:val="left" w:pos="567"/>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108. </w:t>
      </w:r>
      <w:r w:rsidR="00E97CEE" w:rsidRPr="00E97CEE">
        <w:rPr>
          <w:rFonts w:ascii="Times New Roman" w:eastAsia="Times New Roman" w:hAnsi="Times New Roman"/>
          <w:sz w:val="28"/>
          <w:szCs w:val="28"/>
          <w:lang w:eastAsia="ru-RU"/>
        </w:rPr>
        <w:t>Федеральный закон от 03 июля 2016 г. № 243-ФЗ</w:t>
      </w:r>
      <w:r w:rsidR="00E97CEE" w:rsidRPr="00E97CEE">
        <w:rPr>
          <w:rFonts w:ascii="Times New Roman" w:eastAsia="Times New Roman" w:hAnsi="Times New Roman"/>
          <w:sz w:val="28"/>
          <w:szCs w:val="28"/>
          <w:lang w:eastAsia="ru-RU"/>
        </w:rPr>
        <w:br/>
        <w: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p>
    <w:p w14:paraId="37F8567E" w14:textId="4601D5F2" w:rsidR="00E97CEE" w:rsidRPr="00E97CEE" w:rsidRDefault="00F81968" w:rsidP="006B2F4C">
      <w:pPr>
        <w:widowControl w:val="0"/>
        <w:tabs>
          <w:tab w:val="left" w:pos="0"/>
          <w:tab w:val="left" w:pos="567"/>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109. </w:t>
      </w:r>
      <w:r w:rsidR="00E97CEE" w:rsidRPr="00E97CEE">
        <w:rPr>
          <w:rFonts w:ascii="Times New Roman" w:eastAsia="Times New Roman" w:hAnsi="Times New Roman"/>
          <w:sz w:val="28"/>
          <w:szCs w:val="28"/>
          <w:lang w:eastAsia="ru-RU"/>
        </w:rPr>
        <w:t xml:space="preserve">Федеральный закон от 28 декабря 2017 г. № 418-ФЗ «О ежемесячных выплатах семьям, имеющим детей». СЗ РФ. 2018. № 1 (Часть </w:t>
      </w:r>
      <w:r w:rsidR="00E97CEE" w:rsidRPr="00E97CEE">
        <w:rPr>
          <w:rFonts w:ascii="Times New Roman" w:eastAsia="Times New Roman" w:hAnsi="Times New Roman"/>
          <w:sz w:val="28"/>
          <w:szCs w:val="28"/>
          <w:lang w:val="en-US" w:eastAsia="ru-RU"/>
        </w:rPr>
        <w:t>I</w:t>
      </w:r>
      <w:r w:rsidR="00E97CEE" w:rsidRPr="00E97CEE">
        <w:rPr>
          <w:rFonts w:ascii="Times New Roman" w:eastAsia="Times New Roman" w:hAnsi="Times New Roman"/>
          <w:sz w:val="28"/>
          <w:szCs w:val="28"/>
          <w:lang w:eastAsia="ru-RU"/>
        </w:rPr>
        <w:t>). Ст. 2(со всеми последующими изменениями на день ознакомления с актом).</w:t>
      </w:r>
    </w:p>
    <w:p w14:paraId="4D1AF38B" w14:textId="77B552EA" w:rsidR="00E97CEE" w:rsidRPr="00E97CEE" w:rsidRDefault="00F81968" w:rsidP="006B2F4C">
      <w:pPr>
        <w:widowControl w:val="0"/>
        <w:tabs>
          <w:tab w:val="left" w:pos="0"/>
          <w:tab w:val="left" w:pos="567"/>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110. </w:t>
      </w:r>
      <w:r w:rsidR="00E97CEE" w:rsidRPr="00E97CEE">
        <w:rPr>
          <w:rFonts w:ascii="Times New Roman" w:eastAsia="Times New Roman" w:hAnsi="Times New Roman"/>
          <w:sz w:val="28"/>
          <w:szCs w:val="28"/>
          <w:lang w:eastAsia="ru-RU"/>
        </w:rPr>
        <w:t>Федеральный закон от 03.10.2018 N 349-ФЗ «О ратификации Конвенции о минимальных нормах социального обеспечения (Конвенции № 102)». СЗ РФ. 2018 г. N 41 ст. 6189.</w:t>
      </w:r>
    </w:p>
    <w:p w14:paraId="1DFDF82F" w14:textId="50CCF9C8" w:rsidR="00E97CEE" w:rsidRPr="00E97CEE" w:rsidRDefault="00F81968" w:rsidP="006B2F4C">
      <w:pPr>
        <w:widowControl w:val="0"/>
        <w:tabs>
          <w:tab w:val="left" w:pos="0"/>
          <w:tab w:val="left" w:pos="567"/>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111. </w:t>
      </w:r>
      <w:r w:rsidR="00E97CEE" w:rsidRPr="00E97CEE">
        <w:rPr>
          <w:rFonts w:ascii="Times New Roman" w:eastAsia="Times New Roman" w:hAnsi="Times New Roman" w:cs="Tahoma"/>
          <w:sz w:val="28"/>
          <w:szCs w:val="28"/>
          <w:lang w:eastAsia="ru-RU"/>
        </w:rPr>
        <w:t>Федеральный закон от 03.10.2018 N 350-ФЗ «О внесении изменений в отдельные законодательные акты Российской Федерации по вопросам назначения и выплаты пенсий». СЗ РФ, 08.10.2018, № 41, ст. 6190.</w:t>
      </w:r>
    </w:p>
    <w:p w14:paraId="3326F100" w14:textId="35A0B92A" w:rsidR="00E97CEE" w:rsidRPr="00E97CEE" w:rsidRDefault="00F81968" w:rsidP="006B2F4C">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112. </w:t>
      </w:r>
      <w:r w:rsidR="00E97CEE" w:rsidRPr="00E97CEE">
        <w:rPr>
          <w:rFonts w:ascii="Times New Roman" w:hAnsi="Times New Roman"/>
          <w:sz w:val="28"/>
          <w:szCs w:val="28"/>
        </w:rPr>
        <w:t>Федеральный закон от 11.12.2018 N 460-ФЗ «О приостановлении действия части второй статьи 43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в связи с Федеральным законом "О федеральном бюджете на 2019 год и на плановый период 2020 и 2021 годов».</w:t>
      </w:r>
    </w:p>
    <w:p w14:paraId="77F8633D" w14:textId="02E59390" w:rsidR="00E97CEE" w:rsidRPr="00E97CEE" w:rsidRDefault="00F81968" w:rsidP="00F81968">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113. </w:t>
      </w:r>
      <w:r w:rsidR="00E97CEE" w:rsidRPr="00E97CEE">
        <w:rPr>
          <w:rFonts w:ascii="Times New Roman" w:hAnsi="Times New Roman"/>
          <w:sz w:val="28"/>
          <w:szCs w:val="28"/>
        </w:rPr>
        <w:t>Федеральный закон от 08 декабря 2020 г. № 389-ФЗ «Об ожидаемом периоде выплаты накопительной пенсии на 2021 год». СЗ РФ. 2020 г. N 50 (часть III) ст. 8034.</w:t>
      </w:r>
    </w:p>
    <w:p w14:paraId="0F041DFD" w14:textId="50057E74" w:rsidR="00E97CEE" w:rsidRPr="00E97CEE" w:rsidRDefault="00F81968" w:rsidP="00F8196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114. </w:t>
      </w:r>
      <w:r w:rsidR="00E97CEE" w:rsidRPr="00E97CEE">
        <w:rPr>
          <w:rFonts w:ascii="Times New Roman" w:eastAsia="Times New Roman" w:hAnsi="Times New Roman"/>
          <w:sz w:val="28"/>
          <w:szCs w:val="28"/>
          <w:lang w:eastAsia="ru-RU"/>
        </w:rPr>
        <w:t>Федеральный закон от 22 декабря 2020 г. № 434-ФЗ «О страховых тарифах на обязательное социальное страхование от несчастных случаев на производстве и профессиональных заболеваний на 2021 год и на плановый период 2022 и 2023 годов». СЗ РФ. 2020 г. N 52 (часть I) ст. 8580.</w:t>
      </w:r>
    </w:p>
    <w:p w14:paraId="774AEBCE" w14:textId="55E62763" w:rsidR="00E97CEE" w:rsidRPr="00E97CEE" w:rsidRDefault="00E97CEE" w:rsidP="006B2F4C">
      <w:pPr>
        <w:widowControl w:val="0"/>
        <w:spacing w:after="0" w:line="240" w:lineRule="auto"/>
        <w:jc w:val="both"/>
        <w:rPr>
          <w:rFonts w:ascii="Times New Roman" w:hAnsi="Times New Roman"/>
          <w:bCs/>
          <w:iCs/>
          <w:color w:val="FF0000"/>
          <w:sz w:val="28"/>
          <w:szCs w:val="28"/>
        </w:rPr>
      </w:pPr>
    </w:p>
    <w:p w14:paraId="4A672305" w14:textId="2BF7C965" w:rsidR="00E97CEE" w:rsidRPr="00B407FB" w:rsidRDefault="00E97CEE" w:rsidP="006B2F4C">
      <w:pPr>
        <w:pStyle w:val="ab"/>
        <w:widowControl w:val="0"/>
        <w:spacing w:after="0" w:line="240" w:lineRule="auto"/>
        <w:jc w:val="center"/>
        <w:rPr>
          <w:rFonts w:ascii="Times New Roman" w:hAnsi="Times New Roman"/>
          <w:b/>
          <w:sz w:val="28"/>
          <w:szCs w:val="28"/>
        </w:rPr>
      </w:pPr>
      <w:r w:rsidRPr="00E97CEE">
        <w:rPr>
          <w:rFonts w:ascii="Times New Roman" w:hAnsi="Times New Roman"/>
          <w:b/>
          <w:sz w:val="28"/>
          <w:szCs w:val="28"/>
        </w:rPr>
        <w:t>Судебная практика</w:t>
      </w:r>
    </w:p>
    <w:p w14:paraId="71B74A6F" w14:textId="77777777" w:rsidR="00E97CEE" w:rsidRPr="00E97CEE" w:rsidRDefault="00E97CEE" w:rsidP="00F81968">
      <w:pPr>
        <w:numPr>
          <w:ilvl w:val="3"/>
          <w:numId w:val="37"/>
        </w:numPr>
        <w:tabs>
          <w:tab w:val="left" w:pos="426"/>
        </w:tabs>
        <w:spacing w:after="0" w:line="240" w:lineRule="auto"/>
        <w:ind w:left="0" w:firstLine="0"/>
        <w:contextualSpacing/>
        <w:jc w:val="both"/>
        <w:rPr>
          <w:rFonts w:ascii="Times New Roman" w:hAnsi="Times New Roman"/>
          <w:sz w:val="28"/>
          <w:szCs w:val="28"/>
          <w:lang w:eastAsia="ru-RU"/>
        </w:rPr>
      </w:pPr>
      <w:r w:rsidRPr="00E97CEE">
        <w:rPr>
          <w:rFonts w:ascii="Times New Roman" w:hAnsi="Times New Roman"/>
          <w:sz w:val="28"/>
          <w:szCs w:val="28"/>
          <w:lang w:eastAsia="ru-RU"/>
        </w:rPr>
        <w:t>Постановление Конституционного Суда РФ от 07.04.2022 N 14-П «П</w:t>
      </w:r>
      <w:r w:rsidRPr="00E97CEE">
        <w:rPr>
          <w:rFonts w:ascii="Times New Roman" w:hAnsi="Times New Roman"/>
          <w:sz w:val="28"/>
          <w:szCs w:val="28"/>
        </w:rPr>
        <w:t>о делу о проверке конституционности части первой статьи 58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а также подпункта 1 пункта 1 статьи 21 и подпункта 2 пункта 1 статьи 22 Федерального закона «О трудовых пенсиях в Российской Федерации» в связи с жалобой гражданина П. М. Понеделкова.</w:t>
      </w:r>
    </w:p>
    <w:p w14:paraId="1FAF7970" w14:textId="77777777" w:rsidR="00E97CEE" w:rsidRPr="00E97CEE" w:rsidRDefault="00E97CEE" w:rsidP="00F81968">
      <w:pPr>
        <w:numPr>
          <w:ilvl w:val="3"/>
          <w:numId w:val="37"/>
        </w:numPr>
        <w:tabs>
          <w:tab w:val="left" w:pos="426"/>
        </w:tabs>
        <w:spacing w:after="0" w:line="240" w:lineRule="auto"/>
        <w:ind w:left="0" w:firstLine="0"/>
        <w:contextualSpacing/>
        <w:jc w:val="both"/>
        <w:rPr>
          <w:rFonts w:ascii="Times New Roman" w:hAnsi="Times New Roman"/>
          <w:sz w:val="28"/>
          <w:szCs w:val="28"/>
          <w:lang w:eastAsia="ru-RU"/>
        </w:rPr>
      </w:pPr>
      <w:r w:rsidRPr="00E97CEE">
        <w:rPr>
          <w:rFonts w:ascii="Times New Roman" w:hAnsi="Times New Roman"/>
          <w:sz w:val="28"/>
          <w:szCs w:val="28"/>
          <w:lang w:eastAsia="ru-RU"/>
        </w:rPr>
        <w:t>Постановление Конституционного Суда РФ от 27.10.2020 N 44-П "По делу о проверке конституционности пункта 1 статьи 7 Федерального закона "О профессиональных союзах, их правах и гарантиях деятельности" в связи с жалобой Новосибирского областного союза организаций профсоюзов "Федерация профсоюзов Новосибирской области"//Вестник Конституционного Суда РФ, N 6, 2020</w:t>
      </w:r>
    </w:p>
    <w:p w14:paraId="29D293EF" w14:textId="26EF5F15" w:rsidR="00E97CEE" w:rsidRPr="00E97CEE" w:rsidRDefault="00F81968" w:rsidP="00F81968">
      <w:pPr>
        <w:tabs>
          <w:tab w:val="left" w:pos="426"/>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3. </w:t>
      </w:r>
      <w:r w:rsidR="00E97CEE" w:rsidRPr="00E97CEE">
        <w:rPr>
          <w:rFonts w:ascii="Times New Roman" w:hAnsi="Times New Roman"/>
          <w:sz w:val="28"/>
          <w:szCs w:val="28"/>
          <w:lang w:eastAsia="ru-RU"/>
        </w:rPr>
        <w:t>Постановление Конституционного Суда РФ от 03.06.2021 N 26-П "По делу о проверке конституционности части третьей статьи 374 Трудового кодекса Российской Федерации в связи с жалобой гражданки Е.К. Сергеевой"//Собрание законодательства РФ, 14.06.2021, N 24 (Часть II), ст. 4568</w:t>
      </w:r>
    </w:p>
    <w:p w14:paraId="0E81EDED" w14:textId="738A9AF2" w:rsidR="00E97CEE" w:rsidRPr="00E97CEE" w:rsidRDefault="00F81968" w:rsidP="00F81968">
      <w:pPr>
        <w:tabs>
          <w:tab w:val="left" w:pos="426"/>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4. </w:t>
      </w:r>
      <w:r w:rsidR="00E97CEE" w:rsidRPr="00E97CEE">
        <w:rPr>
          <w:rFonts w:ascii="Times New Roman" w:hAnsi="Times New Roman"/>
          <w:sz w:val="28"/>
          <w:szCs w:val="28"/>
          <w:lang w:eastAsia="ru-RU"/>
        </w:rPr>
        <w:t>Постановление Пленума Верховного Суда РФ от 17 марта 2004 г. № 2 «О применении судами РФ Трудового кодекса РФ»//Бюллетень Верховного Суда РФ, N 6, 2004</w:t>
      </w:r>
    </w:p>
    <w:p w14:paraId="2991561F" w14:textId="69FED888" w:rsidR="00E97CEE" w:rsidRPr="00E97CEE" w:rsidRDefault="00F81968" w:rsidP="00F81968">
      <w:pPr>
        <w:tabs>
          <w:tab w:val="left" w:pos="426"/>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5. </w:t>
      </w:r>
      <w:r w:rsidR="00E97CEE" w:rsidRPr="00E97CEE">
        <w:rPr>
          <w:rFonts w:ascii="Times New Roman" w:hAnsi="Times New Roman"/>
          <w:sz w:val="28"/>
          <w:szCs w:val="28"/>
          <w:lang w:eastAsia="ru-RU"/>
        </w:rPr>
        <w:t>Постановление Пленума Верховного Суда РФ от 16 ноября 2006 г. № 52 «О применении судами законодательства, регулирующего материальную ответственность работников за ущерб, причиненный работодателю»//Бюллетень Верховного Суда РФ, N 3, март, 2007.</w:t>
      </w:r>
    </w:p>
    <w:p w14:paraId="47A19F81" w14:textId="7DABC093" w:rsidR="00E97CEE" w:rsidRPr="00E97CEE" w:rsidRDefault="00F81968" w:rsidP="00F81968">
      <w:pPr>
        <w:tabs>
          <w:tab w:val="left" w:pos="426"/>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6. </w:t>
      </w:r>
      <w:r w:rsidR="00E97CEE" w:rsidRPr="00E97CEE">
        <w:rPr>
          <w:rFonts w:ascii="Times New Roman" w:hAnsi="Times New Roman"/>
          <w:sz w:val="28"/>
          <w:szCs w:val="28"/>
          <w:lang w:eastAsia="ru-RU"/>
        </w:rPr>
        <w:t>Постановление Пленума Верховного Суда РФ от 10 марта 2011 г. № 2 «О применении судами законодательства об обязательном социальном страховании от несчастных случаев на производстве и профессиональных заболеваний»//Бюллетень Верховного Суда РФ, N 5, май, 2011</w:t>
      </w:r>
    </w:p>
    <w:p w14:paraId="1E70F334" w14:textId="71D9BE5F" w:rsidR="00E97CEE" w:rsidRPr="00E97CEE" w:rsidRDefault="00F81968" w:rsidP="00F81968">
      <w:pPr>
        <w:tabs>
          <w:tab w:val="left" w:pos="426"/>
        </w:tabs>
        <w:spacing w:after="0" w:line="240" w:lineRule="auto"/>
        <w:contextualSpacing/>
        <w:jc w:val="both"/>
        <w:rPr>
          <w:rFonts w:ascii="Times New Roman" w:hAnsi="Times New Roman"/>
          <w:sz w:val="28"/>
          <w:szCs w:val="28"/>
          <w:lang w:eastAsia="ru-RU"/>
        </w:rPr>
      </w:pPr>
      <w:r>
        <w:rPr>
          <w:rFonts w:ascii="Times New Roman" w:hAnsi="Times New Roman"/>
          <w:sz w:val="28"/>
          <w:szCs w:val="28"/>
        </w:rPr>
        <w:t xml:space="preserve">7. </w:t>
      </w:r>
      <w:r w:rsidR="00E97CEE" w:rsidRPr="00E97CEE">
        <w:rPr>
          <w:rFonts w:ascii="Times New Roman" w:hAnsi="Times New Roman"/>
          <w:sz w:val="28"/>
          <w:szCs w:val="28"/>
        </w:rPr>
        <w:t xml:space="preserve">Постановление Пленума Верховного Суда РФ от 11.12.2012 г.№ 30 «О практике рассмотрения судами дел, связанных с реализацией прав граждан на трудовые пенсии» </w:t>
      </w:r>
    </w:p>
    <w:p w14:paraId="6E2ED579" w14:textId="73A06E15" w:rsidR="00E97CEE" w:rsidRPr="00E97CEE" w:rsidRDefault="00F81968" w:rsidP="00F81968">
      <w:pPr>
        <w:tabs>
          <w:tab w:val="left" w:pos="426"/>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lastRenderedPageBreak/>
        <w:t xml:space="preserve">8. </w:t>
      </w:r>
      <w:r w:rsidR="00E97CEE" w:rsidRPr="00E97CEE">
        <w:rPr>
          <w:rFonts w:ascii="Times New Roman" w:hAnsi="Times New Roman"/>
          <w:sz w:val="28"/>
          <w:szCs w:val="28"/>
          <w:lang w:eastAsia="ru-RU"/>
        </w:rPr>
        <w:t>Постановление Пленума Верховного Суда РФ от 28.01.2014 № 1 «О применении законодательства, регулирующего труд женщин, лиц с семейными обязанностями и несовершеннолетних»//Бюллетень трудового и социального законодательства РФ, N 3, 2014</w:t>
      </w:r>
    </w:p>
    <w:p w14:paraId="15C07D05" w14:textId="446D424C" w:rsidR="00E97CEE" w:rsidRPr="00E97CEE" w:rsidRDefault="00F81968" w:rsidP="00F81968">
      <w:pPr>
        <w:tabs>
          <w:tab w:val="left" w:pos="426"/>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9. </w:t>
      </w:r>
      <w:r w:rsidR="00E97CEE" w:rsidRPr="00E97CEE">
        <w:rPr>
          <w:rFonts w:ascii="Times New Roman" w:hAnsi="Times New Roman"/>
          <w:sz w:val="28"/>
          <w:szCs w:val="28"/>
          <w:lang w:eastAsia="ru-RU"/>
        </w:rPr>
        <w:t>Постановление Пленума Верховного Суда РФ от 2 июня 2015 г. N 21 "О некоторых вопросах, возникших у судов при применении законодательства, регулирующего труд руководителя организации и членов коллегиального исполнительного органа организации"//Бюллетень Верховного Суда РФ, N 7, июль, 2015</w:t>
      </w:r>
    </w:p>
    <w:p w14:paraId="1488D840" w14:textId="3C7AC541" w:rsidR="00E97CEE" w:rsidRPr="00E97CEE" w:rsidRDefault="00F81968" w:rsidP="00F81968">
      <w:pPr>
        <w:tabs>
          <w:tab w:val="left" w:pos="426"/>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10. </w:t>
      </w:r>
      <w:r w:rsidR="00E97CEE" w:rsidRPr="00E97CEE">
        <w:rPr>
          <w:rFonts w:ascii="Times New Roman" w:hAnsi="Times New Roman"/>
          <w:sz w:val="28"/>
          <w:szCs w:val="28"/>
          <w:lang w:eastAsia="ru-RU"/>
        </w:rPr>
        <w:t>Постановление Пленума Верховного Суда РФ от 24.11.2015 N 52 "О применении судами законодательства, регулирующего труд спортсменов и тренеров"//Бюллетень Верховного Суда РФ, N 7, июль, 2015</w:t>
      </w:r>
    </w:p>
    <w:p w14:paraId="60DCC1E6" w14:textId="13332501" w:rsidR="00E97CEE" w:rsidRPr="00E97CEE" w:rsidRDefault="00F81968" w:rsidP="00F81968">
      <w:pPr>
        <w:tabs>
          <w:tab w:val="left" w:pos="426"/>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11. </w:t>
      </w:r>
      <w:r w:rsidR="00E97CEE" w:rsidRPr="00E97CEE">
        <w:rPr>
          <w:rFonts w:ascii="Times New Roman" w:hAnsi="Times New Roman"/>
          <w:sz w:val="28"/>
          <w:szCs w:val="28"/>
          <w:lang w:eastAsia="ru-RU"/>
        </w:rPr>
        <w:t>Постановление Пленума Верховного Суда РФ от 29.05.2018 N 15 "О применении судами законодательства, регулирующего труд работников, работающих у работодателей - физических лиц и у работодателей - субъектов малого предпринимательства, которые отнесены к микропредприятиям"// Бюллетень Верховного Суда Российской Федерации, июль 2018 г., N 7</w:t>
      </w:r>
    </w:p>
    <w:p w14:paraId="10078CAB" w14:textId="4C338074" w:rsidR="00E97CEE" w:rsidRPr="00E97CEE" w:rsidRDefault="00F81968" w:rsidP="00F81968">
      <w:pPr>
        <w:tabs>
          <w:tab w:val="left" w:pos="426"/>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12. </w:t>
      </w:r>
      <w:r w:rsidR="00E97CEE" w:rsidRPr="00E97CEE">
        <w:rPr>
          <w:rFonts w:ascii="Times New Roman" w:hAnsi="Times New Roman"/>
          <w:sz w:val="28"/>
          <w:szCs w:val="28"/>
          <w:lang w:eastAsia="ru-RU"/>
        </w:rPr>
        <w:t>Обзор практики рассмотрения судами дел по спорам, связанным с прекращением трудового договора по инициативе работодателя (утв. Президиумом Верховного Суда РФ 09.12.2020)//</w:t>
      </w:r>
      <w:r w:rsidR="00E97CEE" w:rsidRPr="00E97CEE">
        <w:rPr>
          <w:rFonts w:ascii="Times New Roman" w:hAnsi="Times New Roman"/>
          <w:sz w:val="28"/>
          <w:szCs w:val="28"/>
        </w:rPr>
        <w:t xml:space="preserve"> </w:t>
      </w:r>
      <w:r w:rsidR="00E97CEE" w:rsidRPr="00E97CEE">
        <w:rPr>
          <w:rFonts w:ascii="Times New Roman" w:hAnsi="Times New Roman"/>
          <w:sz w:val="28"/>
          <w:szCs w:val="28"/>
          <w:lang w:eastAsia="ru-RU"/>
        </w:rPr>
        <w:t>Бюллетень Верховного Суда РФ, N 4, апрель, 2021</w:t>
      </w:r>
    </w:p>
    <w:p w14:paraId="0CAC361E" w14:textId="77777777" w:rsidR="00E97CEE" w:rsidRPr="00E97CEE" w:rsidRDefault="00E97CEE" w:rsidP="006B2F4C">
      <w:pPr>
        <w:widowControl w:val="0"/>
        <w:spacing w:after="0" w:line="240" w:lineRule="auto"/>
        <w:ind w:firstLine="360"/>
        <w:jc w:val="both"/>
        <w:rPr>
          <w:rFonts w:ascii="Times New Roman" w:hAnsi="Times New Roman"/>
          <w:bCs/>
          <w:iCs/>
          <w:color w:val="FF0000"/>
          <w:sz w:val="28"/>
          <w:szCs w:val="28"/>
        </w:rPr>
      </w:pPr>
    </w:p>
    <w:p w14:paraId="623EDD7D" w14:textId="237804F3" w:rsidR="00E97CEE" w:rsidRPr="00B407FB" w:rsidRDefault="00E97CEE" w:rsidP="006B2F4C">
      <w:pPr>
        <w:widowControl w:val="0"/>
        <w:spacing w:after="0" w:line="240" w:lineRule="auto"/>
        <w:ind w:firstLine="360"/>
        <w:contextualSpacing/>
        <w:jc w:val="center"/>
        <w:rPr>
          <w:rFonts w:ascii="Times New Roman" w:hAnsi="Times New Roman"/>
          <w:b/>
          <w:sz w:val="28"/>
          <w:szCs w:val="28"/>
        </w:rPr>
      </w:pPr>
      <w:r w:rsidRPr="00E97CEE">
        <w:rPr>
          <w:rFonts w:ascii="Times New Roman" w:hAnsi="Times New Roman"/>
          <w:b/>
          <w:sz w:val="28"/>
          <w:szCs w:val="28"/>
        </w:rPr>
        <w:t>Основная литература</w:t>
      </w:r>
    </w:p>
    <w:p w14:paraId="20C3F33B" w14:textId="4E62AB74" w:rsidR="00E97CEE" w:rsidRPr="00E97CEE" w:rsidRDefault="00E97CEE" w:rsidP="006B2F4C">
      <w:pPr>
        <w:numPr>
          <w:ilvl w:val="3"/>
          <w:numId w:val="70"/>
        </w:numPr>
        <w:spacing w:after="0" w:line="240" w:lineRule="auto"/>
        <w:ind w:left="0" w:firstLine="0"/>
        <w:contextualSpacing/>
        <w:jc w:val="both"/>
        <w:rPr>
          <w:rFonts w:ascii="Times New Roman" w:hAnsi="Times New Roman"/>
          <w:sz w:val="28"/>
          <w:szCs w:val="28"/>
          <w:lang w:eastAsia="ru-RU"/>
        </w:rPr>
      </w:pPr>
      <w:r w:rsidRPr="00E97CEE">
        <w:rPr>
          <w:rFonts w:ascii="Times New Roman" w:hAnsi="Times New Roman"/>
          <w:sz w:val="28"/>
          <w:szCs w:val="28"/>
          <w:lang w:eastAsia="ru-RU"/>
        </w:rPr>
        <w:t>Международные трудовые стандарты и российское трудовое право: перспективы координации</w:t>
      </w:r>
      <w:r w:rsidR="00B407FB">
        <w:rPr>
          <w:rFonts w:ascii="Times New Roman" w:hAnsi="Times New Roman"/>
          <w:sz w:val="28"/>
          <w:szCs w:val="28"/>
          <w:lang w:eastAsia="ru-RU"/>
        </w:rPr>
        <w:t xml:space="preserve"> </w:t>
      </w:r>
      <w:r w:rsidRPr="00E97CEE">
        <w:rPr>
          <w:rFonts w:ascii="Times New Roman" w:hAnsi="Times New Roman"/>
          <w:sz w:val="28"/>
          <w:szCs w:val="28"/>
          <w:lang w:eastAsia="ru-RU"/>
        </w:rPr>
        <w:t>[Электронный ресурс] : монография / под ред. С.Ю. Головиной, Н.Л. Лютова - М. :Юр. Норма : НИЦ ИНФРА-М, 2016. - 256 с. – Режим доступа :</w:t>
      </w:r>
      <w:hyperlink r:id="rId76" w:history="1">
        <w:r w:rsidRPr="00E97CEE">
          <w:rPr>
            <w:rFonts w:ascii="Times New Roman" w:hAnsi="Times New Roman"/>
            <w:color w:val="0000FF"/>
            <w:sz w:val="28"/>
            <w:szCs w:val="28"/>
            <w:u w:val="single"/>
          </w:rPr>
          <w:t>http://znanium.com/catalog/product/526436</w:t>
        </w:r>
      </w:hyperlink>
      <w:r w:rsidRPr="00E97CEE">
        <w:rPr>
          <w:rFonts w:ascii="Times New Roman" w:hAnsi="Times New Roman"/>
          <w:sz w:val="28"/>
          <w:szCs w:val="28"/>
        </w:rPr>
        <w:t>.</w:t>
      </w:r>
    </w:p>
    <w:p w14:paraId="1856EAB7" w14:textId="77777777" w:rsidR="00E97CEE" w:rsidRPr="00B407FB" w:rsidRDefault="00E97CEE" w:rsidP="006B2F4C">
      <w:pPr>
        <w:numPr>
          <w:ilvl w:val="3"/>
          <w:numId w:val="70"/>
        </w:numPr>
        <w:spacing w:after="0" w:line="240" w:lineRule="auto"/>
        <w:ind w:left="0" w:firstLine="0"/>
        <w:contextualSpacing/>
        <w:jc w:val="both"/>
        <w:rPr>
          <w:rFonts w:ascii="Times New Roman" w:hAnsi="Times New Roman"/>
          <w:sz w:val="28"/>
          <w:szCs w:val="28"/>
          <w:lang w:eastAsia="ru-RU"/>
        </w:rPr>
      </w:pPr>
      <w:r w:rsidRPr="00E97CEE">
        <w:rPr>
          <w:rFonts w:ascii="Times New Roman" w:hAnsi="Times New Roman"/>
          <w:sz w:val="28"/>
          <w:szCs w:val="28"/>
        </w:rPr>
        <w:t xml:space="preserve">Морозов П.Е. Методика проведения интерактивных лекционных занятий по трудовому праву: учебно-методическое пособие. – Москва : </w:t>
      </w:r>
      <w:r w:rsidRPr="00B407FB">
        <w:rPr>
          <w:rFonts w:ascii="Times New Roman" w:hAnsi="Times New Roman"/>
          <w:sz w:val="28"/>
          <w:szCs w:val="28"/>
        </w:rPr>
        <w:t>Проспект, 2019. – 240 c. – ISBN 978-5-392-28819-9. – DOI 10.31085/9785392288199-2019-240. – URL: http://ebs.prospekt.org/book/41566 (дата обращения: 24.03.2021). – Режим доступа: локальная сеть Университета им. О.Е. Кутафина. – Текст: электронный.</w:t>
      </w:r>
    </w:p>
    <w:p w14:paraId="59771E82" w14:textId="77777777" w:rsidR="00E97CEE" w:rsidRPr="00B407FB" w:rsidRDefault="00E97CEE" w:rsidP="006B2F4C">
      <w:pPr>
        <w:numPr>
          <w:ilvl w:val="3"/>
          <w:numId w:val="70"/>
        </w:numPr>
        <w:spacing w:after="0" w:line="240" w:lineRule="auto"/>
        <w:ind w:left="0" w:firstLine="0"/>
        <w:contextualSpacing/>
        <w:jc w:val="both"/>
        <w:rPr>
          <w:rFonts w:ascii="Times New Roman" w:hAnsi="Times New Roman"/>
          <w:sz w:val="28"/>
          <w:szCs w:val="28"/>
          <w:lang w:eastAsia="ru-RU"/>
        </w:rPr>
      </w:pPr>
      <w:r w:rsidRPr="00B407FB">
        <w:rPr>
          <w:rFonts w:ascii="Times New Roman" w:hAnsi="Times New Roman"/>
          <w:sz w:val="28"/>
          <w:szCs w:val="28"/>
          <w:lang w:eastAsia="ru-RU"/>
        </w:rPr>
        <w:t xml:space="preserve">Морозов </w:t>
      </w:r>
      <w:r w:rsidRPr="00B407FB">
        <w:rPr>
          <w:rFonts w:ascii="Times New Roman" w:hAnsi="Times New Roman"/>
          <w:bCs/>
          <w:sz w:val="28"/>
          <w:szCs w:val="28"/>
          <w:lang w:eastAsia="ru-RU"/>
        </w:rPr>
        <w:t>П.Е. Методология</w:t>
      </w:r>
      <w:r w:rsidRPr="00B407FB">
        <w:rPr>
          <w:rFonts w:ascii="Times New Roman" w:hAnsi="Times New Roman"/>
          <w:sz w:val="28"/>
          <w:szCs w:val="28"/>
          <w:lang w:eastAsia="ru-RU"/>
        </w:rPr>
        <w:t xml:space="preserve"> научного исследования в сфере трудового права [Электронный ресурс]: учеб.пособие / П. Е. </w:t>
      </w:r>
      <w:r w:rsidRPr="00B407FB">
        <w:rPr>
          <w:rFonts w:ascii="Times New Roman" w:hAnsi="Times New Roman"/>
          <w:bCs/>
          <w:sz w:val="28"/>
          <w:szCs w:val="28"/>
          <w:lang w:eastAsia="ru-RU"/>
        </w:rPr>
        <w:t>Морозов</w:t>
      </w:r>
      <w:r w:rsidRPr="00B407FB">
        <w:rPr>
          <w:rFonts w:ascii="Times New Roman" w:hAnsi="Times New Roman"/>
          <w:sz w:val="28"/>
          <w:szCs w:val="28"/>
          <w:lang w:eastAsia="ru-RU"/>
        </w:rPr>
        <w:t>. – М. : Проспект, 2017. – 144 с. – Режим доступа :</w:t>
      </w:r>
      <w:hyperlink r:id="rId77" w:history="1">
        <w:r w:rsidRPr="00B407FB">
          <w:rPr>
            <w:rFonts w:ascii="Times New Roman" w:hAnsi="Times New Roman"/>
            <w:sz w:val="28"/>
            <w:szCs w:val="28"/>
          </w:rPr>
          <w:t>http://ebs.prospekt.org/book/33011</w:t>
        </w:r>
      </w:hyperlink>
    </w:p>
    <w:p w14:paraId="49DA4BA0" w14:textId="77777777" w:rsidR="00E97CEE" w:rsidRPr="00B407FB" w:rsidRDefault="00E97CEE" w:rsidP="006B2F4C">
      <w:pPr>
        <w:numPr>
          <w:ilvl w:val="3"/>
          <w:numId w:val="70"/>
        </w:numPr>
        <w:spacing w:after="0" w:line="240" w:lineRule="auto"/>
        <w:ind w:left="0" w:firstLine="0"/>
        <w:contextualSpacing/>
        <w:jc w:val="both"/>
        <w:rPr>
          <w:rFonts w:ascii="Times New Roman" w:hAnsi="Times New Roman"/>
          <w:sz w:val="28"/>
          <w:szCs w:val="28"/>
          <w:lang w:eastAsia="ru-RU"/>
        </w:rPr>
      </w:pPr>
      <w:r w:rsidRPr="00B407FB">
        <w:rPr>
          <w:rFonts w:ascii="Times New Roman" w:hAnsi="Times New Roman"/>
          <w:sz w:val="28"/>
          <w:szCs w:val="28"/>
        </w:rPr>
        <w:t>Трудовое право: национальное и международное измерение. Т.1: Общие проблемы современного трудового права: монография / под ред. С. Ю. Головиной, Н. Л. Лютова. – М.: Норма, 2022.–608с.</w:t>
      </w:r>
      <w:r w:rsidRPr="00B407FB">
        <w:rPr>
          <w:rFonts w:ascii="Times New Roman" w:hAnsi="Times New Roman"/>
          <w:sz w:val="28"/>
          <w:szCs w:val="28"/>
          <w:lang w:eastAsia="ru-RU"/>
        </w:rPr>
        <w:t xml:space="preserve"> – Режим доступа :</w:t>
      </w:r>
      <w:hyperlink r:id="rId78" w:history="1">
        <w:r w:rsidRPr="00B407FB">
          <w:rPr>
            <w:rFonts w:ascii="Times New Roman" w:hAnsi="Times New Roman"/>
            <w:sz w:val="28"/>
            <w:szCs w:val="28"/>
          </w:rPr>
          <w:t>http://znanium.com/catalog/product/</w:t>
        </w:r>
      </w:hyperlink>
    </w:p>
    <w:p w14:paraId="56941044" w14:textId="77777777" w:rsidR="00E97CEE" w:rsidRPr="00B407FB" w:rsidRDefault="00E97CEE" w:rsidP="006B2F4C">
      <w:pPr>
        <w:numPr>
          <w:ilvl w:val="3"/>
          <w:numId w:val="70"/>
        </w:numPr>
        <w:spacing w:after="0" w:line="240" w:lineRule="auto"/>
        <w:ind w:left="0" w:firstLine="0"/>
        <w:contextualSpacing/>
        <w:jc w:val="both"/>
        <w:rPr>
          <w:rFonts w:ascii="Times New Roman" w:hAnsi="Times New Roman"/>
          <w:sz w:val="28"/>
          <w:szCs w:val="28"/>
          <w:lang w:eastAsia="ru-RU"/>
        </w:rPr>
      </w:pPr>
      <w:r w:rsidRPr="00B407FB">
        <w:rPr>
          <w:rFonts w:ascii="Times New Roman" w:hAnsi="Times New Roman"/>
          <w:bCs/>
          <w:sz w:val="28"/>
          <w:szCs w:val="28"/>
        </w:rPr>
        <w:t xml:space="preserve">Проблемы общей части права социального обеспечения : монография / М.И. Акатнова, Н.В. Антипьева, Е.В. Астраханцева, [и др.]; отв. ред. Э.Г. Тучкова. – М. : Издательский центр Университета имени О.Е. Кутафина (МГЮА), 2016. – 416 с. - </w:t>
      </w:r>
      <w:r w:rsidRPr="00B407FB">
        <w:rPr>
          <w:rFonts w:ascii="Times New Roman" w:hAnsi="Times New Roman"/>
          <w:sz w:val="28"/>
          <w:szCs w:val="28"/>
          <w:lang w:eastAsia="ru-RU"/>
        </w:rPr>
        <w:t>Режим доступа :</w:t>
      </w:r>
      <w:hyperlink r:id="rId79" w:history="1">
        <w:r w:rsidRPr="00B407FB">
          <w:rPr>
            <w:rFonts w:ascii="Times New Roman" w:hAnsi="Times New Roman"/>
            <w:sz w:val="28"/>
            <w:szCs w:val="28"/>
          </w:rPr>
          <w:t>http://ebs.prospekt.org/book/36836</w:t>
        </w:r>
      </w:hyperlink>
    </w:p>
    <w:p w14:paraId="0940E410" w14:textId="77777777" w:rsidR="00E97CEE" w:rsidRPr="00B407FB" w:rsidRDefault="00E97CEE" w:rsidP="006B2F4C">
      <w:pPr>
        <w:numPr>
          <w:ilvl w:val="3"/>
          <w:numId w:val="70"/>
        </w:numPr>
        <w:spacing w:after="0" w:line="240" w:lineRule="auto"/>
        <w:ind w:left="0" w:firstLine="0"/>
        <w:contextualSpacing/>
        <w:jc w:val="both"/>
        <w:rPr>
          <w:rFonts w:ascii="Times New Roman" w:hAnsi="Times New Roman"/>
          <w:sz w:val="28"/>
          <w:szCs w:val="28"/>
          <w:lang w:eastAsia="ru-RU"/>
        </w:rPr>
      </w:pPr>
      <w:r w:rsidRPr="00B407FB">
        <w:rPr>
          <w:rFonts w:ascii="Times New Roman" w:hAnsi="Times New Roman"/>
          <w:sz w:val="28"/>
          <w:szCs w:val="28"/>
          <w:lang w:eastAsia="ru-RU"/>
        </w:rPr>
        <w:lastRenderedPageBreak/>
        <w:t>Право на бесплатную медицинскую помощь [Электронный ресурс] : учеб. пособие / М.И. Акатнова, Е.В. Астраханцева [и др.]; ред. Э.Г. Тучкова, Т.С. Гусева. - М. : Проспект, 2019. – 200 с. – Режим доступа :</w:t>
      </w:r>
      <w:hyperlink r:id="rId80" w:history="1">
        <w:r w:rsidRPr="00B407FB">
          <w:rPr>
            <w:rFonts w:ascii="Times New Roman" w:hAnsi="Times New Roman"/>
            <w:sz w:val="28"/>
            <w:szCs w:val="28"/>
          </w:rPr>
          <w:t>http://ebs.prospekt.org/book/41481</w:t>
        </w:r>
      </w:hyperlink>
    </w:p>
    <w:p w14:paraId="1979E7BF" w14:textId="77777777" w:rsidR="00E97CEE" w:rsidRPr="00E97CEE" w:rsidRDefault="00E97CEE" w:rsidP="006B2F4C">
      <w:pPr>
        <w:spacing w:after="0" w:line="240" w:lineRule="auto"/>
        <w:jc w:val="both"/>
        <w:rPr>
          <w:rFonts w:ascii="Times New Roman" w:hAnsi="Times New Roman"/>
          <w:sz w:val="28"/>
          <w:szCs w:val="28"/>
          <w:lang w:eastAsia="ru-RU"/>
        </w:rPr>
      </w:pPr>
    </w:p>
    <w:p w14:paraId="4F1C6CC0" w14:textId="6AAF224B" w:rsidR="00E97CEE" w:rsidRPr="00C379FC" w:rsidRDefault="0005007C" w:rsidP="00C379FC">
      <w:pPr>
        <w:widowControl w:val="0"/>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Дополнительная литература</w:t>
      </w:r>
    </w:p>
    <w:p w14:paraId="68595183" w14:textId="77777777" w:rsidR="00C379FC" w:rsidRPr="00E97CEE" w:rsidRDefault="00C379FC" w:rsidP="00C379FC">
      <w:pPr>
        <w:numPr>
          <w:ilvl w:val="0"/>
          <w:numId w:val="71"/>
        </w:numPr>
        <w:tabs>
          <w:tab w:val="left" w:pos="709"/>
        </w:tabs>
        <w:spacing w:after="0" w:line="240" w:lineRule="auto"/>
        <w:ind w:left="0" w:firstLine="0"/>
        <w:contextualSpacing/>
        <w:jc w:val="both"/>
        <w:rPr>
          <w:rFonts w:ascii="Times New Roman" w:hAnsi="Times New Roman"/>
          <w:sz w:val="28"/>
          <w:szCs w:val="28"/>
        </w:rPr>
      </w:pPr>
      <w:r w:rsidRPr="00E97CEE">
        <w:rPr>
          <w:rFonts w:ascii="Times New Roman" w:hAnsi="Times New Roman"/>
          <w:sz w:val="28"/>
          <w:szCs w:val="28"/>
          <w:lang w:eastAsia="ru-RU"/>
        </w:rPr>
        <w:t xml:space="preserve">Акатнова М.И. </w:t>
      </w:r>
      <w:r w:rsidRPr="00E97CEE">
        <w:rPr>
          <w:rFonts w:ascii="Times New Roman" w:hAnsi="Times New Roman"/>
          <w:sz w:val="28"/>
          <w:szCs w:val="28"/>
        </w:rPr>
        <w:t xml:space="preserve">Сохранение права на пенсионное обеспечение трудящихся государств - членов ЕАЭС / </w:t>
      </w:r>
      <w:hyperlink r:id="rId81" w:history="1">
        <w:r w:rsidRPr="00E97CEE">
          <w:rPr>
            <w:rFonts w:ascii="Times New Roman" w:hAnsi="Times New Roman"/>
            <w:sz w:val="28"/>
            <w:szCs w:val="28"/>
          </w:rPr>
          <w:t>Вестник Университета имени О.Е. Кутафина (МГЮА)</w:t>
        </w:r>
      </w:hyperlink>
      <w:r w:rsidRPr="00E97CEE">
        <w:rPr>
          <w:rFonts w:ascii="Times New Roman" w:hAnsi="Times New Roman"/>
          <w:sz w:val="28"/>
          <w:szCs w:val="28"/>
        </w:rPr>
        <w:t>. 2019. </w:t>
      </w:r>
      <w:hyperlink r:id="rId82" w:history="1">
        <w:r w:rsidRPr="00E97CEE">
          <w:rPr>
            <w:rFonts w:ascii="Times New Roman" w:hAnsi="Times New Roman"/>
            <w:sz w:val="28"/>
            <w:szCs w:val="28"/>
          </w:rPr>
          <w:t>№ 11 (63)</w:t>
        </w:r>
      </w:hyperlink>
      <w:r w:rsidRPr="00E97CEE">
        <w:rPr>
          <w:rFonts w:ascii="Times New Roman" w:hAnsi="Times New Roman"/>
          <w:sz w:val="28"/>
          <w:szCs w:val="28"/>
        </w:rPr>
        <w:t xml:space="preserve">. С. 152-158. Режим доступа: </w:t>
      </w:r>
      <w:hyperlink r:id="rId83" w:history="1">
        <w:r w:rsidRPr="00E97CEE">
          <w:rPr>
            <w:rFonts w:ascii="Times New Roman" w:hAnsi="Times New Roman"/>
            <w:color w:val="0000FF"/>
            <w:sz w:val="28"/>
            <w:szCs w:val="28"/>
            <w:u w:val="single"/>
          </w:rPr>
          <w:t>https://www.elibrary.ru/download/elibrary_41615309_27930734.pdf</w:t>
        </w:r>
      </w:hyperlink>
      <w:r w:rsidRPr="00E97CEE">
        <w:rPr>
          <w:rFonts w:ascii="Times New Roman" w:hAnsi="Times New Roman"/>
          <w:sz w:val="28"/>
          <w:szCs w:val="28"/>
        </w:rPr>
        <w:t xml:space="preserve"> </w:t>
      </w:r>
    </w:p>
    <w:p w14:paraId="4598F671" w14:textId="77777777" w:rsidR="00C379FC" w:rsidRPr="00E97CEE" w:rsidRDefault="00C379FC" w:rsidP="00C379FC">
      <w:pPr>
        <w:numPr>
          <w:ilvl w:val="0"/>
          <w:numId w:val="71"/>
        </w:numPr>
        <w:tabs>
          <w:tab w:val="left" w:pos="709"/>
        </w:tabs>
        <w:spacing w:after="0" w:line="240" w:lineRule="auto"/>
        <w:ind w:left="0" w:firstLine="0"/>
        <w:contextualSpacing/>
        <w:jc w:val="both"/>
        <w:rPr>
          <w:rFonts w:ascii="Times New Roman" w:hAnsi="Times New Roman"/>
          <w:sz w:val="28"/>
          <w:szCs w:val="28"/>
          <w:lang w:eastAsia="ru-RU"/>
        </w:rPr>
      </w:pPr>
      <w:r w:rsidRPr="00E97CEE">
        <w:rPr>
          <w:rFonts w:ascii="Times New Roman" w:hAnsi="Times New Roman"/>
          <w:iCs/>
          <w:sz w:val="28"/>
          <w:szCs w:val="28"/>
          <w:lang w:eastAsia="ru-RU"/>
        </w:rPr>
        <w:t xml:space="preserve">Андреев В.С. </w:t>
      </w:r>
      <w:r w:rsidRPr="00E97CEE">
        <w:rPr>
          <w:rFonts w:ascii="Times New Roman" w:hAnsi="Times New Roman"/>
          <w:sz w:val="28"/>
          <w:szCs w:val="28"/>
          <w:lang w:eastAsia="ru-RU"/>
        </w:rPr>
        <w:t xml:space="preserve">Право социального обеспечения в СССР : учебник. - М., 1987. </w:t>
      </w:r>
      <w:r w:rsidRPr="00E97CEE">
        <w:rPr>
          <w:rFonts w:ascii="Times New Roman CYR" w:hAnsi="Times New Roman CYR" w:cs="Times New Roman CYR"/>
          <w:sz w:val="28"/>
          <w:szCs w:val="28"/>
          <w:lang w:eastAsia="ru-RU"/>
        </w:rPr>
        <w:t>– Режим доступа :</w:t>
      </w:r>
      <w:hyperlink r:id="rId84" w:history="1">
        <w:r w:rsidRPr="00E97CEE">
          <w:rPr>
            <w:rFonts w:ascii="Times New Roman CYR" w:hAnsi="Times New Roman CYR" w:cs="Times New Roman CYR"/>
            <w:color w:val="0000FF"/>
            <w:sz w:val="28"/>
            <w:szCs w:val="28"/>
            <w:u w:val="single"/>
            <w:lang w:eastAsia="ru-RU"/>
          </w:rPr>
          <w:t>http://megapro.msal.ru/MegaPro/Web</w:t>
        </w:r>
      </w:hyperlink>
    </w:p>
    <w:p w14:paraId="18331D74" w14:textId="77777777" w:rsidR="00C379FC" w:rsidRPr="00E97CEE" w:rsidRDefault="00C379FC" w:rsidP="00C379FC">
      <w:pPr>
        <w:numPr>
          <w:ilvl w:val="0"/>
          <w:numId w:val="71"/>
        </w:numPr>
        <w:tabs>
          <w:tab w:val="left" w:pos="709"/>
        </w:tabs>
        <w:spacing w:after="0" w:line="240" w:lineRule="auto"/>
        <w:ind w:left="0" w:firstLine="0"/>
        <w:contextualSpacing/>
        <w:jc w:val="both"/>
        <w:rPr>
          <w:rFonts w:ascii="Times New Roman" w:eastAsia="Times New Roman" w:hAnsi="Times New Roman"/>
          <w:sz w:val="28"/>
          <w:szCs w:val="28"/>
          <w:lang w:eastAsia="ru-RU"/>
        </w:rPr>
      </w:pPr>
      <w:r w:rsidRPr="00E97CEE">
        <w:rPr>
          <w:rFonts w:ascii="Times New Roman" w:eastAsia="Times New Roman" w:hAnsi="Times New Roman"/>
          <w:bCs/>
          <w:sz w:val="28"/>
          <w:szCs w:val="28"/>
          <w:lang w:eastAsia="ru-RU"/>
        </w:rPr>
        <w:t>Антипьева Н.В.</w:t>
      </w:r>
      <w:r w:rsidRPr="00E97CEE">
        <w:rPr>
          <w:rFonts w:ascii="Times New Roman" w:eastAsia="Times New Roman" w:hAnsi="Times New Roman"/>
          <w:sz w:val="28"/>
          <w:szCs w:val="28"/>
          <w:lang w:eastAsia="ru-RU"/>
        </w:rPr>
        <w:t xml:space="preserve"> Единство и дифференциация в праве социального обеспечения : монография / Н. В. Антипьева. – М.: Проспект, 2016</w:t>
      </w:r>
      <w:r w:rsidRPr="00E97CEE">
        <w:rPr>
          <w:rFonts w:ascii="Times New Roman" w:hAnsi="Times New Roman"/>
          <w:i/>
          <w:sz w:val="28"/>
          <w:szCs w:val="28"/>
          <w:lang w:eastAsia="ru-RU"/>
        </w:rPr>
        <w:t xml:space="preserve">. – </w:t>
      </w:r>
      <w:r w:rsidRPr="00E97CEE">
        <w:rPr>
          <w:rFonts w:ascii="Times New Roman" w:hAnsi="Times New Roman"/>
          <w:sz w:val="28"/>
          <w:szCs w:val="28"/>
          <w:lang w:eastAsia="ru-RU"/>
        </w:rPr>
        <w:t>Режим доступа :</w:t>
      </w:r>
      <w:hyperlink r:id="rId85" w:history="1">
        <w:r w:rsidRPr="00E97CEE">
          <w:rPr>
            <w:rFonts w:ascii="Times New Roman" w:hAnsi="Times New Roman"/>
            <w:color w:val="0000FF"/>
            <w:sz w:val="28"/>
            <w:szCs w:val="28"/>
            <w:u w:val="single"/>
          </w:rPr>
          <w:t>http://ebs.prospekt.org/book/32658</w:t>
        </w:r>
      </w:hyperlink>
    </w:p>
    <w:p w14:paraId="7BFD9ACB" w14:textId="77777777" w:rsidR="00C379FC" w:rsidRPr="00E97CEE" w:rsidRDefault="00C379FC" w:rsidP="00C379FC">
      <w:pPr>
        <w:numPr>
          <w:ilvl w:val="0"/>
          <w:numId w:val="71"/>
        </w:numPr>
        <w:tabs>
          <w:tab w:val="left" w:pos="709"/>
        </w:tabs>
        <w:spacing w:after="0" w:line="240" w:lineRule="auto"/>
        <w:ind w:left="0" w:firstLine="0"/>
        <w:contextualSpacing/>
        <w:jc w:val="both"/>
        <w:rPr>
          <w:rFonts w:ascii="Times New Roman" w:hAnsi="Times New Roman"/>
          <w:sz w:val="28"/>
          <w:szCs w:val="28"/>
          <w:lang w:eastAsia="ru-RU"/>
        </w:rPr>
      </w:pPr>
      <w:r w:rsidRPr="00E97CEE">
        <w:rPr>
          <w:rFonts w:ascii="Times New Roman" w:hAnsi="Times New Roman"/>
          <w:sz w:val="28"/>
          <w:szCs w:val="28"/>
          <w:lang w:eastAsia="ru-RU"/>
        </w:rPr>
        <w:t xml:space="preserve">Аракчеев В.С. Теоретические и практические вопросы общей части права социального обеспечения. - Томск: Изд-во Том.ун-та. 2001. </w:t>
      </w:r>
      <w:r w:rsidRPr="00E97CEE">
        <w:rPr>
          <w:rFonts w:ascii="Times New Roman CYR" w:hAnsi="Times New Roman CYR" w:cs="Times New Roman CYR"/>
          <w:sz w:val="28"/>
          <w:szCs w:val="28"/>
          <w:lang w:eastAsia="ru-RU"/>
        </w:rPr>
        <w:t>– Режим доступа :</w:t>
      </w:r>
      <w:hyperlink r:id="rId86" w:history="1">
        <w:r w:rsidRPr="00E97CEE">
          <w:rPr>
            <w:rFonts w:ascii="Times New Roman CYR" w:hAnsi="Times New Roman CYR" w:cs="Times New Roman CYR"/>
            <w:color w:val="0000FF"/>
            <w:sz w:val="28"/>
            <w:szCs w:val="28"/>
            <w:u w:val="single"/>
            <w:lang w:eastAsia="ru-RU"/>
          </w:rPr>
          <w:t>http://megapro.msal.ru/MegaPro/Web</w:t>
        </w:r>
      </w:hyperlink>
    </w:p>
    <w:p w14:paraId="4B284BAA" w14:textId="77777777" w:rsidR="00C379FC" w:rsidRPr="00E97CEE" w:rsidRDefault="00C379FC" w:rsidP="00C379FC">
      <w:pPr>
        <w:numPr>
          <w:ilvl w:val="0"/>
          <w:numId w:val="71"/>
        </w:numPr>
        <w:tabs>
          <w:tab w:val="left" w:pos="709"/>
        </w:tabs>
        <w:spacing w:after="0" w:line="240" w:lineRule="auto"/>
        <w:ind w:left="0" w:firstLine="0"/>
        <w:contextualSpacing/>
        <w:jc w:val="both"/>
        <w:rPr>
          <w:rFonts w:ascii="Times New Roman" w:hAnsi="Times New Roman"/>
          <w:sz w:val="28"/>
          <w:szCs w:val="28"/>
          <w:lang w:eastAsia="ru-RU"/>
        </w:rPr>
      </w:pPr>
      <w:r w:rsidRPr="00E97CEE">
        <w:rPr>
          <w:rFonts w:ascii="Times New Roman" w:hAnsi="Times New Roman"/>
          <w:iCs/>
          <w:sz w:val="28"/>
          <w:szCs w:val="28"/>
          <w:lang w:eastAsia="ru-RU"/>
        </w:rPr>
        <w:t>Астрахан Е.И.</w:t>
      </w:r>
      <w:r w:rsidRPr="00E97CEE">
        <w:rPr>
          <w:rFonts w:ascii="Times New Roman" w:hAnsi="Times New Roman"/>
          <w:sz w:val="28"/>
          <w:szCs w:val="28"/>
          <w:lang w:eastAsia="ru-RU"/>
        </w:rPr>
        <w:t xml:space="preserve"> Принципы пенсионного обеспечения рабочих и служащих в СССР. - М., 1961. </w:t>
      </w:r>
      <w:r w:rsidRPr="00E97CEE">
        <w:rPr>
          <w:rFonts w:ascii="Times New Roman CYR" w:hAnsi="Times New Roman CYR" w:cs="Times New Roman CYR"/>
          <w:sz w:val="28"/>
          <w:szCs w:val="28"/>
          <w:lang w:eastAsia="ru-RU"/>
        </w:rPr>
        <w:t>– Режим доступа :</w:t>
      </w:r>
      <w:hyperlink r:id="rId87" w:history="1">
        <w:r w:rsidRPr="00E97CEE">
          <w:rPr>
            <w:rFonts w:ascii="Times New Roman CYR" w:hAnsi="Times New Roman CYR" w:cs="Times New Roman CYR"/>
            <w:color w:val="0000FF"/>
            <w:sz w:val="28"/>
            <w:szCs w:val="28"/>
            <w:u w:val="single"/>
            <w:lang w:eastAsia="ru-RU"/>
          </w:rPr>
          <w:t>http://megapro.msal.ru/MegaPro/Web</w:t>
        </w:r>
      </w:hyperlink>
    </w:p>
    <w:p w14:paraId="742FE1C2" w14:textId="59CF826A" w:rsidR="00C379FC" w:rsidRPr="00E97CEE" w:rsidRDefault="00C379FC" w:rsidP="00C379FC">
      <w:pPr>
        <w:tabs>
          <w:tab w:val="left" w:pos="709"/>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6. </w:t>
      </w:r>
      <w:r w:rsidRPr="00E97CEE">
        <w:rPr>
          <w:rFonts w:ascii="Times New Roman" w:hAnsi="Times New Roman"/>
          <w:sz w:val="28"/>
          <w:szCs w:val="28"/>
          <w:lang w:eastAsia="ru-RU"/>
        </w:rPr>
        <w:t xml:space="preserve">Благодир А.Л. Право социального обеспечения: система законодательства, отрасли и науки : монография. – Киров: Изд-во ВятГГУ, 2014. </w:t>
      </w:r>
      <w:r w:rsidRPr="00E97CEE">
        <w:rPr>
          <w:rFonts w:ascii="Times New Roman CYR" w:hAnsi="Times New Roman CYR" w:cs="Times New Roman CYR"/>
          <w:sz w:val="28"/>
          <w:szCs w:val="28"/>
          <w:lang w:eastAsia="ru-RU"/>
        </w:rPr>
        <w:t>– Режим доступа :</w:t>
      </w:r>
      <w:hyperlink r:id="rId88" w:history="1">
        <w:r w:rsidRPr="00E97CEE">
          <w:rPr>
            <w:rFonts w:ascii="Times New Roman CYR" w:hAnsi="Times New Roman CYR" w:cs="Times New Roman CYR"/>
            <w:color w:val="0000FF"/>
            <w:sz w:val="28"/>
            <w:szCs w:val="28"/>
            <w:u w:val="single"/>
            <w:lang w:eastAsia="ru-RU"/>
          </w:rPr>
          <w:t>http://megapro.msal.ru/MegaPro/Web</w:t>
        </w:r>
      </w:hyperlink>
    </w:p>
    <w:p w14:paraId="182897EE" w14:textId="54EB61D8" w:rsidR="00C379FC" w:rsidRPr="00C379FC" w:rsidRDefault="00C379FC" w:rsidP="00C379FC">
      <w:pPr>
        <w:tabs>
          <w:tab w:val="left" w:pos="709"/>
        </w:tabs>
        <w:spacing w:after="0" w:line="240" w:lineRule="auto"/>
        <w:contextualSpacing/>
        <w:jc w:val="both"/>
        <w:rPr>
          <w:rFonts w:ascii="Times New Roman" w:hAnsi="Times New Roman"/>
          <w:sz w:val="28"/>
          <w:szCs w:val="28"/>
          <w:lang w:eastAsia="ru-RU"/>
        </w:rPr>
      </w:pPr>
      <w:r>
        <w:rPr>
          <w:rFonts w:ascii="Times New Roman" w:hAnsi="Times New Roman"/>
          <w:sz w:val="28"/>
          <w:szCs w:val="28"/>
        </w:rPr>
        <w:t xml:space="preserve">7. </w:t>
      </w:r>
      <w:r w:rsidRPr="00E97CEE">
        <w:rPr>
          <w:rFonts w:ascii="Times New Roman" w:hAnsi="Times New Roman"/>
          <w:sz w:val="28"/>
          <w:szCs w:val="28"/>
        </w:rPr>
        <w:t xml:space="preserve">Благодир А.Л. </w:t>
      </w:r>
      <w:hyperlink r:id="rId89" w:history="1">
        <w:r w:rsidRPr="00E97CEE">
          <w:rPr>
            <w:rFonts w:ascii="Times New Roman" w:hAnsi="Times New Roman"/>
            <w:sz w:val="28"/>
            <w:szCs w:val="28"/>
          </w:rPr>
          <w:t>Социальное обслуживание в странах ЕАЭС: анализ отдельных положений законодательства</w:t>
        </w:r>
      </w:hyperlink>
      <w:r w:rsidRPr="00E97CEE">
        <w:t xml:space="preserve"> / </w:t>
      </w:r>
      <w:hyperlink r:id="rId90" w:history="1">
        <w:r w:rsidRPr="00E97CEE">
          <w:rPr>
            <w:rFonts w:ascii="Times New Roman" w:hAnsi="Times New Roman"/>
            <w:sz w:val="28"/>
            <w:szCs w:val="28"/>
          </w:rPr>
          <w:t>Вестник Университета имени О.Е. Кутафина (МГЮА)</w:t>
        </w:r>
      </w:hyperlink>
      <w:r w:rsidRPr="00E97CEE">
        <w:rPr>
          <w:rFonts w:ascii="Times New Roman" w:hAnsi="Times New Roman"/>
          <w:sz w:val="28"/>
          <w:szCs w:val="28"/>
        </w:rPr>
        <w:t>. 2019. </w:t>
      </w:r>
      <w:hyperlink r:id="rId91" w:history="1">
        <w:r w:rsidRPr="00E97CEE">
          <w:rPr>
            <w:rFonts w:ascii="Times New Roman" w:hAnsi="Times New Roman"/>
            <w:sz w:val="28"/>
            <w:szCs w:val="28"/>
          </w:rPr>
          <w:t>№ 11 (63)</w:t>
        </w:r>
      </w:hyperlink>
      <w:r w:rsidRPr="00E97CEE">
        <w:rPr>
          <w:rFonts w:ascii="Times New Roman" w:hAnsi="Times New Roman"/>
          <w:sz w:val="28"/>
          <w:szCs w:val="28"/>
        </w:rPr>
        <w:t xml:space="preserve">. С. 142-151. Режим доступа: </w:t>
      </w:r>
      <w:hyperlink r:id="rId92" w:history="1">
        <w:r w:rsidRPr="00E97CEE">
          <w:rPr>
            <w:rFonts w:ascii="Times New Roman" w:hAnsi="Times New Roman"/>
            <w:color w:val="0000FF"/>
            <w:sz w:val="28"/>
            <w:szCs w:val="28"/>
            <w:u w:val="single"/>
          </w:rPr>
          <w:t>https://www.elibrary.ru/download/elibrary_41615308_14182717.pdf</w:t>
        </w:r>
      </w:hyperlink>
      <w:r w:rsidRPr="00E97CEE">
        <w:rPr>
          <w:rFonts w:ascii="Times New Roman" w:hAnsi="Times New Roman"/>
          <w:sz w:val="28"/>
          <w:szCs w:val="28"/>
        </w:rPr>
        <w:t xml:space="preserve"> </w:t>
      </w:r>
    </w:p>
    <w:p w14:paraId="1084ED33" w14:textId="4542B634" w:rsidR="00E97CEE" w:rsidRPr="00E97CEE" w:rsidRDefault="00C379FC" w:rsidP="00C379FC">
      <w:pPr>
        <w:tabs>
          <w:tab w:val="left" w:pos="567"/>
          <w:tab w:val="num" w:pos="993"/>
        </w:tabs>
        <w:spacing w:after="0" w:line="240" w:lineRule="auto"/>
        <w:contextualSpacing/>
        <w:jc w:val="both"/>
        <w:rPr>
          <w:rFonts w:ascii="Times New Roman" w:hAnsi="Times New Roman"/>
          <w:color w:val="0000FF"/>
          <w:sz w:val="28"/>
          <w:szCs w:val="28"/>
          <w:u w:val="single"/>
          <w:lang w:eastAsia="ru-RU"/>
        </w:rPr>
      </w:pPr>
      <w:r>
        <w:rPr>
          <w:rFonts w:ascii="Times New Roman" w:hAnsi="Times New Roman"/>
          <w:sz w:val="28"/>
          <w:szCs w:val="28"/>
          <w:lang w:eastAsia="ru-RU"/>
        </w:rPr>
        <w:t xml:space="preserve">8. </w:t>
      </w:r>
      <w:r w:rsidR="00E97CEE" w:rsidRPr="00E97CEE">
        <w:rPr>
          <w:rFonts w:ascii="Times New Roman" w:hAnsi="Times New Roman"/>
          <w:sz w:val="28"/>
          <w:szCs w:val="28"/>
          <w:lang w:eastAsia="ru-RU"/>
        </w:rPr>
        <w:t>Бондаренко Э.Н. Международные трудовые стандарты и российское трудовое право: перспективы координации: монография / Бондаренко Э.Н., Герасимова Е.С., Головина С.Ю. [и др.] ; под ред. С.Ю. Головиной, Н.Л. Лютова. - М. : НОРМА, ИНФРА-М, 2016. – Режим доступа :</w:t>
      </w:r>
      <w:hyperlink r:id="rId93" w:history="1">
        <w:r w:rsidR="00E97CEE" w:rsidRPr="00E97CEE">
          <w:rPr>
            <w:rFonts w:ascii="Times New Roman" w:hAnsi="Times New Roman"/>
            <w:color w:val="0000FF"/>
            <w:sz w:val="28"/>
            <w:szCs w:val="28"/>
            <w:u w:val="single"/>
          </w:rPr>
          <w:t>http://znanium.com/catalog/product/526436</w:t>
        </w:r>
      </w:hyperlink>
    </w:p>
    <w:p w14:paraId="568C8322" w14:textId="5B604424" w:rsidR="00E97CEE" w:rsidRDefault="00C379FC" w:rsidP="00C379FC">
      <w:pPr>
        <w:tabs>
          <w:tab w:val="left" w:pos="567"/>
          <w:tab w:val="num" w:pos="993"/>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9. </w:t>
      </w:r>
      <w:r w:rsidR="00E97CEE" w:rsidRPr="00E97CEE">
        <w:rPr>
          <w:rFonts w:ascii="Times New Roman" w:hAnsi="Times New Roman"/>
          <w:sz w:val="28"/>
          <w:szCs w:val="28"/>
          <w:lang w:eastAsia="ru-RU"/>
        </w:rPr>
        <w:t xml:space="preserve">Бондаренко Э.Н. Динамика трудового правоотношения. – М., 2015. – Режим доступа : </w:t>
      </w:r>
      <w:hyperlink r:id="rId94" w:history="1">
        <w:r w:rsidRPr="00CA226D">
          <w:rPr>
            <w:rStyle w:val="af5"/>
            <w:szCs w:val="28"/>
            <w:lang w:eastAsia="ru-RU"/>
          </w:rPr>
          <w:t>http://znanium.com/catalog/product/503207</w:t>
        </w:r>
      </w:hyperlink>
    </w:p>
    <w:p w14:paraId="243B10C9" w14:textId="5B0269BF" w:rsidR="00C379FC" w:rsidRPr="00E97CEE" w:rsidRDefault="00C379FC" w:rsidP="00C379FC">
      <w:pPr>
        <w:tabs>
          <w:tab w:val="left" w:pos="709"/>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10. </w:t>
      </w:r>
      <w:r w:rsidRPr="00E97CEE">
        <w:rPr>
          <w:rFonts w:ascii="Times New Roman" w:hAnsi="Times New Roman"/>
          <w:sz w:val="28"/>
          <w:szCs w:val="28"/>
          <w:lang w:eastAsia="ru-RU"/>
        </w:rPr>
        <w:t xml:space="preserve">Васильева Ю.В. Кодификация российского законодательства о социальном обеспечении: теоретические и практические проблемы: монография. - Пермь. 2009. </w:t>
      </w:r>
      <w:r w:rsidRPr="00E97CEE">
        <w:rPr>
          <w:rFonts w:ascii="Times New Roman CYR" w:hAnsi="Times New Roman CYR" w:cs="Times New Roman CYR"/>
          <w:sz w:val="28"/>
          <w:szCs w:val="28"/>
          <w:lang w:eastAsia="ru-RU"/>
        </w:rPr>
        <w:t>– Режим доступа :</w:t>
      </w:r>
      <w:hyperlink r:id="rId95" w:history="1">
        <w:r w:rsidRPr="00E97CEE">
          <w:rPr>
            <w:rFonts w:ascii="Times New Roman CYR" w:hAnsi="Times New Roman CYR" w:cs="Times New Roman CYR"/>
            <w:color w:val="0000FF"/>
            <w:sz w:val="28"/>
            <w:szCs w:val="28"/>
            <w:u w:val="single"/>
            <w:lang w:eastAsia="ru-RU"/>
          </w:rPr>
          <w:t>http://megapro.msal.ru/MegaPro/Web</w:t>
        </w:r>
      </w:hyperlink>
    </w:p>
    <w:p w14:paraId="08FFA81E" w14:textId="780BB49C" w:rsidR="00C379FC" w:rsidRPr="00E97CEE" w:rsidRDefault="00C379FC" w:rsidP="00C379FC">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11. </w:t>
      </w:r>
      <w:r w:rsidRPr="00E97CEE">
        <w:rPr>
          <w:rFonts w:ascii="Times New Roman" w:hAnsi="Times New Roman"/>
          <w:sz w:val="28"/>
          <w:szCs w:val="28"/>
          <w:lang w:eastAsia="ru-RU"/>
        </w:rPr>
        <w:t xml:space="preserve">Гусева Т.С. Социальное обеспечение семьи, материнства, отцовства и детства в России: теоретические и практические проблемы :дис. ... д-ра юрид. наук : 12.00.05 : защищена 11.04.2013 / Гусева Татьяна Сергеевна ; Моск. гос. юрид. акад. имени О.Е. Кутафина. - М., 2012. - 347 с. </w:t>
      </w:r>
      <w:r w:rsidRPr="00E97CEE">
        <w:rPr>
          <w:rFonts w:ascii="Times New Roman CYR" w:hAnsi="Times New Roman CYR" w:cs="Times New Roman CYR"/>
          <w:sz w:val="28"/>
          <w:szCs w:val="28"/>
          <w:lang w:eastAsia="ru-RU"/>
        </w:rPr>
        <w:t>– Режим доступа :</w:t>
      </w:r>
      <w:hyperlink r:id="rId96" w:history="1">
        <w:r w:rsidRPr="00E97CEE">
          <w:rPr>
            <w:rFonts w:ascii="Times New Roman CYR" w:hAnsi="Times New Roman CYR" w:cs="Times New Roman CYR"/>
            <w:color w:val="0000FF"/>
            <w:sz w:val="28"/>
            <w:szCs w:val="28"/>
            <w:u w:val="single"/>
            <w:lang w:eastAsia="ru-RU"/>
          </w:rPr>
          <w:t>http://megapro.msal.ru/MegaPro/Web</w:t>
        </w:r>
      </w:hyperlink>
    </w:p>
    <w:p w14:paraId="678FA5BC" w14:textId="6722C687" w:rsidR="00E97CEE" w:rsidRPr="00C379FC" w:rsidRDefault="00C379FC" w:rsidP="00C379FC">
      <w:pPr>
        <w:tabs>
          <w:tab w:val="left" w:pos="567"/>
          <w:tab w:val="num" w:pos="993"/>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12. </w:t>
      </w:r>
      <w:r w:rsidR="00E97CEE" w:rsidRPr="00C379FC">
        <w:rPr>
          <w:rFonts w:ascii="Times New Roman" w:hAnsi="Times New Roman"/>
          <w:sz w:val="28"/>
          <w:szCs w:val="28"/>
          <w:lang w:eastAsia="ru-RU"/>
        </w:rPr>
        <w:t xml:space="preserve">Гусов К.Н. Международное трудовое право : учебник / Гусов К.Н., Лютов Н.Л. – М., 2015. - Режим доступа : </w:t>
      </w:r>
      <w:hyperlink r:id="rId97" w:history="1">
        <w:r w:rsidRPr="00C379FC">
          <w:rPr>
            <w:rStyle w:val="af5"/>
            <w:szCs w:val="28"/>
            <w:lang w:eastAsia="ru-RU"/>
          </w:rPr>
          <w:t>http://ebs.prospekt.org/book/2787</w:t>
        </w:r>
      </w:hyperlink>
    </w:p>
    <w:p w14:paraId="5EFC798A" w14:textId="00E60106" w:rsidR="00C379FC" w:rsidRPr="00E97CEE" w:rsidRDefault="00C379FC" w:rsidP="00C379FC">
      <w:pPr>
        <w:tabs>
          <w:tab w:val="left" w:pos="709"/>
        </w:tabs>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sz w:val="28"/>
          <w:szCs w:val="28"/>
          <w:lang w:eastAsia="ru-RU"/>
        </w:rPr>
        <w:lastRenderedPageBreak/>
        <w:t xml:space="preserve">13. </w:t>
      </w:r>
      <w:r w:rsidRPr="00E97CEE">
        <w:rPr>
          <w:rFonts w:ascii="Times New Roman" w:hAnsi="Times New Roman"/>
          <w:sz w:val="28"/>
          <w:szCs w:val="28"/>
          <w:lang w:eastAsia="ru-RU"/>
        </w:rPr>
        <w:t>Ерофеева О.В. Защита прав граждан на пенсионное обеспечение: монография. – М.: Проспект. 2013. Режим доступа :</w:t>
      </w:r>
      <w:hyperlink r:id="rId98" w:history="1">
        <w:r w:rsidRPr="00E97CEE">
          <w:rPr>
            <w:rFonts w:ascii="Times New Roman" w:hAnsi="Times New Roman"/>
            <w:color w:val="0000FF"/>
            <w:sz w:val="28"/>
            <w:szCs w:val="28"/>
            <w:u w:val="single"/>
          </w:rPr>
          <w:t>http://ebs.prospekt.org/book/19053</w:t>
        </w:r>
      </w:hyperlink>
    </w:p>
    <w:p w14:paraId="16CF8418" w14:textId="6ADB8911" w:rsidR="00C379FC" w:rsidRPr="00E97CEE" w:rsidRDefault="00C379FC" w:rsidP="00C379FC">
      <w:pPr>
        <w:tabs>
          <w:tab w:val="left" w:pos="709"/>
        </w:tabs>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sz w:val="28"/>
          <w:szCs w:val="28"/>
          <w:lang w:eastAsia="ru-RU"/>
        </w:rPr>
        <w:t xml:space="preserve">14. </w:t>
      </w:r>
      <w:r w:rsidRPr="00E97CEE">
        <w:rPr>
          <w:rFonts w:ascii="Times New Roman" w:hAnsi="Times New Roman"/>
          <w:sz w:val="28"/>
          <w:szCs w:val="28"/>
          <w:lang w:eastAsia="ru-RU"/>
        </w:rPr>
        <w:t xml:space="preserve">Жаворонков Р.Н. </w:t>
      </w:r>
      <w:r w:rsidRPr="00E97CEE">
        <w:rPr>
          <w:rFonts w:ascii="Times New Roman CYR" w:hAnsi="Times New Roman CYR" w:cs="Times New Roman CYR"/>
          <w:color w:val="000000"/>
          <w:sz w:val="28"/>
          <w:szCs w:val="28"/>
          <w:lang w:eastAsia="ru-RU"/>
        </w:rPr>
        <w:t xml:space="preserve">Правовое регулирование труда и социального обеспечения инвалидов в Российской Федерации : монография / Р. Н. Жаворонков. - М. : ИПО "У Никитских ворот", 2014 : Фонд НИПИ. - 384 с. </w:t>
      </w:r>
      <w:r w:rsidRPr="00E97CEE">
        <w:rPr>
          <w:rFonts w:ascii="Times New Roman CYR" w:hAnsi="Times New Roman CYR" w:cs="Times New Roman CYR"/>
          <w:sz w:val="28"/>
          <w:szCs w:val="28"/>
          <w:lang w:eastAsia="ru-RU"/>
        </w:rPr>
        <w:t>– Режим доступа :</w:t>
      </w:r>
      <w:hyperlink r:id="rId99" w:history="1">
        <w:r w:rsidRPr="00E97CEE">
          <w:rPr>
            <w:rFonts w:ascii="Times New Roman CYR" w:hAnsi="Times New Roman CYR" w:cs="Times New Roman CYR"/>
            <w:color w:val="0000FF"/>
            <w:sz w:val="28"/>
            <w:szCs w:val="28"/>
            <w:u w:val="single"/>
            <w:lang w:eastAsia="ru-RU"/>
          </w:rPr>
          <w:t>http://megapro.msal.ru/MegaPro/Web</w:t>
        </w:r>
      </w:hyperlink>
    </w:p>
    <w:p w14:paraId="320B41D8" w14:textId="55DF4BFA" w:rsidR="00C379FC" w:rsidRPr="00E97CEE" w:rsidRDefault="00C379FC" w:rsidP="00C379FC">
      <w:pPr>
        <w:tabs>
          <w:tab w:val="left" w:pos="709"/>
        </w:tabs>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sz w:val="28"/>
          <w:szCs w:val="28"/>
        </w:rPr>
        <w:t xml:space="preserve">15. </w:t>
      </w:r>
      <w:r w:rsidRPr="00E97CEE">
        <w:rPr>
          <w:rFonts w:ascii="Times New Roman" w:hAnsi="Times New Roman"/>
          <w:sz w:val="28"/>
          <w:szCs w:val="28"/>
        </w:rPr>
        <w:t xml:space="preserve">Жаворонков Р.Н. социальная защита инвалидов: вчера, сегодня, завтра (правовые аспекты)  М.: Издательство: У Никитских ворот, 2020. </w:t>
      </w:r>
      <w:r w:rsidRPr="00E97CEE">
        <w:rPr>
          <w:rFonts w:ascii="Times New Roman CYR" w:hAnsi="Times New Roman CYR" w:cs="Times New Roman CYR"/>
          <w:sz w:val="28"/>
          <w:szCs w:val="28"/>
          <w:lang w:eastAsia="ru-RU"/>
        </w:rPr>
        <w:t xml:space="preserve">Режим доступа : </w:t>
      </w:r>
      <w:hyperlink r:id="rId100" w:history="1">
        <w:r w:rsidRPr="00E97CEE">
          <w:rPr>
            <w:rFonts w:ascii="Times New Roman CYR" w:hAnsi="Times New Roman CYR" w:cs="Times New Roman CYR"/>
            <w:color w:val="0000FF"/>
            <w:sz w:val="28"/>
            <w:szCs w:val="28"/>
            <w:u w:val="single"/>
            <w:lang w:eastAsia="ru-RU"/>
          </w:rPr>
          <w:t>https://www.elibrary.ru/download/elibrary_43172562_61540658.pdf</w:t>
        </w:r>
      </w:hyperlink>
      <w:r w:rsidRPr="00E97CEE">
        <w:rPr>
          <w:rFonts w:ascii="Times New Roman CYR" w:hAnsi="Times New Roman CYR" w:cs="Times New Roman CYR"/>
          <w:sz w:val="28"/>
          <w:szCs w:val="28"/>
          <w:lang w:eastAsia="ru-RU"/>
        </w:rPr>
        <w:t xml:space="preserve"> </w:t>
      </w:r>
    </w:p>
    <w:p w14:paraId="74E9CCFD" w14:textId="2D4BBD2F" w:rsidR="00C379FC" w:rsidRPr="00E97CEE" w:rsidRDefault="00C379FC" w:rsidP="00C379FC">
      <w:pPr>
        <w:tabs>
          <w:tab w:val="left" w:pos="0"/>
          <w:tab w:val="left" w:pos="709"/>
        </w:tabs>
        <w:spacing w:after="0" w:line="240" w:lineRule="auto"/>
        <w:contextualSpacing/>
        <w:jc w:val="both"/>
        <w:rPr>
          <w:rFonts w:ascii="Times New Roman" w:hAnsi="Times New Roman"/>
          <w:sz w:val="28"/>
          <w:szCs w:val="28"/>
          <w:lang w:eastAsia="ru-RU"/>
        </w:rPr>
      </w:pPr>
      <w:r>
        <w:rPr>
          <w:rFonts w:ascii="Times New Roman" w:hAnsi="Times New Roman"/>
          <w:iCs/>
          <w:sz w:val="28"/>
          <w:szCs w:val="28"/>
          <w:lang w:eastAsia="ru-RU"/>
        </w:rPr>
        <w:t xml:space="preserve">16. </w:t>
      </w:r>
      <w:r w:rsidRPr="00E97CEE">
        <w:rPr>
          <w:rFonts w:ascii="Times New Roman" w:hAnsi="Times New Roman"/>
          <w:iCs/>
          <w:sz w:val="28"/>
          <w:szCs w:val="28"/>
          <w:lang w:eastAsia="ru-RU"/>
        </w:rPr>
        <w:t>Иванова Р.И.</w:t>
      </w:r>
      <w:r w:rsidRPr="00E97CEE">
        <w:rPr>
          <w:rFonts w:ascii="Times New Roman" w:hAnsi="Times New Roman"/>
          <w:sz w:val="28"/>
          <w:szCs w:val="28"/>
          <w:lang w:eastAsia="ru-RU"/>
        </w:rPr>
        <w:t xml:space="preserve"> Правоотношения по социальному обеспечению в СССР. М., 1986. </w:t>
      </w:r>
      <w:r w:rsidRPr="00E97CEE">
        <w:rPr>
          <w:rFonts w:ascii="Times New Roman CYR" w:hAnsi="Times New Roman CYR" w:cs="Times New Roman CYR"/>
          <w:sz w:val="28"/>
          <w:szCs w:val="28"/>
          <w:lang w:eastAsia="ru-RU"/>
        </w:rPr>
        <w:t>– Режим доступа :</w:t>
      </w:r>
      <w:hyperlink r:id="rId101" w:history="1">
        <w:r w:rsidRPr="00E97CEE">
          <w:rPr>
            <w:rFonts w:ascii="Times New Roman CYR" w:hAnsi="Times New Roman CYR" w:cs="Times New Roman CYR"/>
            <w:color w:val="0000FF"/>
            <w:sz w:val="28"/>
            <w:szCs w:val="28"/>
            <w:u w:val="single"/>
            <w:lang w:eastAsia="ru-RU"/>
          </w:rPr>
          <w:t>http://megapro.msal.ru/MegaPro/Web</w:t>
        </w:r>
      </w:hyperlink>
    </w:p>
    <w:p w14:paraId="79045F5D" w14:textId="77777777" w:rsidR="00C379FC" w:rsidRDefault="00C379FC" w:rsidP="00C379FC">
      <w:pPr>
        <w:tabs>
          <w:tab w:val="left" w:pos="0"/>
          <w:tab w:val="left" w:pos="709"/>
        </w:tabs>
        <w:spacing w:after="0" w:line="240" w:lineRule="auto"/>
        <w:contextualSpacing/>
        <w:jc w:val="both"/>
        <w:rPr>
          <w:rFonts w:ascii="Times New Roman" w:hAnsi="Times New Roman"/>
          <w:sz w:val="28"/>
          <w:szCs w:val="28"/>
          <w:lang w:eastAsia="ru-RU"/>
        </w:rPr>
      </w:pPr>
      <w:r>
        <w:rPr>
          <w:rFonts w:ascii="Times New Roman" w:hAnsi="Times New Roman"/>
          <w:iCs/>
          <w:sz w:val="28"/>
          <w:szCs w:val="28"/>
          <w:lang w:eastAsia="ru-RU"/>
        </w:rPr>
        <w:t xml:space="preserve">17. </w:t>
      </w:r>
      <w:r w:rsidRPr="00E97CEE">
        <w:rPr>
          <w:rFonts w:ascii="Times New Roman" w:hAnsi="Times New Roman"/>
          <w:iCs/>
          <w:sz w:val="28"/>
          <w:szCs w:val="28"/>
          <w:lang w:eastAsia="ru-RU"/>
        </w:rPr>
        <w:t>Иванова Р.И., Тарасова В.А.</w:t>
      </w:r>
      <w:r w:rsidRPr="00E97CEE">
        <w:rPr>
          <w:rFonts w:ascii="Times New Roman" w:hAnsi="Times New Roman"/>
          <w:sz w:val="28"/>
          <w:szCs w:val="28"/>
          <w:lang w:eastAsia="ru-RU"/>
        </w:rPr>
        <w:t xml:space="preserve"> Предмет и метод советского права социального обеспечения. М., 1983. </w:t>
      </w:r>
      <w:r w:rsidRPr="00E97CEE">
        <w:rPr>
          <w:rFonts w:ascii="Times New Roman CYR" w:hAnsi="Times New Roman CYR" w:cs="Times New Roman CYR"/>
          <w:sz w:val="28"/>
          <w:szCs w:val="28"/>
          <w:lang w:eastAsia="ru-RU"/>
        </w:rPr>
        <w:t>– Режим доступа :</w:t>
      </w:r>
      <w:hyperlink r:id="rId102" w:history="1">
        <w:r w:rsidRPr="00E97CEE">
          <w:rPr>
            <w:rFonts w:ascii="Times New Roman CYR" w:hAnsi="Times New Roman CYR" w:cs="Times New Roman CYR"/>
            <w:color w:val="0000FF"/>
            <w:sz w:val="28"/>
            <w:szCs w:val="28"/>
            <w:u w:val="single"/>
            <w:lang w:eastAsia="ru-RU"/>
          </w:rPr>
          <w:t>http://megapro.msal.ru/MegaPro/Web</w:t>
        </w:r>
      </w:hyperlink>
    </w:p>
    <w:p w14:paraId="0CD61D34" w14:textId="4B0D1AF5" w:rsidR="00E97CEE" w:rsidRPr="00C379FC" w:rsidRDefault="00C379FC" w:rsidP="00C379FC">
      <w:pPr>
        <w:tabs>
          <w:tab w:val="left" w:pos="0"/>
          <w:tab w:val="left" w:pos="709"/>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18. </w:t>
      </w:r>
      <w:r w:rsidR="00E97CEE" w:rsidRPr="00C379FC">
        <w:rPr>
          <w:rFonts w:ascii="Times New Roman" w:hAnsi="Times New Roman"/>
          <w:sz w:val="28"/>
          <w:szCs w:val="28"/>
          <w:lang w:eastAsia="ru-RU"/>
        </w:rPr>
        <w:t>Комментарий к Трудовому кодексу Российской Федерации / под ред. К.Н. Гусова, Э.Г. Тучковой. - М. 2018. – Режим доступа :</w:t>
      </w:r>
      <w:hyperlink r:id="rId103" w:history="1">
        <w:r w:rsidR="00E97CEE" w:rsidRPr="00C379FC">
          <w:rPr>
            <w:rFonts w:ascii="Times New Roman" w:hAnsi="Times New Roman"/>
            <w:color w:val="0000FF"/>
            <w:sz w:val="28"/>
            <w:szCs w:val="28"/>
            <w:u w:val="single"/>
          </w:rPr>
          <w:t>http://ebs.prospekt.org/book/40575</w:t>
        </w:r>
      </w:hyperlink>
    </w:p>
    <w:p w14:paraId="02A59330" w14:textId="2D0CEE48" w:rsidR="00C379FC" w:rsidRPr="00E97CEE" w:rsidRDefault="00C379FC" w:rsidP="00C379FC">
      <w:pPr>
        <w:tabs>
          <w:tab w:val="left" w:pos="0"/>
          <w:tab w:val="left" w:pos="709"/>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19. </w:t>
      </w:r>
      <w:r w:rsidRPr="00E97CEE">
        <w:rPr>
          <w:rFonts w:ascii="Times New Roman" w:hAnsi="Times New Roman"/>
          <w:sz w:val="28"/>
          <w:szCs w:val="28"/>
          <w:lang w:eastAsia="ru-RU"/>
        </w:rPr>
        <w:t>Кобзева С.И.  Источники права социального обеспечения. М. 2009. – Режим доступа :</w:t>
      </w:r>
      <w:hyperlink r:id="rId104" w:history="1">
        <w:r w:rsidRPr="00E97CEE">
          <w:rPr>
            <w:rFonts w:ascii="Times New Roman" w:hAnsi="Times New Roman"/>
            <w:color w:val="0000FF"/>
            <w:sz w:val="28"/>
            <w:szCs w:val="28"/>
            <w:u w:val="single"/>
            <w:lang w:eastAsia="ru-RU"/>
          </w:rPr>
          <w:t>http://megapro.msal.ru/MegaPro/Web</w:t>
        </w:r>
      </w:hyperlink>
    </w:p>
    <w:p w14:paraId="0D2B09B1" w14:textId="5EAADCFA" w:rsidR="00E97CEE" w:rsidRPr="00C379FC" w:rsidRDefault="00C379FC" w:rsidP="00C379FC">
      <w:pPr>
        <w:tabs>
          <w:tab w:val="left" w:pos="567"/>
          <w:tab w:val="num" w:pos="993"/>
        </w:tabs>
        <w:spacing w:after="0" w:line="240" w:lineRule="auto"/>
        <w:contextualSpacing/>
        <w:jc w:val="both"/>
        <w:rPr>
          <w:rFonts w:ascii="Times New Roman" w:hAnsi="Times New Roman"/>
          <w:color w:val="0000FF"/>
          <w:sz w:val="28"/>
          <w:szCs w:val="28"/>
          <w:u w:val="single"/>
          <w:lang w:eastAsia="ru-RU"/>
        </w:rPr>
      </w:pPr>
      <w:r w:rsidRPr="00C379FC">
        <w:rPr>
          <w:rFonts w:ascii="Times New Roman" w:hAnsi="Times New Roman"/>
          <w:sz w:val="28"/>
          <w:szCs w:val="28"/>
          <w:lang w:eastAsia="ru-RU"/>
        </w:rPr>
        <w:t>20.</w:t>
      </w:r>
      <w:r w:rsidR="00E97CEE" w:rsidRPr="00C379FC">
        <w:rPr>
          <w:rFonts w:ascii="Times New Roman" w:hAnsi="Times New Roman"/>
          <w:sz w:val="28"/>
          <w:szCs w:val="28"/>
          <w:lang w:eastAsia="ru-RU"/>
        </w:rPr>
        <w:t>Лебедев В.М. Трудовое право: опыт сравнительного правового исследования: монография / Лебедев В.М., Мельникова В.Г., Назметдинов</w:t>
      </w:r>
      <w:r w:rsidR="00B407FB" w:rsidRPr="00C379FC">
        <w:rPr>
          <w:rFonts w:ascii="Times New Roman" w:hAnsi="Times New Roman"/>
          <w:sz w:val="28"/>
          <w:szCs w:val="28"/>
          <w:lang w:eastAsia="ru-RU"/>
        </w:rPr>
        <w:t xml:space="preserve"> </w:t>
      </w:r>
      <w:r w:rsidR="00E97CEE" w:rsidRPr="00C379FC">
        <w:rPr>
          <w:rFonts w:ascii="Times New Roman" w:hAnsi="Times New Roman"/>
          <w:sz w:val="28"/>
          <w:szCs w:val="28"/>
          <w:lang w:eastAsia="ru-RU"/>
        </w:rPr>
        <w:t>Р.Р. ; под ред. В.М. Лебедева. - М, 2018. Режим доступа :</w:t>
      </w:r>
      <w:hyperlink r:id="rId105" w:history="1">
        <w:r w:rsidR="00E97CEE" w:rsidRPr="00C379FC">
          <w:rPr>
            <w:rFonts w:ascii="Times New Roman" w:hAnsi="Times New Roman"/>
            <w:color w:val="0000FF"/>
            <w:sz w:val="28"/>
            <w:szCs w:val="28"/>
            <w:u w:val="single"/>
          </w:rPr>
          <w:t>http://znanium.com/catalog/product/995371</w:t>
        </w:r>
      </w:hyperlink>
    </w:p>
    <w:p w14:paraId="471F8ED0" w14:textId="119DD910" w:rsidR="00E97CEE" w:rsidRPr="00E97CEE" w:rsidRDefault="00C379FC" w:rsidP="00C379FC">
      <w:pPr>
        <w:tabs>
          <w:tab w:val="left" w:pos="567"/>
          <w:tab w:val="num" w:pos="993"/>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21. </w:t>
      </w:r>
      <w:r w:rsidR="00E97CEE" w:rsidRPr="00E97CEE">
        <w:rPr>
          <w:rFonts w:ascii="Times New Roman" w:hAnsi="Times New Roman"/>
          <w:sz w:val="28"/>
          <w:szCs w:val="28"/>
          <w:lang w:eastAsia="ru-RU"/>
        </w:rPr>
        <w:t xml:space="preserve">Лушников А.М. Охрана труда и трудоправовой контроль (надзор) : науч.-практ. пособие. - М., 2016. – Режим доступа : </w:t>
      </w:r>
      <w:hyperlink r:id="rId106" w:history="1">
        <w:r w:rsidR="00E97CEE" w:rsidRPr="00E97CEE">
          <w:rPr>
            <w:rFonts w:ascii="Times New Roman" w:hAnsi="Times New Roman"/>
            <w:color w:val="0000FF"/>
            <w:sz w:val="28"/>
            <w:szCs w:val="28"/>
            <w:u w:val="single"/>
            <w:lang w:eastAsia="ru-RU"/>
          </w:rPr>
          <w:t>http://ebs.prospekt.org/book/27701</w:t>
        </w:r>
      </w:hyperlink>
    </w:p>
    <w:p w14:paraId="20B68E4B" w14:textId="23B905BD" w:rsidR="00E97CEE" w:rsidRPr="00C379FC" w:rsidRDefault="00C379FC" w:rsidP="00C379FC">
      <w:pPr>
        <w:tabs>
          <w:tab w:val="left" w:pos="567"/>
          <w:tab w:val="num" w:pos="993"/>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22. </w:t>
      </w:r>
      <w:r w:rsidR="00E97CEE" w:rsidRPr="00E97CEE">
        <w:rPr>
          <w:rFonts w:ascii="Times New Roman" w:hAnsi="Times New Roman"/>
          <w:sz w:val="28"/>
          <w:szCs w:val="28"/>
          <w:lang w:eastAsia="ru-RU"/>
        </w:rPr>
        <w:t>Лютов Н.Л. Эффективность норм международного трудового права. Монография. – М.: Проспект, 2015. Режим доступа :</w:t>
      </w:r>
      <w:hyperlink r:id="rId107" w:history="1">
        <w:r w:rsidR="00E97CEE" w:rsidRPr="00E97CEE">
          <w:rPr>
            <w:rFonts w:ascii="Times New Roman" w:hAnsi="Times New Roman"/>
            <w:color w:val="0000FF"/>
            <w:sz w:val="28"/>
            <w:szCs w:val="28"/>
            <w:u w:val="single"/>
          </w:rPr>
          <w:t>http://ebs.prospekt.org/book/25084</w:t>
        </w:r>
      </w:hyperlink>
    </w:p>
    <w:p w14:paraId="129032D5" w14:textId="1AEED1EC" w:rsidR="00C379FC" w:rsidRPr="00E97CEE" w:rsidRDefault="00C379FC" w:rsidP="00C379FC">
      <w:pPr>
        <w:tabs>
          <w:tab w:val="left" w:pos="0"/>
          <w:tab w:val="left" w:pos="709"/>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23. </w:t>
      </w:r>
      <w:r w:rsidRPr="00E97CEE">
        <w:rPr>
          <w:rFonts w:ascii="Times New Roman" w:hAnsi="Times New Roman"/>
          <w:sz w:val="28"/>
          <w:szCs w:val="28"/>
          <w:lang w:eastAsia="ru-RU"/>
        </w:rPr>
        <w:t>Лушников А.М. Теория права социального обеспечения: прошлое и настоящее. Учебное пособие. – Ярославль: Ярославский гос. ун-т. 2008. – Режим доступа :</w:t>
      </w:r>
      <w:hyperlink r:id="rId108" w:history="1">
        <w:r w:rsidRPr="00E97CEE">
          <w:rPr>
            <w:rFonts w:ascii="Times New Roman" w:hAnsi="Times New Roman"/>
            <w:color w:val="0000FF"/>
            <w:sz w:val="28"/>
            <w:szCs w:val="28"/>
            <w:u w:val="single"/>
            <w:lang w:eastAsia="ru-RU"/>
          </w:rPr>
          <w:t>http://megapro.msal.ru/MegaPro/Web</w:t>
        </w:r>
      </w:hyperlink>
    </w:p>
    <w:p w14:paraId="167D86BA" w14:textId="7F8DBAFE" w:rsidR="00E97CEE" w:rsidRPr="00C379FC" w:rsidRDefault="00C379FC" w:rsidP="00C379FC">
      <w:pPr>
        <w:tabs>
          <w:tab w:val="left" w:pos="567"/>
          <w:tab w:val="num" w:pos="993"/>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24. </w:t>
      </w:r>
      <w:r w:rsidR="00E97CEE" w:rsidRPr="00C379FC">
        <w:rPr>
          <w:rFonts w:ascii="Times New Roman" w:hAnsi="Times New Roman"/>
          <w:sz w:val="28"/>
          <w:szCs w:val="28"/>
          <w:lang w:eastAsia="ru-RU"/>
        </w:rPr>
        <w:t>Миронов В. И. Трудовое право : учебник. — Москва : Проспект, 2020. – 992 с. – ISBN 978-5-392-31023-4. – DOI 10.31085/9785392310234-2020-992. – URL: http://ebs.prospekt.org/book/42868 (дата обращения: 24.03.2021). – Режим доступа: локальная сеть Университета им. О.Е. Кутафина. – Текст: электронный.</w:t>
      </w:r>
    </w:p>
    <w:p w14:paraId="68A638E0" w14:textId="43892341" w:rsidR="00E97CEE" w:rsidRPr="00E97CEE" w:rsidRDefault="00C379FC" w:rsidP="00C379FC">
      <w:pPr>
        <w:tabs>
          <w:tab w:val="left" w:pos="567"/>
          <w:tab w:val="num" w:pos="993"/>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25. </w:t>
      </w:r>
      <w:r w:rsidR="00E97CEE" w:rsidRPr="00E97CEE">
        <w:rPr>
          <w:rFonts w:ascii="Times New Roman" w:hAnsi="Times New Roman"/>
          <w:sz w:val="28"/>
          <w:szCs w:val="28"/>
          <w:lang w:eastAsia="ru-RU"/>
        </w:rPr>
        <w:t xml:space="preserve">Морозов П.Е. Современные тенденции развития зарубежного трудового права в условиях глобализации : монография. - М. : Проспект, 2017. – Режим доступа : </w:t>
      </w:r>
      <w:hyperlink r:id="rId109" w:history="1">
        <w:r w:rsidR="00E97CEE" w:rsidRPr="00E97CEE">
          <w:rPr>
            <w:rFonts w:ascii="Times New Roman" w:hAnsi="Times New Roman"/>
            <w:color w:val="0000FF"/>
            <w:sz w:val="28"/>
            <w:szCs w:val="28"/>
            <w:u w:val="single"/>
            <w:lang w:eastAsia="ru-RU"/>
          </w:rPr>
          <w:t>http://нэб.рф</w:t>
        </w:r>
      </w:hyperlink>
    </w:p>
    <w:p w14:paraId="4BE0E921" w14:textId="3FB0FDB4" w:rsidR="00E97CEE" w:rsidRPr="00E97CEE" w:rsidRDefault="00C379FC" w:rsidP="00C379FC">
      <w:pPr>
        <w:tabs>
          <w:tab w:val="left" w:pos="567"/>
          <w:tab w:val="num" w:pos="993"/>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26. </w:t>
      </w:r>
      <w:r w:rsidR="00E97CEE" w:rsidRPr="00E97CEE">
        <w:rPr>
          <w:rFonts w:ascii="Times New Roman" w:hAnsi="Times New Roman"/>
          <w:sz w:val="28"/>
          <w:szCs w:val="28"/>
          <w:lang w:eastAsia="ru-RU"/>
        </w:rPr>
        <w:t>Морозов П.Е. Выход из научного застоя: о необходимости использования технологии DATA MINING в науке трудового права = Output from scientific stagnation : монография / П.Е. Морозов. - Москва : Проспект, 2019. – 119 с. – ISBN 978-5-392-30788-3. – URL: https://megapro.msal.ru/MegaPro/UserEntry?Action=Link_FindDoc&amp;id=67723&amp;i</w:t>
      </w:r>
      <w:r w:rsidR="00E97CEE" w:rsidRPr="00E97CEE">
        <w:rPr>
          <w:rFonts w:ascii="Times New Roman" w:hAnsi="Times New Roman"/>
          <w:sz w:val="28"/>
          <w:szCs w:val="28"/>
          <w:lang w:eastAsia="ru-RU"/>
        </w:rPr>
        <w:lastRenderedPageBreak/>
        <w:t>db=0 (дата обращения: 24.03.2021). – Режим доступа: фонд библиотеки Университета им. О.Е. Кутафина. – Текст: непосредственный</w:t>
      </w:r>
    </w:p>
    <w:p w14:paraId="0E5C6537" w14:textId="18DAAFB9" w:rsidR="00E97CEE" w:rsidRPr="00E97CEE" w:rsidRDefault="00C379FC" w:rsidP="00C379FC">
      <w:pPr>
        <w:tabs>
          <w:tab w:val="left" w:pos="567"/>
          <w:tab w:val="num" w:pos="927"/>
          <w:tab w:val="num" w:pos="993"/>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27. </w:t>
      </w:r>
      <w:r w:rsidR="00E97CEE" w:rsidRPr="00E97CEE">
        <w:rPr>
          <w:rFonts w:ascii="Times New Roman" w:hAnsi="Times New Roman"/>
          <w:sz w:val="28"/>
          <w:szCs w:val="28"/>
          <w:lang w:eastAsia="ru-RU"/>
        </w:rPr>
        <w:t xml:space="preserve">Особенности регулирования трудовых отношений в условиях цифровой экономики : монография / И.Я. Белицкая, Д.Л. Кузнецов, Ю.П. Орловский и др.; под ред. Ю.П. Орловского, Д.Л. Кузнецова. - М. : КОНТРАКТ, 2018. </w:t>
      </w:r>
      <w:r w:rsidR="00E97CEE" w:rsidRPr="00E97CEE">
        <w:rPr>
          <w:rFonts w:ascii="Times New Roman CYR" w:hAnsi="Times New Roman CYR" w:cs="Times New Roman CYR"/>
          <w:sz w:val="28"/>
          <w:szCs w:val="28"/>
          <w:lang w:eastAsia="ru-RU"/>
        </w:rPr>
        <w:t>– Режим доступа : СПС Консультант Плюс: \\consultant\Consultant\cons.exe, локальная сеть университета</w:t>
      </w:r>
    </w:p>
    <w:p w14:paraId="09A3BABD" w14:textId="268615B6" w:rsidR="00E97CEE" w:rsidRDefault="00C379FC" w:rsidP="00C379FC">
      <w:pPr>
        <w:tabs>
          <w:tab w:val="left" w:pos="567"/>
          <w:tab w:val="num" w:pos="993"/>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28. </w:t>
      </w:r>
      <w:r w:rsidR="00E97CEE" w:rsidRPr="00E97CEE">
        <w:rPr>
          <w:rFonts w:ascii="Times New Roman" w:hAnsi="Times New Roman"/>
          <w:sz w:val="28"/>
          <w:szCs w:val="28"/>
          <w:lang w:eastAsia="ru-RU"/>
        </w:rPr>
        <w:t>Правовое регулирование социально-трудовых отношений с иностранными гражданами: междисциплинарный подход : монография / И.В. Войтковская, А.В. Гребенщиков, Е.Н. Доброхотова [и др.] ; под общ. ред. Е.Б. Хохлова, Е.В. Сыченко. – Москва : Юстицинформ, 2019. – 320 с. – ISBN 978-5-7205-1574-4 . – URL: https://www.book.ru/book/936366 (дата обращения: 24.03.2021). – Режим доступа: локальная сеть Университета им. О.Е. Кутафина. – Текст: электронный.</w:t>
      </w:r>
    </w:p>
    <w:p w14:paraId="6BF5AA85" w14:textId="77C643F0" w:rsidR="00C379FC" w:rsidRPr="00E97CEE" w:rsidRDefault="00C379FC" w:rsidP="00C379FC">
      <w:pPr>
        <w:tabs>
          <w:tab w:val="left" w:pos="0"/>
          <w:tab w:val="left" w:pos="709"/>
        </w:tabs>
        <w:spacing w:after="0" w:line="240" w:lineRule="auto"/>
        <w:contextualSpacing/>
        <w:jc w:val="both"/>
        <w:rPr>
          <w:rFonts w:ascii="Times New Roman" w:hAnsi="Times New Roman"/>
          <w:sz w:val="28"/>
          <w:szCs w:val="28"/>
          <w:lang w:eastAsia="ru-RU"/>
        </w:rPr>
      </w:pPr>
      <w:r>
        <w:rPr>
          <w:rFonts w:ascii="Times New Roman" w:hAnsi="Times New Roman"/>
          <w:iCs/>
          <w:sz w:val="28"/>
          <w:szCs w:val="28"/>
          <w:lang w:eastAsia="ru-RU"/>
        </w:rPr>
        <w:t xml:space="preserve">29. </w:t>
      </w:r>
      <w:r w:rsidRPr="00E97CEE">
        <w:rPr>
          <w:rFonts w:ascii="Times New Roman" w:hAnsi="Times New Roman"/>
          <w:iCs/>
          <w:sz w:val="28"/>
          <w:szCs w:val="28"/>
          <w:lang w:eastAsia="ru-RU"/>
        </w:rPr>
        <w:t xml:space="preserve">Полупанов М.И. </w:t>
      </w:r>
      <w:r w:rsidRPr="00E97CEE">
        <w:rPr>
          <w:rFonts w:ascii="Times New Roman" w:hAnsi="Times New Roman"/>
          <w:sz w:val="28"/>
          <w:szCs w:val="28"/>
          <w:lang w:eastAsia="ru-RU"/>
        </w:rPr>
        <w:t>К вопросу о понятии метода права социального обеспечения // Труды ВЮЗИ. 1978. Т. 62. – Режим доступа :</w:t>
      </w:r>
      <w:hyperlink r:id="rId110" w:history="1">
        <w:r w:rsidRPr="00E97CEE">
          <w:rPr>
            <w:rFonts w:ascii="Times New Roman" w:hAnsi="Times New Roman"/>
            <w:color w:val="0000FF"/>
            <w:sz w:val="28"/>
            <w:szCs w:val="28"/>
            <w:u w:val="single"/>
            <w:lang w:eastAsia="ru-RU"/>
          </w:rPr>
          <w:t>http://megapro.msal.ru/MegaPro/Web</w:t>
        </w:r>
      </w:hyperlink>
    </w:p>
    <w:p w14:paraId="4A9B9685" w14:textId="0B133D3A" w:rsidR="00C379FC" w:rsidRPr="00E97CEE" w:rsidRDefault="00C379FC" w:rsidP="00C379FC">
      <w:pPr>
        <w:tabs>
          <w:tab w:val="left" w:pos="0"/>
          <w:tab w:val="left" w:pos="709"/>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30. </w:t>
      </w:r>
      <w:r w:rsidRPr="00E97CEE">
        <w:rPr>
          <w:rFonts w:ascii="Times New Roman" w:hAnsi="Times New Roman"/>
          <w:sz w:val="28"/>
          <w:szCs w:val="28"/>
          <w:lang w:eastAsia="ru-RU"/>
        </w:rPr>
        <w:t>Рогачев Д.И. Метод права социального обеспечения: монография. М. 2002. – Режим доступа :</w:t>
      </w:r>
      <w:hyperlink r:id="rId111" w:history="1">
        <w:r w:rsidRPr="00E97CEE">
          <w:rPr>
            <w:rFonts w:ascii="Times New Roman" w:hAnsi="Times New Roman"/>
            <w:color w:val="0000FF"/>
            <w:sz w:val="28"/>
            <w:szCs w:val="28"/>
            <w:u w:val="single"/>
            <w:lang w:eastAsia="ru-RU"/>
          </w:rPr>
          <w:t>http://megapro.msal.ru/MegaPro/Web</w:t>
        </w:r>
      </w:hyperlink>
    </w:p>
    <w:p w14:paraId="5AD15B21" w14:textId="77777777" w:rsidR="00C379FC" w:rsidRDefault="00C379FC" w:rsidP="00C379FC">
      <w:pPr>
        <w:tabs>
          <w:tab w:val="left" w:pos="567"/>
          <w:tab w:val="num" w:pos="993"/>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31. </w:t>
      </w:r>
      <w:r w:rsidR="00E97CEE" w:rsidRPr="00C379FC">
        <w:rPr>
          <w:rFonts w:ascii="Times New Roman" w:hAnsi="Times New Roman"/>
          <w:sz w:val="28"/>
          <w:szCs w:val="28"/>
          <w:lang w:eastAsia="ru-RU"/>
        </w:rPr>
        <w:t>Семенова Е.А. Правоприменительная практика юрисконсульта : учебно-практическое пособие. – Москва : Проспект, 2020. – 272 с. // СПС Консультант Плюс, локальная сеть Университета им. О.Е. Кутафина (дата обращения: 24</w:t>
      </w:r>
      <w:r>
        <w:rPr>
          <w:rFonts w:ascii="Times New Roman" w:hAnsi="Times New Roman"/>
          <w:sz w:val="28"/>
          <w:szCs w:val="28"/>
          <w:lang w:eastAsia="ru-RU"/>
        </w:rPr>
        <w:t>.03.2021). – Текст: электронный</w:t>
      </w:r>
    </w:p>
    <w:p w14:paraId="45A88050" w14:textId="67ABA844" w:rsidR="00E97CEE" w:rsidRPr="00C379FC" w:rsidRDefault="00C379FC" w:rsidP="00C379FC">
      <w:pPr>
        <w:tabs>
          <w:tab w:val="left" w:pos="567"/>
          <w:tab w:val="num" w:pos="993"/>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32. </w:t>
      </w:r>
      <w:r w:rsidR="00E97CEE" w:rsidRPr="00E97CEE">
        <w:rPr>
          <w:rFonts w:ascii="Times New Roman" w:hAnsi="Times New Roman"/>
          <w:sz w:val="28"/>
          <w:szCs w:val="28"/>
          <w:lang w:eastAsia="ru-RU"/>
        </w:rPr>
        <w:t xml:space="preserve">Таль Л.С. Очерки промышленного рабочего права. - изд.2-е. - М., 1918. </w:t>
      </w:r>
      <w:r w:rsidR="00E97CEE" w:rsidRPr="00E97CEE">
        <w:rPr>
          <w:rFonts w:ascii="Times New Roman CYR" w:hAnsi="Times New Roman CYR" w:cs="Times New Roman CYR"/>
          <w:sz w:val="28"/>
          <w:szCs w:val="28"/>
          <w:lang w:eastAsia="ru-RU"/>
        </w:rPr>
        <w:t xml:space="preserve">– Режим доступа : СПС Гарант: </w:t>
      </w:r>
      <w:hyperlink r:id="rId112" w:history="1">
        <w:r w:rsidR="00E97CEE" w:rsidRPr="00E97CEE">
          <w:rPr>
            <w:rFonts w:ascii="Times New Roman CYR" w:hAnsi="Times New Roman CYR" w:cs="Times New Roman CYR"/>
            <w:color w:val="0000FF"/>
            <w:sz w:val="28"/>
            <w:szCs w:val="28"/>
            <w:u w:val="single"/>
            <w:lang w:eastAsia="ru-RU"/>
          </w:rPr>
          <w:t>\\garant\GarantClient\garant.exe</w:t>
        </w:r>
      </w:hyperlink>
      <w:r w:rsidR="00E97CEE" w:rsidRPr="00E97CEE">
        <w:rPr>
          <w:rFonts w:ascii="Times New Roman CYR" w:hAnsi="Times New Roman CYR" w:cs="Times New Roman CYR"/>
          <w:sz w:val="28"/>
          <w:szCs w:val="28"/>
          <w:lang w:eastAsia="ru-RU"/>
        </w:rPr>
        <w:t>, локальная сеть университета</w:t>
      </w:r>
    </w:p>
    <w:p w14:paraId="6C31325C" w14:textId="0960E431" w:rsidR="00C379FC" w:rsidRPr="00E97CEE" w:rsidRDefault="00C379FC" w:rsidP="00C379FC">
      <w:pPr>
        <w:tabs>
          <w:tab w:val="left" w:pos="0"/>
        </w:tabs>
        <w:spacing w:after="0" w:line="240" w:lineRule="auto"/>
        <w:contextualSpacing/>
        <w:jc w:val="both"/>
        <w:rPr>
          <w:rFonts w:ascii="Times New Roman" w:hAnsi="Times New Roman"/>
          <w:sz w:val="28"/>
          <w:szCs w:val="28"/>
        </w:rPr>
      </w:pPr>
      <w:r>
        <w:rPr>
          <w:rFonts w:ascii="Times New Roman" w:hAnsi="Times New Roman"/>
          <w:sz w:val="28"/>
          <w:szCs w:val="28"/>
          <w:lang w:eastAsia="ru-RU"/>
        </w:rPr>
        <w:t xml:space="preserve">33. </w:t>
      </w:r>
      <w:r w:rsidRPr="00E97CEE">
        <w:rPr>
          <w:rFonts w:ascii="Times New Roman" w:hAnsi="Times New Roman"/>
          <w:sz w:val="28"/>
          <w:szCs w:val="28"/>
          <w:lang w:eastAsia="ru-RU"/>
        </w:rPr>
        <w:t>Социальное страхование в России: прошлое, настоящее и перспективы развития (трудовые пенсии, пособия, выплаты пострадавшим на производстве) [Электронный ресурс] : монография / М.Л. Захаров ; Ин-т законод. и сравн. правовед. при Правительстве РФ. - М. : Проспект, 2018. - 312 с. – Режим доступа :</w:t>
      </w:r>
      <w:hyperlink r:id="rId113" w:history="1">
        <w:r w:rsidRPr="00E97CEE">
          <w:rPr>
            <w:rFonts w:ascii="Times New Roman" w:hAnsi="Times New Roman"/>
            <w:color w:val="0000FF"/>
            <w:sz w:val="28"/>
            <w:szCs w:val="28"/>
            <w:u w:val="single"/>
          </w:rPr>
          <w:t>http://ebs.prospekt.org/book/23584</w:t>
        </w:r>
      </w:hyperlink>
    </w:p>
    <w:p w14:paraId="3ED61851" w14:textId="77777777" w:rsidR="00C379FC" w:rsidRDefault="00C379FC" w:rsidP="00C379FC">
      <w:pPr>
        <w:tabs>
          <w:tab w:val="left" w:pos="0"/>
          <w:tab w:val="left" w:pos="709"/>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34. </w:t>
      </w:r>
      <w:r w:rsidRPr="00E97CEE">
        <w:rPr>
          <w:rFonts w:ascii="Times New Roman" w:hAnsi="Times New Roman"/>
          <w:sz w:val="28"/>
          <w:szCs w:val="28"/>
          <w:lang w:eastAsia="ru-RU"/>
        </w:rPr>
        <w:t xml:space="preserve">Субботенко В.К. Процедурные правоотношения в социальном обеспечении. - Томск: Из-д-во Том.ун-та. 1980. – Режим доступа : </w:t>
      </w:r>
      <w:hyperlink r:id="rId114" w:history="1">
        <w:r w:rsidRPr="00E97CEE">
          <w:rPr>
            <w:rFonts w:ascii="Times New Roman" w:hAnsi="Times New Roman"/>
            <w:color w:val="0000FF"/>
            <w:sz w:val="28"/>
            <w:szCs w:val="28"/>
            <w:u w:val="single"/>
            <w:lang w:eastAsia="ru-RU"/>
          </w:rPr>
          <w:t>http://megapro.msal.ru/MegaPro/Web</w:t>
        </w:r>
      </w:hyperlink>
    </w:p>
    <w:p w14:paraId="6C4F5194" w14:textId="3508348C" w:rsidR="00E97CEE" w:rsidRPr="00C379FC" w:rsidRDefault="00C379FC" w:rsidP="00C379FC">
      <w:pPr>
        <w:tabs>
          <w:tab w:val="left" w:pos="0"/>
          <w:tab w:val="left" w:pos="709"/>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35. </w:t>
      </w:r>
      <w:r w:rsidR="00E97CEE" w:rsidRPr="00C379FC">
        <w:rPr>
          <w:rFonts w:ascii="Times New Roman" w:hAnsi="Times New Roman"/>
          <w:sz w:val="28"/>
          <w:szCs w:val="28"/>
          <w:lang w:eastAsia="ru-RU"/>
        </w:rPr>
        <w:t>Тарусина Н.Н. Социальные договоры в праве : монография / Тарусина Н.Н., Лушников А.М., Лушникова М.В. - М. : Проспект, 2017. -Режим доступа :</w:t>
      </w:r>
      <w:hyperlink r:id="rId115" w:history="1">
        <w:r w:rsidR="00E97CEE" w:rsidRPr="00C379FC">
          <w:rPr>
            <w:rFonts w:ascii="Times New Roman" w:hAnsi="Times New Roman"/>
            <w:color w:val="0000FF"/>
            <w:sz w:val="28"/>
            <w:szCs w:val="28"/>
            <w:u w:val="single"/>
          </w:rPr>
          <w:t>http://ebs.prospekt.org/book/33704</w:t>
        </w:r>
      </w:hyperlink>
    </w:p>
    <w:p w14:paraId="55722EDE" w14:textId="16490760" w:rsidR="00C379FC" w:rsidRPr="00E97CEE" w:rsidRDefault="00C379FC" w:rsidP="00C379FC">
      <w:pPr>
        <w:tabs>
          <w:tab w:val="left" w:pos="0"/>
        </w:tabs>
        <w:spacing w:after="0" w:line="240" w:lineRule="auto"/>
        <w:contextualSpacing/>
        <w:jc w:val="both"/>
        <w:rPr>
          <w:rFonts w:ascii="Times New Roman" w:hAnsi="Times New Roman"/>
          <w:sz w:val="28"/>
          <w:szCs w:val="28"/>
        </w:rPr>
      </w:pPr>
      <w:r>
        <w:rPr>
          <w:rFonts w:ascii="Times New Roman" w:hAnsi="Times New Roman"/>
          <w:sz w:val="28"/>
          <w:szCs w:val="28"/>
        </w:rPr>
        <w:t xml:space="preserve">36. </w:t>
      </w:r>
      <w:r w:rsidRPr="00E97CEE">
        <w:rPr>
          <w:rFonts w:ascii="Times New Roman" w:hAnsi="Times New Roman"/>
          <w:sz w:val="28"/>
          <w:szCs w:val="28"/>
        </w:rPr>
        <w:t xml:space="preserve">Тучкова Э.Г. Итоги реформ и перспективы формирования многоуровневой национальной пенсионной системы / </w:t>
      </w:r>
      <w:r w:rsidRPr="00E97CEE">
        <w:rPr>
          <w:rFonts w:ascii="Times New Roman" w:hAnsi="Times New Roman"/>
          <w:sz w:val="28"/>
          <w:szCs w:val="28"/>
        </w:rPr>
        <w:br/>
      </w:r>
      <w:hyperlink r:id="rId116" w:history="1">
        <w:r w:rsidRPr="00E97CEE">
          <w:rPr>
            <w:rFonts w:ascii="Times New Roman" w:hAnsi="Times New Roman"/>
            <w:sz w:val="28"/>
            <w:szCs w:val="28"/>
          </w:rPr>
          <w:t>Вестник Университета имени О.Е. Кутафина (МГЮА)</w:t>
        </w:r>
      </w:hyperlink>
      <w:r w:rsidRPr="00E97CEE">
        <w:rPr>
          <w:rFonts w:ascii="Times New Roman" w:hAnsi="Times New Roman"/>
          <w:sz w:val="28"/>
          <w:szCs w:val="28"/>
        </w:rPr>
        <w:t>. 2017. </w:t>
      </w:r>
      <w:hyperlink r:id="rId117" w:history="1">
        <w:r w:rsidRPr="00E97CEE">
          <w:rPr>
            <w:rFonts w:ascii="Times New Roman" w:hAnsi="Times New Roman"/>
            <w:sz w:val="28"/>
            <w:szCs w:val="28"/>
          </w:rPr>
          <w:t>№ 10 (38)</w:t>
        </w:r>
      </w:hyperlink>
      <w:r w:rsidRPr="00E97CEE">
        <w:rPr>
          <w:rFonts w:ascii="Times New Roman" w:hAnsi="Times New Roman"/>
          <w:sz w:val="28"/>
          <w:szCs w:val="28"/>
        </w:rPr>
        <w:t xml:space="preserve">. С. 16-25. Режим доступа : </w:t>
      </w:r>
      <w:hyperlink r:id="rId118" w:history="1">
        <w:r w:rsidRPr="00E97CEE">
          <w:rPr>
            <w:rFonts w:ascii="Times New Roman" w:hAnsi="Times New Roman"/>
            <w:color w:val="0000FF"/>
            <w:sz w:val="28"/>
            <w:szCs w:val="28"/>
            <w:u w:val="single"/>
          </w:rPr>
          <w:t>https://www.elibrary.ru/download/elibrary_30592293_41789986.pdf</w:t>
        </w:r>
      </w:hyperlink>
    </w:p>
    <w:p w14:paraId="187CEE1E" w14:textId="14B88917" w:rsidR="00C379FC" w:rsidRPr="00E97CEE" w:rsidRDefault="00C379FC" w:rsidP="00C379FC">
      <w:pPr>
        <w:tabs>
          <w:tab w:val="left" w:pos="0"/>
        </w:tabs>
        <w:spacing w:after="0" w:line="240" w:lineRule="auto"/>
        <w:contextualSpacing/>
        <w:jc w:val="both"/>
        <w:rPr>
          <w:rFonts w:ascii="Times New Roman" w:hAnsi="Times New Roman"/>
          <w:sz w:val="28"/>
          <w:szCs w:val="28"/>
        </w:rPr>
      </w:pPr>
      <w:r>
        <w:rPr>
          <w:rFonts w:ascii="Times New Roman" w:hAnsi="Times New Roman"/>
          <w:sz w:val="28"/>
          <w:szCs w:val="28"/>
        </w:rPr>
        <w:t xml:space="preserve">37. </w:t>
      </w:r>
      <w:r w:rsidRPr="00E97CEE">
        <w:rPr>
          <w:rFonts w:ascii="Times New Roman" w:hAnsi="Times New Roman"/>
          <w:sz w:val="28"/>
          <w:szCs w:val="28"/>
        </w:rPr>
        <w:t xml:space="preserve">Тучкова Э.Г. Проблемы реализации социально-экономических прав человека в условиях четвертой промышленной революции / </w:t>
      </w:r>
      <w:r w:rsidRPr="00E97CEE">
        <w:rPr>
          <w:rFonts w:ascii="Times New Roman" w:hAnsi="Times New Roman"/>
          <w:sz w:val="28"/>
          <w:szCs w:val="28"/>
        </w:rPr>
        <w:br/>
      </w:r>
      <w:hyperlink r:id="rId119" w:history="1">
        <w:r w:rsidRPr="00E97CEE">
          <w:rPr>
            <w:rFonts w:ascii="Times New Roman" w:hAnsi="Times New Roman"/>
            <w:sz w:val="28"/>
            <w:szCs w:val="28"/>
          </w:rPr>
          <w:t>Вестник Университета имени О.Е. Кутафина (МГЮА)</w:t>
        </w:r>
      </w:hyperlink>
      <w:r w:rsidRPr="00E97CEE">
        <w:rPr>
          <w:rFonts w:ascii="Times New Roman" w:hAnsi="Times New Roman"/>
          <w:sz w:val="28"/>
          <w:szCs w:val="28"/>
        </w:rPr>
        <w:t>. 2019. </w:t>
      </w:r>
      <w:hyperlink r:id="rId120" w:history="1">
        <w:r w:rsidRPr="00E97CEE">
          <w:rPr>
            <w:rFonts w:ascii="Times New Roman" w:hAnsi="Times New Roman"/>
            <w:sz w:val="28"/>
            <w:szCs w:val="28"/>
          </w:rPr>
          <w:t>№ 11 (63)</w:t>
        </w:r>
      </w:hyperlink>
      <w:r w:rsidRPr="00E97CEE">
        <w:rPr>
          <w:rFonts w:ascii="Times New Roman" w:hAnsi="Times New Roman"/>
          <w:sz w:val="28"/>
          <w:szCs w:val="28"/>
        </w:rPr>
        <w:t>. С. 48-</w:t>
      </w:r>
      <w:r w:rsidRPr="00E97CEE">
        <w:rPr>
          <w:rFonts w:ascii="Times New Roman" w:hAnsi="Times New Roman"/>
          <w:sz w:val="28"/>
          <w:szCs w:val="28"/>
        </w:rPr>
        <w:lastRenderedPageBreak/>
        <w:t xml:space="preserve">53. Режим доступа : </w:t>
      </w:r>
      <w:hyperlink r:id="rId121" w:history="1">
        <w:r w:rsidRPr="00E97CEE">
          <w:rPr>
            <w:rFonts w:ascii="Times New Roman" w:hAnsi="Times New Roman"/>
            <w:color w:val="0000FF"/>
            <w:sz w:val="28"/>
            <w:szCs w:val="28"/>
            <w:u w:val="single"/>
          </w:rPr>
          <w:t>https://www.elibrary.ru/download/elibrary_41615297_61406075.pdf</w:t>
        </w:r>
      </w:hyperlink>
    </w:p>
    <w:p w14:paraId="65DF1155" w14:textId="13C281FE" w:rsidR="007E6816" w:rsidRPr="007E6816" w:rsidRDefault="007E6816" w:rsidP="006B2F4C">
      <w:pPr>
        <w:autoSpaceDE w:val="0"/>
        <w:autoSpaceDN w:val="0"/>
        <w:adjustRightInd w:val="0"/>
        <w:spacing w:after="0" w:line="240" w:lineRule="auto"/>
        <w:jc w:val="both"/>
        <w:rPr>
          <w:rFonts w:ascii="Times New Roman" w:hAnsi="Times New Roman"/>
          <w:sz w:val="28"/>
          <w:szCs w:val="28"/>
        </w:rPr>
      </w:pPr>
    </w:p>
    <w:p w14:paraId="7D4BA874" w14:textId="74B6C786" w:rsidR="006B2F4C" w:rsidRDefault="006B2F4C" w:rsidP="006B2F4C">
      <w:pPr>
        <w:spacing w:after="0" w:line="240" w:lineRule="auto"/>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ПРИМЕРНЫЕ ВОПРОСЫ ДЛЯ ПОДГОТОВКИ </w:t>
      </w:r>
    </w:p>
    <w:p w14:paraId="0866E304" w14:textId="77777777" w:rsidR="006B2F4C" w:rsidRDefault="006B2F4C" w:rsidP="006B2F4C">
      <w:pPr>
        <w:spacing w:after="0" w:line="240" w:lineRule="auto"/>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К КАНДИДАТСКОМУ ЭКЗАМЕНУ </w:t>
      </w:r>
    </w:p>
    <w:p w14:paraId="06CC79B4" w14:textId="167E63B9" w:rsidR="006B2F4C" w:rsidRDefault="006B2F4C" w:rsidP="006B2F4C">
      <w:pPr>
        <w:spacing w:after="0" w:line="240" w:lineRule="auto"/>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ПО </w:t>
      </w:r>
      <w:r w:rsidR="00DD2623">
        <w:rPr>
          <w:rFonts w:ascii="Times New Roman" w:eastAsia="Times New Roman" w:hAnsi="Times New Roman"/>
          <w:b/>
          <w:sz w:val="28"/>
          <w:szCs w:val="28"/>
          <w:lang w:eastAsia="ru-RU"/>
        </w:rPr>
        <w:t xml:space="preserve"> НАУЧНОЙ </w:t>
      </w:r>
      <w:r>
        <w:rPr>
          <w:rFonts w:ascii="Times New Roman" w:eastAsia="Times New Roman" w:hAnsi="Times New Roman"/>
          <w:b/>
          <w:sz w:val="28"/>
          <w:szCs w:val="28"/>
          <w:lang w:eastAsia="ru-RU"/>
        </w:rPr>
        <w:t xml:space="preserve">СПЕЦИАЛЬНОСТИ  </w:t>
      </w:r>
    </w:p>
    <w:p w14:paraId="130E86DA" w14:textId="77777777" w:rsidR="006B2F4C" w:rsidRDefault="006B2F4C" w:rsidP="006B2F4C">
      <w:pPr>
        <w:spacing w:after="0" w:line="240" w:lineRule="auto"/>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5.1.2. ПУБЛИЧНО-ПРАВОВЫЕ </w:t>
      </w:r>
    </w:p>
    <w:p w14:paraId="140FD7AF" w14:textId="6014A519" w:rsidR="006B2F4C" w:rsidRDefault="006B2F4C" w:rsidP="006B2F4C">
      <w:pPr>
        <w:spacing w:after="0" w:line="240" w:lineRule="auto"/>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(ГОСУДАРСТВЕННО-ПРАВОВЫЕ) НАУКИ</w:t>
      </w:r>
    </w:p>
    <w:p w14:paraId="1A6CBFA8" w14:textId="62D6C808" w:rsidR="006B2F4C" w:rsidRDefault="006B2F4C" w:rsidP="00C379FC">
      <w:pPr>
        <w:tabs>
          <w:tab w:val="num" w:pos="0"/>
          <w:tab w:val="left" w:pos="708"/>
          <w:tab w:val="right" w:leader="underscore" w:pos="9356"/>
          <w:tab w:val="right" w:leader="underscore" w:pos="9639"/>
        </w:tabs>
        <w:spacing w:after="0" w:line="240" w:lineRule="auto"/>
        <w:jc w:val="both"/>
        <w:rPr>
          <w:rFonts w:ascii="Times New Roman" w:hAnsi="Times New Roman"/>
          <w:color w:val="FF0000"/>
          <w:sz w:val="28"/>
          <w:szCs w:val="28"/>
        </w:rPr>
      </w:pPr>
    </w:p>
    <w:p w14:paraId="5AC61825" w14:textId="2801A9AB" w:rsidR="006B2F4C" w:rsidRDefault="006B2F4C" w:rsidP="006B2F4C">
      <w:pPr>
        <w:numPr>
          <w:ilvl w:val="0"/>
          <w:numId w:val="78"/>
        </w:numPr>
        <w:spacing w:after="0" w:line="240" w:lineRule="auto"/>
        <w:ind w:left="0" w:firstLine="0"/>
        <w:contextualSpacing/>
        <w:jc w:val="both"/>
        <w:rPr>
          <w:rFonts w:ascii="Times New Roman" w:eastAsiaTheme="minorHAnsi" w:hAnsi="Times New Roman"/>
          <w:sz w:val="28"/>
          <w:szCs w:val="28"/>
        </w:rPr>
      </w:pPr>
      <w:r>
        <w:rPr>
          <w:rFonts w:ascii="Times New Roman" w:eastAsiaTheme="minorHAnsi" w:hAnsi="Times New Roman"/>
          <w:sz w:val="28"/>
          <w:szCs w:val="28"/>
        </w:rPr>
        <w:t>Публично-правовые науки: предмет, методология.</w:t>
      </w:r>
    </w:p>
    <w:p w14:paraId="7C9926F1" w14:textId="77777777" w:rsidR="006B2F4C" w:rsidRDefault="006B2F4C" w:rsidP="006B2F4C">
      <w:pPr>
        <w:numPr>
          <w:ilvl w:val="0"/>
          <w:numId w:val="78"/>
        </w:numPr>
        <w:spacing w:after="0" w:line="240" w:lineRule="auto"/>
        <w:ind w:left="0" w:firstLine="0"/>
        <w:contextualSpacing/>
        <w:jc w:val="both"/>
        <w:rPr>
          <w:rFonts w:ascii="Times New Roman" w:eastAsiaTheme="minorHAnsi" w:hAnsi="Times New Roman"/>
          <w:sz w:val="28"/>
          <w:szCs w:val="28"/>
        </w:rPr>
      </w:pPr>
      <w:r>
        <w:rPr>
          <w:rFonts w:ascii="Times New Roman" w:eastAsiaTheme="minorHAnsi" w:hAnsi="Times New Roman"/>
          <w:sz w:val="28"/>
          <w:szCs w:val="28"/>
        </w:rPr>
        <w:t>Конституционное право как публично-правовая наука: предмет, методология, система, взаимодействие с другими науками.</w:t>
      </w:r>
    </w:p>
    <w:p w14:paraId="1A77F426" w14:textId="77777777" w:rsidR="006B2F4C" w:rsidRDefault="006B2F4C" w:rsidP="006B2F4C">
      <w:pPr>
        <w:numPr>
          <w:ilvl w:val="0"/>
          <w:numId w:val="78"/>
        </w:numPr>
        <w:spacing w:after="0" w:line="240" w:lineRule="auto"/>
        <w:ind w:left="0" w:firstLine="0"/>
        <w:contextualSpacing/>
        <w:jc w:val="both"/>
        <w:rPr>
          <w:rFonts w:ascii="Times New Roman" w:eastAsiaTheme="minorHAnsi" w:hAnsi="Times New Roman"/>
          <w:sz w:val="28"/>
          <w:szCs w:val="28"/>
        </w:rPr>
      </w:pPr>
      <w:r>
        <w:rPr>
          <w:rFonts w:ascii="Times New Roman" w:eastAsiaTheme="minorHAnsi" w:hAnsi="Times New Roman"/>
          <w:sz w:val="28"/>
          <w:szCs w:val="28"/>
        </w:rPr>
        <w:t>Финансовое право как публично-правовая наука: предмет, методология, система, взаимодействие с другими науками.</w:t>
      </w:r>
    </w:p>
    <w:p w14:paraId="06DE0E61" w14:textId="77777777" w:rsidR="006B2F4C" w:rsidRDefault="006B2F4C" w:rsidP="006B2F4C">
      <w:pPr>
        <w:numPr>
          <w:ilvl w:val="0"/>
          <w:numId w:val="78"/>
        </w:numPr>
        <w:spacing w:after="0" w:line="240" w:lineRule="auto"/>
        <w:ind w:left="0" w:firstLine="0"/>
        <w:contextualSpacing/>
        <w:jc w:val="both"/>
        <w:rPr>
          <w:rFonts w:ascii="Times New Roman" w:eastAsiaTheme="minorHAnsi" w:hAnsi="Times New Roman"/>
          <w:sz w:val="28"/>
          <w:szCs w:val="28"/>
        </w:rPr>
      </w:pPr>
      <w:r>
        <w:rPr>
          <w:rFonts w:ascii="Times New Roman" w:eastAsiaTheme="minorHAnsi" w:hAnsi="Times New Roman"/>
          <w:sz w:val="28"/>
          <w:szCs w:val="28"/>
        </w:rPr>
        <w:t>Административное право как публично-правовая наука: предмет, методология, система, взаимодействие с другими науками.</w:t>
      </w:r>
    </w:p>
    <w:p w14:paraId="0FDA580A" w14:textId="77777777" w:rsidR="006B2F4C" w:rsidRDefault="006B2F4C" w:rsidP="006B2F4C">
      <w:pPr>
        <w:numPr>
          <w:ilvl w:val="0"/>
          <w:numId w:val="78"/>
        </w:numPr>
        <w:spacing w:after="0" w:line="240" w:lineRule="auto"/>
        <w:ind w:left="0" w:firstLine="0"/>
        <w:contextualSpacing/>
        <w:jc w:val="both"/>
        <w:rPr>
          <w:rFonts w:ascii="Times New Roman" w:eastAsiaTheme="minorHAnsi" w:hAnsi="Times New Roman"/>
          <w:sz w:val="28"/>
          <w:szCs w:val="28"/>
        </w:rPr>
      </w:pPr>
      <w:r>
        <w:rPr>
          <w:rFonts w:ascii="Times New Roman" w:eastAsiaTheme="minorHAnsi" w:hAnsi="Times New Roman"/>
          <w:sz w:val="28"/>
          <w:szCs w:val="28"/>
        </w:rPr>
        <w:t>Информационное право  как публично-правовая наука: предмет, методология, система, взаимодействие с другими науками.</w:t>
      </w:r>
    </w:p>
    <w:p w14:paraId="46701EF8" w14:textId="77777777" w:rsidR="006B2F4C" w:rsidRDefault="006B2F4C" w:rsidP="006B2F4C">
      <w:pPr>
        <w:numPr>
          <w:ilvl w:val="0"/>
          <w:numId w:val="78"/>
        </w:numPr>
        <w:spacing w:after="0" w:line="240" w:lineRule="auto"/>
        <w:ind w:left="0" w:firstLine="0"/>
        <w:contextualSpacing/>
        <w:jc w:val="both"/>
        <w:rPr>
          <w:rFonts w:ascii="Times New Roman" w:eastAsiaTheme="minorHAnsi" w:hAnsi="Times New Roman"/>
          <w:sz w:val="28"/>
          <w:szCs w:val="28"/>
        </w:rPr>
      </w:pPr>
      <w:r>
        <w:rPr>
          <w:rFonts w:ascii="Times New Roman" w:eastAsiaTheme="minorHAnsi" w:hAnsi="Times New Roman"/>
          <w:sz w:val="28"/>
          <w:szCs w:val="28"/>
        </w:rPr>
        <w:t>Экологическое право как публично-правовая наука: предмет, методология, система, взаимодействие с другими науками.</w:t>
      </w:r>
    </w:p>
    <w:p w14:paraId="5660F7CB" w14:textId="77777777" w:rsidR="006B2F4C" w:rsidRDefault="006B2F4C" w:rsidP="006B2F4C">
      <w:pPr>
        <w:numPr>
          <w:ilvl w:val="0"/>
          <w:numId w:val="78"/>
        </w:numPr>
        <w:spacing w:after="0" w:line="240" w:lineRule="auto"/>
        <w:ind w:left="0" w:firstLine="0"/>
        <w:contextualSpacing/>
        <w:jc w:val="both"/>
        <w:rPr>
          <w:rFonts w:ascii="Times New Roman" w:eastAsiaTheme="minorHAnsi" w:hAnsi="Times New Roman"/>
          <w:sz w:val="28"/>
          <w:szCs w:val="28"/>
        </w:rPr>
      </w:pPr>
      <w:r>
        <w:rPr>
          <w:rFonts w:ascii="Times New Roman" w:eastAsiaTheme="minorHAnsi" w:hAnsi="Times New Roman"/>
          <w:sz w:val="28"/>
          <w:szCs w:val="28"/>
        </w:rPr>
        <w:t>Публичное право: понятие, предмет, методология.</w:t>
      </w:r>
    </w:p>
    <w:p w14:paraId="610F0F92" w14:textId="77777777" w:rsidR="006B2F4C" w:rsidRDefault="006B2F4C" w:rsidP="006B2F4C">
      <w:pPr>
        <w:numPr>
          <w:ilvl w:val="0"/>
          <w:numId w:val="78"/>
        </w:numPr>
        <w:spacing w:after="0" w:line="240" w:lineRule="auto"/>
        <w:ind w:left="0" w:firstLine="0"/>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 Публичное право: принципы, функции, система.</w:t>
      </w:r>
    </w:p>
    <w:p w14:paraId="19D5324D" w14:textId="77777777" w:rsidR="006B2F4C" w:rsidRDefault="006B2F4C" w:rsidP="006B2F4C">
      <w:pPr>
        <w:numPr>
          <w:ilvl w:val="0"/>
          <w:numId w:val="78"/>
        </w:numPr>
        <w:spacing w:after="0" w:line="240" w:lineRule="auto"/>
        <w:ind w:left="0" w:firstLine="0"/>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Правовая природа и принципы публичной власти, правовые основы осуществления публичной власти. </w:t>
      </w:r>
    </w:p>
    <w:p w14:paraId="22F77AC8" w14:textId="77777777" w:rsidR="006B2F4C" w:rsidRDefault="006B2F4C" w:rsidP="006B2F4C">
      <w:pPr>
        <w:numPr>
          <w:ilvl w:val="0"/>
          <w:numId w:val="78"/>
        </w:numPr>
        <w:spacing w:after="0" w:line="240" w:lineRule="auto"/>
        <w:ind w:left="0" w:firstLine="0"/>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Система публичной власти. Организация публичной власти и публичного управления. </w:t>
      </w:r>
    </w:p>
    <w:p w14:paraId="0B2E1716" w14:textId="77777777" w:rsidR="006B2F4C" w:rsidRDefault="006B2F4C" w:rsidP="006B2F4C">
      <w:pPr>
        <w:numPr>
          <w:ilvl w:val="0"/>
          <w:numId w:val="78"/>
        </w:numPr>
        <w:spacing w:after="0" w:line="240" w:lineRule="auto"/>
        <w:ind w:left="0" w:firstLine="0"/>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Институты публичной власти и публичного управления. </w:t>
      </w:r>
    </w:p>
    <w:p w14:paraId="023864F6" w14:textId="77777777" w:rsidR="006B2F4C" w:rsidRDefault="006B2F4C" w:rsidP="006B2F4C">
      <w:pPr>
        <w:numPr>
          <w:ilvl w:val="0"/>
          <w:numId w:val="78"/>
        </w:numPr>
        <w:spacing w:after="0" w:line="240" w:lineRule="auto"/>
        <w:ind w:left="0" w:firstLine="0"/>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Публичная власть и гражданское общество. </w:t>
      </w:r>
    </w:p>
    <w:p w14:paraId="4885ED29" w14:textId="77777777" w:rsidR="006B2F4C" w:rsidRDefault="006B2F4C" w:rsidP="006B2F4C">
      <w:pPr>
        <w:numPr>
          <w:ilvl w:val="0"/>
          <w:numId w:val="78"/>
        </w:numPr>
        <w:spacing w:after="0" w:line="240" w:lineRule="auto"/>
        <w:ind w:left="0" w:firstLine="0"/>
        <w:contextualSpacing/>
        <w:jc w:val="both"/>
        <w:rPr>
          <w:rFonts w:ascii="Times New Roman" w:eastAsiaTheme="minorHAnsi" w:hAnsi="Times New Roman"/>
          <w:sz w:val="28"/>
          <w:szCs w:val="28"/>
        </w:rPr>
      </w:pPr>
      <w:r>
        <w:rPr>
          <w:rFonts w:ascii="Times New Roman" w:eastAsiaTheme="minorHAnsi" w:hAnsi="Times New Roman"/>
          <w:sz w:val="28"/>
          <w:szCs w:val="28"/>
        </w:rPr>
        <w:t>Публично-правовой механизм обеспечения безопасности личности, общества и государства.</w:t>
      </w:r>
    </w:p>
    <w:p w14:paraId="54E815C9" w14:textId="77777777" w:rsidR="006B2F4C" w:rsidRDefault="006B2F4C" w:rsidP="006B2F4C">
      <w:pPr>
        <w:numPr>
          <w:ilvl w:val="0"/>
          <w:numId w:val="78"/>
        </w:numPr>
        <w:spacing w:after="0" w:line="240" w:lineRule="auto"/>
        <w:ind w:left="0" w:firstLine="0"/>
        <w:contextualSpacing/>
        <w:jc w:val="both"/>
        <w:rPr>
          <w:rFonts w:ascii="Times New Roman" w:eastAsiaTheme="minorHAnsi" w:hAnsi="Times New Roman"/>
          <w:sz w:val="28"/>
          <w:szCs w:val="28"/>
        </w:rPr>
      </w:pPr>
      <w:r>
        <w:rPr>
          <w:rFonts w:ascii="Times New Roman" w:eastAsiaTheme="minorHAnsi" w:hAnsi="Times New Roman"/>
          <w:sz w:val="28"/>
          <w:szCs w:val="28"/>
        </w:rPr>
        <w:t>Конституционно-правовой механизм обеспечения прав и законных интересов человека, общества и государства.</w:t>
      </w:r>
    </w:p>
    <w:p w14:paraId="6698B355" w14:textId="77777777" w:rsidR="006B2F4C" w:rsidRDefault="006B2F4C" w:rsidP="006B2F4C">
      <w:pPr>
        <w:numPr>
          <w:ilvl w:val="0"/>
          <w:numId w:val="78"/>
        </w:numPr>
        <w:spacing w:after="0" w:line="240" w:lineRule="auto"/>
        <w:ind w:left="0" w:firstLine="0"/>
        <w:contextualSpacing/>
        <w:jc w:val="both"/>
        <w:rPr>
          <w:rFonts w:ascii="Times New Roman" w:eastAsiaTheme="minorHAnsi" w:hAnsi="Times New Roman"/>
          <w:sz w:val="28"/>
          <w:szCs w:val="28"/>
        </w:rPr>
      </w:pPr>
      <w:r>
        <w:rPr>
          <w:rFonts w:ascii="Times New Roman" w:eastAsiaTheme="minorHAnsi" w:hAnsi="Times New Roman"/>
          <w:sz w:val="28"/>
          <w:szCs w:val="28"/>
        </w:rPr>
        <w:t>Административно-правовой механизм обеспечения прав и законных интересов личности, общества и государства.</w:t>
      </w:r>
    </w:p>
    <w:p w14:paraId="0B24B2A0" w14:textId="77777777" w:rsidR="006B2F4C" w:rsidRDefault="006B2F4C" w:rsidP="006B2F4C">
      <w:pPr>
        <w:numPr>
          <w:ilvl w:val="0"/>
          <w:numId w:val="78"/>
        </w:numPr>
        <w:spacing w:after="0" w:line="240" w:lineRule="auto"/>
        <w:ind w:left="0" w:firstLine="0"/>
        <w:contextualSpacing/>
        <w:jc w:val="both"/>
        <w:rPr>
          <w:rFonts w:ascii="Times New Roman" w:eastAsiaTheme="minorHAnsi" w:hAnsi="Times New Roman"/>
          <w:sz w:val="28"/>
          <w:szCs w:val="28"/>
        </w:rPr>
      </w:pPr>
      <w:r>
        <w:rPr>
          <w:rFonts w:ascii="Times New Roman" w:eastAsiaTheme="minorHAnsi" w:hAnsi="Times New Roman"/>
          <w:sz w:val="28"/>
          <w:szCs w:val="28"/>
        </w:rPr>
        <w:t>Финансово-правовой механизм обеспечения эффективного функционирования государства и муниципальных образований.</w:t>
      </w:r>
    </w:p>
    <w:p w14:paraId="19E56970" w14:textId="77777777" w:rsidR="006B2F4C" w:rsidRDefault="006B2F4C" w:rsidP="006B2F4C">
      <w:pPr>
        <w:numPr>
          <w:ilvl w:val="0"/>
          <w:numId w:val="78"/>
        </w:numPr>
        <w:spacing w:after="0" w:line="240" w:lineRule="auto"/>
        <w:ind w:left="0" w:firstLine="0"/>
        <w:contextualSpacing/>
        <w:jc w:val="both"/>
        <w:rPr>
          <w:rFonts w:ascii="Times New Roman" w:eastAsiaTheme="minorHAnsi" w:hAnsi="Times New Roman"/>
          <w:sz w:val="28"/>
          <w:szCs w:val="28"/>
        </w:rPr>
      </w:pPr>
      <w:r>
        <w:rPr>
          <w:rFonts w:ascii="Times New Roman" w:eastAsiaTheme="minorHAnsi" w:hAnsi="Times New Roman"/>
          <w:sz w:val="28"/>
          <w:szCs w:val="28"/>
        </w:rPr>
        <w:t>Принуждение в публичном праве: понятие, цели, виды, общая характеристика.</w:t>
      </w:r>
    </w:p>
    <w:p w14:paraId="110AA1D7" w14:textId="77777777" w:rsidR="006B2F4C" w:rsidRDefault="006B2F4C" w:rsidP="006B2F4C">
      <w:pPr>
        <w:numPr>
          <w:ilvl w:val="0"/>
          <w:numId w:val="78"/>
        </w:numPr>
        <w:spacing w:after="0" w:line="240" w:lineRule="auto"/>
        <w:ind w:left="0" w:firstLine="0"/>
        <w:contextualSpacing/>
        <w:jc w:val="both"/>
        <w:rPr>
          <w:rFonts w:ascii="Times New Roman" w:eastAsiaTheme="minorHAnsi" w:hAnsi="Times New Roman"/>
          <w:sz w:val="28"/>
          <w:szCs w:val="28"/>
        </w:rPr>
      </w:pPr>
      <w:r>
        <w:rPr>
          <w:rFonts w:ascii="Times New Roman" w:eastAsiaTheme="minorHAnsi" w:hAnsi="Times New Roman"/>
          <w:sz w:val="28"/>
          <w:szCs w:val="28"/>
        </w:rPr>
        <w:t>Особенности конституционно-правового принуждения.</w:t>
      </w:r>
    </w:p>
    <w:p w14:paraId="5FEF78C4" w14:textId="77777777" w:rsidR="006B2F4C" w:rsidRDefault="006B2F4C" w:rsidP="006B2F4C">
      <w:pPr>
        <w:numPr>
          <w:ilvl w:val="0"/>
          <w:numId w:val="78"/>
        </w:numPr>
        <w:spacing w:after="0" w:line="240" w:lineRule="auto"/>
        <w:ind w:left="0" w:firstLine="0"/>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  Административно-правовое принуждение: понятие, цели, особенности.</w:t>
      </w:r>
    </w:p>
    <w:p w14:paraId="00F8D1DF" w14:textId="77777777" w:rsidR="006B2F4C" w:rsidRDefault="006B2F4C" w:rsidP="006B2F4C">
      <w:pPr>
        <w:numPr>
          <w:ilvl w:val="0"/>
          <w:numId w:val="78"/>
        </w:numPr>
        <w:spacing w:after="0" w:line="240" w:lineRule="auto"/>
        <w:ind w:left="0" w:firstLine="0"/>
        <w:contextualSpacing/>
        <w:jc w:val="both"/>
        <w:rPr>
          <w:rFonts w:ascii="Times New Roman" w:eastAsia="Times New Roman" w:hAnsi="Times New Roman"/>
          <w:sz w:val="28"/>
          <w:szCs w:val="28"/>
        </w:rPr>
      </w:pPr>
      <w:r>
        <w:rPr>
          <w:rFonts w:ascii="Times New Roman" w:eastAsiaTheme="minorHAnsi" w:hAnsi="Times New Roman"/>
          <w:sz w:val="28"/>
          <w:szCs w:val="28"/>
        </w:rPr>
        <w:t xml:space="preserve"> Финансово-правовое принуждение: понятие, цели, особенности.</w:t>
      </w:r>
    </w:p>
    <w:p w14:paraId="6498033E" w14:textId="77777777" w:rsidR="006B2F4C" w:rsidRDefault="006B2F4C" w:rsidP="006B2F4C">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21.Предмет, методы, система и источники административного права: традиционные взгляды и современные подходы.</w:t>
      </w:r>
    </w:p>
    <w:p w14:paraId="36C15A4F" w14:textId="77777777" w:rsidR="006B2F4C" w:rsidRDefault="006B2F4C" w:rsidP="006B2F4C">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22. Субъекты административного права: классификации, основные группы и правовые статусы.</w:t>
      </w:r>
    </w:p>
    <w:p w14:paraId="32B26683" w14:textId="77777777" w:rsidR="006B2F4C" w:rsidRDefault="006B2F4C" w:rsidP="006B2F4C">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lastRenderedPageBreak/>
        <w:t>23. Институт административной ответственности: сущность, проблемы, перспективы.</w:t>
      </w:r>
    </w:p>
    <w:p w14:paraId="011372F4" w14:textId="77777777" w:rsidR="006B2F4C" w:rsidRDefault="006B2F4C" w:rsidP="006B2F4C">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24. Законность в сфере реализации исполнительной власти: традиционные и современные способы (средства) обеспечения. </w:t>
      </w:r>
    </w:p>
    <w:p w14:paraId="622DB96E" w14:textId="77777777" w:rsidR="006B2F4C" w:rsidRDefault="006B2F4C" w:rsidP="006B2F4C">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25. Административно-правовые режимы: виды, характеристика, роль в обеспечении стабильности государства.</w:t>
      </w:r>
    </w:p>
    <w:p w14:paraId="0F2F930C" w14:textId="77777777" w:rsidR="006B2F4C" w:rsidRDefault="006B2F4C" w:rsidP="006B2F4C">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26. Административно-процессуальное право: виды административно-процессуальной деятельности и современные научные концепции.</w:t>
      </w:r>
    </w:p>
    <w:p w14:paraId="2F28E962" w14:textId="77777777" w:rsidR="006B2F4C" w:rsidRDefault="006B2F4C" w:rsidP="006B2F4C">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27. Правовая организация государственного управления в основных сферах жизнедеятельности государства и общества.</w:t>
      </w:r>
    </w:p>
    <w:p w14:paraId="4F8E2D04" w14:textId="77777777" w:rsidR="006B2F4C" w:rsidRDefault="006B2F4C" w:rsidP="006B2F4C">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28. Административно-правовые формы и методы публичного управления: традиции и новации. Административно-правовое противодействие коррупции.</w:t>
      </w:r>
    </w:p>
    <w:p w14:paraId="1C61D92F" w14:textId="77777777" w:rsidR="006B2F4C" w:rsidRDefault="006B2F4C" w:rsidP="006B2F4C">
      <w:pPr>
        <w:spacing w:after="0" w:line="240" w:lineRule="auto"/>
        <w:contextualSpacing/>
        <w:jc w:val="both"/>
        <w:rPr>
          <w:rFonts w:ascii="Times New Roman" w:eastAsia="Times New Roman" w:hAnsi="Times New Roman"/>
          <w:sz w:val="28"/>
          <w:lang w:eastAsia="ru-RU"/>
        </w:rPr>
      </w:pPr>
      <w:r>
        <w:rPr>
          <w:rFonts w:ascii="Times New Roman" w:eastAsia="Times New Roman" w:hAnsi="Times New Roman"/>
          <w:sz w:val="28"/>
          <w:szCs w:val="28"/>
        </w:rPr>
        <w:t>29. Административно-правовое обеспечение цифровизации деятельности исполнительных органов публичной власти.</w:t>
      </w:r>
    </w:p>
    <w:p w14:paraId="70D594AC" w14:textId="39232E50" w:rsidR="006B2F4C" w:rsidRDefault="006B2F4C" w:rsidP="006B2F4C">
      <w:pPr>
        <w:numPr>
          <w:ilvl w:val="0"/>
          <w:numId w:val="79"/>
        </w:numPr>
        <w:spacing w:after="0" w:line="240" w:lineRule="auto"/>
        <w:ind w:left="0" w:firstLine="0"/>
        <w:contextualSpacing/>
        <w:jc w:val="both"/>
        <w:rPr>
          <w:rFonts w:ascii="Times New Roman" w:eastAsia="Times New Roman" w:hAnsi="Times New Roman"/>
          <w:sz w:val="28"/>
        </w:rPr>
      </w:pPr>
      <w:r>
        <w:rPr>
          <w:rFonts w:ascii="Times New Roman" w:eastAsia="Times New Roman" w:hAnsi="Times New Roman"/>
          <w:sz w:val="28"/>
        </w:rPr>
        <w:t>Публичные финансы: правовая природа и место в финансовой системе. Государственная и муниципальная казна.</w:t>
      </w:r>
    </w:p>
    <w:p w14:paraId="4CB577F4" w14:textId="77777777" w:rsidR="006B2F4C" w:rsidRDefault="006B2F4C" w:rsidP="006B2F4C">
      <w:pPr>
        <w:numPr>
          <w:ilvl w:val="0"/>
          <w:numId w:val="79"/>
        </w:numPr>
        <w:spacing w:after="0" w:line="240" w:lineRule="auto"/>
        <w:ind w:left="0" w:firstLine="0"/>
        <w:contextualSpacing/>
        <w:jc w:val="both"/>
        <w:rPr>
          <w:rFonts w:ascii="Times New Roman" w:eastAsia="Times New Roman" w:hAnsi="Times New Roman"/>
          <w:sz w:val="28"/>
        </w:rPr>
      </w:pPr>
      <w:r>
        <w:rPr>
          <w:rFonts w:ascii="Times New Roman" w:eastAsia="Times New Roman" w:hAnsi="Times New Roman"/>
          <w:sz w:val="28"/>
        </w:rPr>
        <w:t xml:space="preserve">Финансовый контроль в РФ: актуальные проблемы теории и практики. </w:t>
      </w:r>
    </w:p>
    <w:p w14:paraId="68C7B403" w14:textId="77777777" w:rsidR="006B2F4C" w:rsidRDefault="006B2F4C" w:rsidP="006B2F4C">
      <w:pPr>
        <w:numPr>
          <w:ilvl w:val="0"/>
          <w:numId w:val="79"/>
        </w:numPr>
        <w:spacing w:after="0" w:line="240" w:lineRule="auto"/>
        <w:ind w:left="0" w:firstLine="0"/>
        <w:contextualSpacing/>
        <w:jc w:val="both"/>
        <w:rPr>
          <w:rFonts w:ascii="Times New Roman" w:eastAsia="Times New Roman" w:hAnsi="Times New Roman"/>
          <w:sz w:val="28"/>
          <w:lang w:eastAsia="ru-RU"/>
        </w:rPr>
      </w:pPr>
      <w:r>
        <w:rPr>
          <w:rFonts w:ascii="Times New Roman" w:eastAsia="Times New Roman" w:hAnsi="Times New Roman"/>
          <w:sz w:val="28"/>
          <w:lang w:eastAsia="ru-RU"/>
        </w:rPr>
        <w:t xml:space="preserve">Бюджет в системе публичных финансов и его правовая природа. Бюджетная система, принципы ее построения и функционирования. Публичные внебюджетные фонды. </w:t>
      </w:r>
    </w:p>
    <w:p w14:paraId="5051D844" w14:textId="77777777" w:rsidR="006B2F4C" w:rsidRDefault="006B2F4C" w:rsidP="006B2F4C">
      <w:pPr>
        <w:numPr>
          <w:ilvl w:val="0"/>
          <w:numId w:val="79"/>
        </w:numPr>
        <w:spacing w:after="0" w:line="240" w:lineRule="auto"/>
        <w:ind w:left="0" w:firstLine="0"/>
        <w:contextualSpacing/>
        <w:jc w:val="both"/>
        <w:rPr>
          <w:rFonts w:ascii="Times New Roman" w:eastAsia="Times New Roman" w:hAnsi="Times New Roman"/>
          <w:sz w:val="28"/>
          <w:lang w:eastAsia="ru-RU"/>
        </w:rPr>
      </w:pPr>
      <w:r>
        <w:rPr>
          <w:rFonts w:ascii="Times New Roman" w:eastAsia="Times New Roman" w:hAnsi="Times New Roman"/>
          <w:sz w:val="28"/>
          <w:lang w:eastAsia="ru-RU"/>
        </w:rPr>
        <w:t xml:space="preserve">Налоговая система РФ и система налогов как категории науки финансового права: их понятие и соотношение. Налогообложение и налоговые системы.  </w:t>
      </w:r>
    </w:p>
    <w:p w14:paraId="6EE2883C" w14:textId="77777777" w:rsidR="006B2F4C" w:rsidRDefault="006B2F4C" w:rsidP="006B2F4C">
      <w:pPr>
        <w:numPr>
          <w:ilvl w:val="0"/>
          <w:numId w:val="79"/>
        </w:numPr>
        <w:spacing w:after="0" w:line="240" w:lineRule="auto"/>
        <w:ind w:left="0" w:firstLine="0"/>
        <w:contextualSpacing/>
        <w:jc w:val="both"/>
        <w:rPr>
          <w:rFonts w:ascii="Times New Roman" w:eastAsia="Times New Roman" w:hAnsi="Times New Roman"/>
          <w:sz w:val="28"/>
          <w:lang w:eastAsia="ru-RU"/>
        </w:rPr>
      </w:pPr>
      <w:r>
        <w:rPr>
          <w:rFonts w:ascii="Times New Roman" w:eastAsia="Times New Roman" w:hAnsi="Times New Roman"/>
          <w:sz w:val="28"/>
          <w:lang w:eastAsia="ru-RU"/>
        </w:rPr>
        <w:t>Налоговое правоотношение как вид финансовых правоотношений: общее и особенное. Виды и структура налоговых правоотношений в современных условиях.</w:t>
      </w:r>
    </w:p>
    <w:p w14:paraId="03915658" w14:textId="77777777" w:rsidR="006B2F4C" w:rsidRDefault="006B2F4C" w:rsidP="006B2F4C">
      <w:pPr>
        <w:numPr>
          <w:ilvl w:val="0"/>
          <w:numId w:val="79"/>
        </w:numPr>
        <w:spacing w:after="0" w:line="240" w:lineRule="auto"/>
        <w:ind w:left="0" w:firstLine="0"/>
        <w:contextualSpacing/>
        <w:jc w:val="both"/>
        <w:rPr>
          <w:rFonts w:ascii="Times New Roman" w:eastAsia="Times New Roman" w:hAnsi="Times New Roman"/>
          <w:sz w:val="28"/>
          <w:lang w:eastAsia="ru-RU"/>
        </w:rPr>
      </w:pPr>
      <w:r>
        <w:rPr>
          <w:rFonts w:ascii="Times New Roman" w:eastAsia="Times New Roman" w:hAnsi="Times New Roman"/>
          <w:sz w:val="28"/>
          <w:lang w:eastAsia="ru-RU"/>
        </w:rPr>
        <w:t xml:space="preserve">Эмиссия как направление финансовой деятельности государства. Дискуссии в праве РФ и зарубежных странах о юридической природе денег. </w:t>
      </w:r>
    </w:p>
    <w:p w14:paraId="79AA1AD9" w14:textId="77777777" w:rsidR="006B2F4C" w:rsidRDefault="006B2F4C" w:rsidP="006B2F4C">
      <w:pPr>
        <w:numPr>
          <w:ilvl w:val="0"/>
          <w:numId w:val="79"/>
        </w:numPr>
        <w:spacing w:after="0" w:line="240" w:lineRule="auto"/>
        <w:ind w:left="0" w:firstLine="0"/>
        <w:contextualSpacing/>
        <w:jc w:val="both"/>
        <w:rPr>
          <w:rFonts w:ascii="Times New Roman" w:eastAsia="Times New Roman" w:hAnsi="Times New Roman"/>
          <w:sz w:val="28"/>
          <w:lang w:eastAsia="ru-RU"/>
        </w:rPr>
      </w:pPr>
      <w:r>
        <w:rPr>
          <w:rFonts w:ascii="Times New Roman" w:eastAsia="Times New Roman" w:hAnsi="Times New Roman"/>
          <w:sz w:val="28"/>
          <w:lang w:eastAsia="ru-RU"/>
        </w:rPr>
        <w:t xml:space="preserve"> Публично-правовое регулирование финансового рынка в Российской Федерации. Значение финансового рынка для финансовой системы.</w:t>
      </w:r>
    </w:p>
    <w:p w14:paraId="0DD4EF78" w14:textId="77777777" w:rsidR="006B2F4C" w:rsidRDefault="006B2F4C" w:rsidP="006B2F4C">
      <w:pPr>
        <w:numPr>
          <w:ilvl w:val="0"/>
          <w:numId w:val="79"/>
        </w:numPr>
        <w:spacing w:after="0" w:line="240" w:lineRule="auto"/>
        <w:ind w:left="0" w:firstLine="0"/>
        <w:contextualSpacing/>
        <w:jc w:val="both"/>
        <w:rPr>
          <w:rFonts w:ascii="Times New Roman" w:eastAsia="Times New Roman" w:hAnsi="Times New Roman"/>
          <w:sz w:val="28"/>
          <w:lang w:eastAsia="ru-RU"/>
        </w:rPr>
      </w:pPr>
      <w:r>
        <w:rPr>
          <w:rFonts w:ascii="Times New Roman" w:eastAsia="Times New Roman" w:hAnsi="Times New Roman"/>
          <w:sz w:val="28"/>
          <w:lang w:eastAsia="ru-RU"/>
        </w:rPr>
        <w:t xml:space="preserve"> Публичное банковское право в системе финансового права. Современные тенденции публично-правового регулирования банковской системы Российской Федерации.</w:t>
      </w:r>
    </w:p>
    <w:p w14:paraId="3CF39327" w14:textId="77777777" w:rsidR="006B2F4C" w:rsidRDefault="006B2F4C" w:rsidP="006B2F4C">
      <w:pPr>
        <w:widowControl w:val="0"/>
        <w:numPr>
          <w:ilvl w:val="0"/>
          <w:numId w:val="79"/>
        </w:numPr>
        <w:shd w:val="clear" w:color="auto" w:fill="FFFFFF"/>
        <w:spacing w:after="0" w:line="240" w:lineRule="auto"/>
        <w:ind w:left="0" w:firstLine="0"/>
        <w:contextualSpacing/>
        <w:jc w:val="both"/>
        <w:rPr>
          <w:rFonts w:ascii="Times New Roman" w:eastAsia="TimesNewRomanPS-BoldMT" w:hAnsi="Times New Roman"/>
          <w:bCs/>
          <w:sz w:val="28"/>
          <w:szCs w:val="28"/>
          <w:lang w:eastAsia="ru-RU"/>
        </w:rPr>
      </w:pPr>
      <w:r>
        <w:rPr>
          <w:rFonts w:ascii="Times New Roman" w:eastAsia="Times New Roman" w:hAnsi="Times New Roman"/>
          <w:sz w:val="28"/>
          <w:lang w:eastAsia="ru-RU"/>
        </w:rPr>
        <w:t xml:space="preserve"> Публично-правовое регулирование национальной платежной системы: доктринальные подходы к определению, правовое положение субъектов национальной платежной системы, надзор и наблюдение</w:t>
      </w:r>
    </w:p>
    <w:p w14:paraId="676120B9" w14:textId="77777777" w:rsidR="006B2F4C" w:rsidRDefault="006B2F4C" w:rsidP="006B2F4C">
      <w:pPr>
        <w:widowControl w:val="0"/>
        <w:numPr>
          <w:ilvl w:val="0"/>
          <w:numId w:val="79"/>
        </w:numPr>
        <w:shd w:val="clear" w:color="auto" w:fill="FFFFFF"/>
        <w:spacing w:after="0" w:line="240" w:lineRule="auto"/>
        <w:ind w:left="0" w:firstLine="0"/>
        <w:contextualSpacing/>
        <w:jc w:val="both"/>
        <w:rPr>
          <w:rFonts w:ascii="Times New Roman" w:eastAsia="TimesNewRomanPS-BoldMT" w:hAnsi="Times New Roman"/>
          <w:bCs/>
          <w:sz w:val="28"/>
          <w:szCs w:val="28"/>
          <w:lang w:eastAsia="ru-RU"/>
        </w:rPr>
      </w:pPr>
      <w:r>
        <w:rPr>
          <w:rFonts w:ascii="Times New Roman" w:eastAsia="TimesNewRomanPS-BoldMT" w:hAnsi="Times New Roman"/>
          <w:bCs/>
          <w:sz w:val="28"/>
          <w:szCs w:val="28"/>
          <w:lang w:eastAsia="ru-RU"/>
        </w:rPr>
        <w:t xml:space="preserve">Научные концепции развития экологического, природоресурсного, градостроительного права.  </w:t>
      </w:r>
    </w:p>
    <w:p w14:paraId="14314615" w14:textId="77777777" w:rsidR="006B2F4C" w:rsidRDefault="006B2F4C" w:rsidP="006B2F4C">
      <w:pPr>
        <w:widowControl w:val="0"/>
        <w:shd w:val="clear" w:color="auto" w:fill="FFFFFF"/>
        <w:spacing w:after="0" w:line="240" w:lineRule="auto"/>
        <w:jc w:val="both"/>
        <w:rPr>
          <w:rFonts w:ascii="Times New Roman" w:eastAsia="TimesNewRomanPS-BoldMT" w:hAnsi="Times New Roman"/>
          <w:bCs/>
          <w:sz w:val="28"/>
          <w:szCs w:val="28"/>
          <w:lang w:eastAsia="ru-RU"/>
        </w:rPr>
      </w:pPr>
      <w:r>
        <w:rPr>
          <w:rFonts w:ascii="Times New Roman" w:eastAsia="TimesNewRomanPS-BoldMT" w:hAnsi="Times New Roman"/>
          <w:bCs/>
          <w:sz w:val="28"/>
          <w:szCs w:val="28"/>
          <w:lang w:eastAsia="ru-RU"/>
        </w:rPr>
        <w:t>40.</w:t>
      </w:r>
      <w:r>
        <w:rPr>
          <w:rFonts w:ascii="Times New Roman" w:eastAsia="TimesNewRomanPS-BoldMT" w:hAnsi="Times New Roman"/>
          <w:bCs/>
          <w:sz w:val="28"/>
          <w:szCs w:val="28"/>
          <w:lang w:eastAsia="ru-RU"/>
        </w:rPr>
        <w:tab/>
        <w:t>Система доктринальных подходов к институционализации экологического, природоресурсного, градостроительного права.</w:t>
      </w:r>
    </w:p>
    <w:p w14:paraId="415A442F" w14:textId="77777777" w:rsidR="006B2F4C" w:rsidRDefault="006B2F4C" w:rsidP="006B2F4C">
      <w:pPr>
        <w:widowControl w:val="0"/>
        <w:shd w:val="clear" w:color="auto" w:fill="FFFFFF"/>
        <w:spacing w:after="0" w:line="240" w:lineRule="auto"/>
        <w:jc w:val="both"/>
        <w:rPr>
          <w:rFonts w:ascii="Times New Roman" w:eastAsia="TimesNewRomanPS-BoldMT" w:hAnsi="Times New Roman"/>
          <w:bCs/>
          <w:sz w:val="28"/>
          <w:szCs w:val="28"/>
          <w:lang w:eastAsia="ru-RU"/>
        </w:rPr>
      </w:pPr>
      <w:r>
        <w:rPr>
          <w:rFonts w:ascii="Times New Roman" w:eastAsia="TimesNewRomanPS-BoldMT" w:hAnsi="Times New Roman"/>
          <w:bCs/>
          <w:sz w:val="28"/>
          <w:szCs w:val="28"/>
          <w:lang w:eastAsia="ru-RU"/>
        </w:rPr>
        <w:t>41.</w:t>
      </w:r>
      <w:r>
        <w:rPr>
          <w:rFonts w:ascii="Times New Roman" w:eastAsia="TimesNewRomanPS-BoldMT" w:hAnsi="Times New Roman"/>
          <w:bCs/>
          <w:sz w:val="28"/>
          <w:szCs w:val="28"/>
          <w:lang w:eastAsia="ru-RU"/>
        </w:rPr>
        <w:tab/>
        <w:t>Современные методологические подходы к правовому регулированию экологических и природоресурсных отношений. Проблемы дифференциации и интеграции экологического права.</w:t>
      </w:r>
    </w:p>
    <w:p w14:paraId="3EF68D86" w14:textId="77777777" w:rsidR="006B2F4C" w:rsidRDefault="006B2F4C" w:rsidP="006B2F4C">
      <w:pPr>
        <w:widowControl w:val="0"/>
        <w:shd w:val="clear" w:color="auto" w:fill="FFFFFF"/>
        <w:spacing w:after="0" w:line="240" w:lineRule="auto"/>
        <w:jc w:val="both"/>
        <w:rPr>
          <w:rFonts w:ascii="Times New Roman" w:eastAsia="TimesNewRomanPS-BoldMT" w:hAnsi="Times New Roman"/>
          <w:bCs/>
          <w:sz w:val="28"/>
          <w:szCs w:val="28"/>
          <w:lang w:eastAsia="ru-RU"/>
        </w:rPr>
      </w:pPr>
      <w:r>
        <w:rPr>
          <w:rFonts w:ascii="Times New Roman" w:eastAsia="TimesNewRomanPS-BoldMT" w:hAnsi="Times New Roman"/>
          <w:bCs/>
          <w:sz w:val="28"/>
          <w:szCs w:val="28"/>
          <w:lang w:eastAsia="ru-RU"/>
        </w:rPr>
        <w:t>42.</w:t>
      </w:r>
      <w:r>
        <w:rPr>
          <w:rFonts w:ascii="Times New Roman" w:eastAsia="TimesNewRomanPS-BoldMT" w:hAnsi="Times New Roman"/>
          <w:bCs/>
          <w:sz w:val="28"/>
          <w:szCs w:val="28"/>
          <w:lang w:eastAsia="ru-RU"/>
        </w:rPr>
        <w:tab/>
        <w:t xml:space="preserve">Тенденции и особенности нормотворчества в сфере экологических, </w:t>
      </w:r>
      <w:r>
        <w:rPr>
          <w:rFonts w:ascii="Times New Roman" w:eastAsia="TimesNewRomanPS-BoldMT" w:hAnsi="Times New Roman"/>
          <w:bCs/>
          <w:sz w:val="28"/>
          <w:szCs w:val="28"/>
          <w:lang w:eastAsia="ru-RU"/>
        </w:rPr>
        <w:lastRenderedPageBreak/>
        <w:t>природоресурсных и градостроительных правоотношений.</w:t>
      </w:r>
    </w:p>
    <w:p w14:paraId="13A02E57" w14:textId="77777777" w:rsidR="006B2F4C" w:rsidRDefault="006B2F4C" w:rsidP="006B2F4C">
      <w:pPr>
        <w:widowControl w:val="0"/>
        <w:shd w:val="clear" w:color="auto" w:fill="FFFFFF"/>
        <w:spacing w:after="0" w:line="240" w:lineRule="auto"/>
        <w:jc w:val="both"/>
        <w:rPr>
          <w:rFonts w:ascii="Times New Roman" w:eastAsia="TimesNewRomanPS-BoldMT" w:hAnsi="Times New Roman"/>
          <w:bCs/>
          <w:sz w:val="28"/>
          <w:szCs w:val="28"/>
          <w:lang w:eastAsia="ru-RU"/>
        </w:rPr>
      </w:pPr>
      <w:r>
        <w:rPr>
          <w:rFonts w:ascii="Times New Roman" w:eastAsia="TimesNewRomanPS-BoldMT" w:hAnsi="Times New Roman"/>
          <w:bCs/>
          <w:sz w:val="28"/>
          <w:szCs w:val="28"/>
          <w:lang w:eastAsia="ru-RU"/>
        </w:rPr>
        <w:t xml:space="preserve">43. Публично-правовой режим информации. Государственная информационно-правовая политика </w:t>
      </w:r>
    </w:p>
    <w:p w14:paraId="031E7F39" w14:textId="77777777" w:rsidR="006B2F4C" w:rsidRDefault="006B2F4C" w:rsidP="006B2F4C">
      <w:pPr>
        <w:widowControl w:val="0"/>
        <w:shd w:val="clear" w:color="auto" w:fill="FFFFFF"/>
        <w:spacing w:after="0" w:line="240" w:lineRule="auto"/>
        <w:jc w:val="both"/>
        <w:rPr>
          <w:rFonts w:ascii="Times New Roman" w:eastAsia="TimesNewRomanPS-BoldMT" w:hAnsi="Times New Roman"/>
          <w:bCs/>
          <w:sz w:val="28"/>
          <w:szCs w:val="28"/>
          <w:lang w:eastAsia="ru-RU"/>
        </w:rPr>
      </w:pPr>
      <w:r>
        <w:rPr>
          <w:rFonts w:ascii="Times New Roman" w:eastAsia="TimesNewRomanPS-BoldMT" w:hAnsi="Times New Roman"/>
          <w:bCs/>
          <w:sz w:val="28"/>
          <w:szCs w:val="28"/>
          <w:lang w:eastAsia="ru-RU"/>
        </w:rPr>
        <w:t xml:space="preserve">44. Публично-правовое регулирование информационных отношений. Особенности института цифрового права </w:t>
      </w:r>
    </w:p>
    <w:p w14:paraId="4403695A" w14:textId="77777777" w:rsidR="006B2F4C" w:rsidRDefault="006B2F4C" w:rsidP="006B2F4C">
      <w:pPr>
        <w:widowControl w:val="0"/>
        <w:shd w:val="clear" w:color="auto" w:fill="FFFFFF"/>
        <w:spacing w:after="0" w:line="240" w:lineRule="auto"/>
        <w:jc w:val="both"/>
        <w:rPr>
          <w:rFonts w:ascii="Times New Roman" w:eastAsia="TimesNewRomanPS-BoldMT" w:hAnsi="Times New Roman"/>
          <w:bCs/>
          <w:sz w:val="28"/>
          <w:szCs w:val="28"/>
          <w:lang w:eastAsia="ru-RU"/>
        </w:rPr>
      </w:pPr>
      <w:r>
        <w:rPr>
          <w:rFonts w:ascii="Times New Roman" w:eastAsia="TimesNewRomanPS-BoldMT" w:hAnsi="Times New Roman"/>
          <w:bCs/>
          <w:sz w:val="28"/>
          <w:szCs w:val="28"/>
          <w:lang w:eastAsia="ru-RU"/>
        </w:rPr>
        <w:t>45. Публично-правовое регулирование в сфере архивного дела</w:t>
      </w:r>
    </w:p>
    <w:p w14:paraId="51ED6BA7" w14:textId="77777777" w:rsidR="006B2F4C" w:rsidRDefault="006B2F4C" w:rsidP="006B2F4C">
      <w:pPr>
        <w:widowControl w:val="0"/>
        <w:shd w:val="clear" w:color="auto" w:fill="FFFFFF"/>
        <w:spacing w:after="0" w:line="240" w:lineRule="auto"/>
        <w:jc w:val="both"/>
        <w:rPr>
          <w:rFonts w:ascii="Times New Roman" w:eastAsia="TimesNewRomanPS-BoldMT" w:hAnsi="Times New Roman"/>
          <w:bCs/>
          <w:sz w:val="28"/>
          <w:szCs w:val="28"/>
          <w:lang w:eastAsia="ru-RU"/>
        </w:rPr>
      </w:pPr>
      <w:r>
        <w:rPr>
          <w:rFonts w:ascii="Times New Roman" w:eastAsia="TimesNewRomanPS-BoldMT" w:hAnsi="Times New Roman"/>
          <w:bCs/>
          <w:sz w:val="28"/>
          <w:szCs w:val="28"/>
          <w:lang w:eastAsia="ru-RU"/>
        </w:rPr>
        <w:t xml:space="preserve">46. Правовое обеспечение информационной безопасности и защиты информации </w:t>
      </w:r>
    </w:p>
    <w:p w14:paraId="1C47BADD" w14:textId="77777777" w:rsidR="006B2F4C" w:rsidRDefault="006B2F4C" w:rsidP="006B2F4C">
      <w:pPr>
        <w:widowControl w:val="0"/>
        <w:shd w:val="clear" w:color="auto" w:fill="FFFFFF"/>
        <w:spacing w:after="0" w:line="240" w:lineRule="auto"/>
        <w:jc w:val="both"/>
        <w:rPr>
          <w:rFonts w:ascii="Times New Roman" w:eastAsia="TimesNewRomanPS-BoldMT" w:hAnsi="Times New Roman"/>
          <w:bCs/>
          <w:sz w:val="28"/>
          <w:szCs w:val="28"/>
          <w:lang w:eastAsia="ru-RU"/>
        </w:rPr>
      </w:pPr>
      <w:r>
        <w:rPr>
          <w:rFonts w:ascii="Times New Roman" w:eastAsia="TimesNewRomanPS-BoldMT" w:hAnsi="Times New Roman"/>
          <w:bCs/>
          <w:sz w:val="28"/>
          <w:szCs w:val="28"/>
          <w:lang w:eastAsia="ru-RU"/>
        </w:rPr>
        <w:t xml:space="preserve">47. Правовое регулирование использования информационных технологий при осуществлении публичной власти и в публичном управлении. </w:t>
      </w:r>
    </w:p>
    <w:p w14:paraId="06D877EC" w14:textId="77777777" w:rsidR="006B2F4C" w:rsidRDefault="006B2F4C" w:rsidP="006B2F4C">
      <w:pPr>
        <w:widowControl w:val="0"/>
        <w:shd w:val="clear" w:color="auto" w:fill="FFFFFF"/>
        <w:spacing w:after="0" w:line="240" w:lineRule="auto"/>
        <w:jc w:val="both"/>
        <w:rPr>
          <w:rFonts w:ascii="Times New Roman" w:eastAsia="TimesNewRomanPS-BoldMT" w:hAnsi="Times New Roman"/>
          <w:bCs/>
          <w:sz w:val="28"/>
          <w:szCs w:val="28"/>
          <w:lang w:eastAsia="ru-RU"/>
        </w:rPr>
      </w:pPr>
      <w:r>
        <w:rPr>
          <w:rFonts w:ascii="Times New Roman" w:eastAsia="TimesNewRomanPS-BoldMT" w:hAnsi="Times New Roman"/>
          <w:bCs/>
          <w:sz w:val="28"/>
          <w:szCs w:val="28"/>
          <w:lang w:eastAsia="ru-RU"/>
        </w:rPr>
        <w:t>48. Особенности правового регулирования использования цифровых технологий при осуществлении публичной власти и в публичном управлении.</w:t>
      </w:r>
    </w:p>
    <w:p w14:paraId="397D3EB9" w14:textId="77777777" w:rsidR="006B2F4C" w:rsidRDefault="006B2F4C" w:rsidP="006B2F4C">
      <w:pPr>
        <w:widowControl w:val="0"/>
        <w:shd w:val="clear" w:color="auto" w:fill="FFFFFF"/>
        <w:spacing w:after="0" w:line="240" w:lineRule="auto"/>
        <w:jc w:val="both"/>
        <w:rPr>
          <w:rFonts w:ascii="Times New Roman" w:eastAsia="TimesNewRomanPS-BoldMT" w:hAnsi="Times New Roman"/>
          <w:bCs/>
          <w:sz w:val="28"/>
          <w:szCs w:val="28"/>
          <w:lang w:eastAsia="ru-RU"/>
        </w:rPr>
      </w:pPr>
      <w:r>
        <w:rPr>
          <w:rFonts w:ascii="Times New Roman" w:eastAsia="TimesNewRomanPS-BoldMT" w:hAnsi="Times New Roman"/>
          <w:bCs/>
          <w:sz w:val="28"/>
          <w:szCs w:val="28"/>
          <w:lang w:eastAsia="ru-RU"/>
        </w:rPr>
        <w:t xml:space="preserve">49. </w:t>
      </w:r>
      <w:r>
        <w:rPr>
          <w:rFonts w:ascii="Times New Roman" w:eastAsia="TimesNewRomanPS-BoldMT" w:hAnsi="Times New Roman"/>
          <w:bCs/>
          <w:sz w:val="28"/>
          <w:szCs w:val="28"/>
          <w:lang w:eastAsia="ru-RU"/>
        </w:rPr>
        <w:tab/>
        <w:t>Конституционное право, как публично-правовая наука: предмет, методология, система, взаимодействие с другими науками. Место конституционного права в системе публично-правовых наук.</w:t>
      </w:r>
    </w:p>
    <w:p w14:paraId="14DC1C92" w14:textId="77777777" w:rsidR="006B2F4C" w:rsidRDefault="006B2F4C" w:rsidP="006B2F4C">
      <w:pPr>
        <w:widowControl w:val="0"/>
        <w:shd w:val="clear" w:color="auto" w:fill="FFFFFF"/>
        <w:spacing w:after="0" w:line="240" w:lineRule="auto"/>
        <w:jc w:val="both"/>
        <w:rPr>
          <w:rFonts w:ascii="Times New Roman" w:eastAsia="TimesNewRomanPS-BoldMT" w:hAnsi="Times New Roman"/>
          <w:bCs/>
          <w:sz w:val="28"/>
          <w:szCs w:val="28"/>
          <w:lang w:eastAsia="ru-RU"/>
        </w:rPr>
      </w:pPr>
      <w:r>
        <w:rPr>
          <w:rFonts w:ascii="Times New Roman" w:eastAsia="TimesNewRomanPS-BoldMT" w:hAnsi="Times New Roman"/>
          <w:bCs/>
          <w:sz w:val="28"/>
          <w:szCs w:val="28"/>
          <w:lang w:eastAsia="ru-RU"/>
        </w:rPr>
        <w:t>50.</w:t>
      </w:r>
      <w:r>
        <w:rPr>
          <w:rFonts w:ascii="Times New Roman" w:eastAsia="TimesNewRomanPS-BoldMT" w:hAnsi="Times New Roman"/>
          <w:bCs/>
          <w:sz w:val="28"/>
          <w:szCs w:val="28"/>
          <w:lang w:eastAsia="ru-RU"/>
        </w:rPr>
        <w:tab/>
        <w:t>Доктрина конституционализма и теория конституции. Конституция России – основной источник публично-правовых наук.</w:t>
      </w:r>
    </w:p>
    <w:p w14:paraId="5B40CCF4" w14:textId="77777777" w:rsidR="006B2F4C" w:rsidRDefault="006B2F4C" w:rsidP="006B2F4C">
      <w:pPr>
        <w:widowControl w:val="0"/>
        <w:shd w:val="clear" w:color="auto" w:fill="FFFFFF"/>
        <w:spacing w:after="0" w:line="240" w:lineRule="auto"/>
        <w:jc w:val="both"/>
        <w:rPr>
          <w:rFonts w:ascii="Times New Roman" w:eastAsia="TimesNewRomanPS-BoldMT" w:hAnsi="Times New Roman"/>
          <w:bCs/>
          <w:sz w:val="28"/>
          <w:szCs w:val="28"/>
          <w:lang w:eastAsia="ru-RU"/>
        </w:rPr>
      </w:pPr>
      <w:r>
        <w:rPr>
          <w:rFonts w:ascii="Times New Roman" w:eastAsia="TimesNewRomanPS-BoldMT" w:hAnsi="Times New Roman"/>
          <w:bCs/>
          <w:sz w:val="28"/>
          <w:szCs w:val="28"/>
          <w:lang w:eastAsia="ru-RU"/>
        </w:rPr>
        <w:t>51.</w:t>
      </w:r>
      <w:r>
        <w:rPr>
          <w:rFonts w:ascii="Times New Roman" w:eastAsia="TimesNewRomanPS-BoldMT" w:hAnsi="Times New Roman"/>
          <w:bCs/>
          <w:sz w:val="28"/>
          <w:szCs w:val="28"/>
          <w:lang w:eastAsia="ru-RU"/>
        </w:rPr>
        <w:tab/>
        <w:t>Публично-правовое регулирование и особенности конституционного статуса государства и институтов гражданского общества в России и зарубежных странах.</w:t>
      </w:r>
    </w:p>
    <w:p w14:paraId="60038428" w14:textId="77777777" w:rsidR="006B2F4C" w:rsidRDefault="006B2F4C" w:rsidP="006B2F4C">
      <w:pPr>
        <w:widowControl w:val="0"/>
        <w:shd w:val="clear" w:color="auto" w:fill="FFFFFF"/>
        <w:spacing w:after="0" w:line="240" w:lineRule="auto"/>
        <w:jc w:val="both"/>
        <w:rPr>
          <w:rFonts w:ascii="Times New Roman" w:eastAsia="TimesNewRomanPS-BoldMT" w:hAnsi="Times New Roman"/>
          <w:bCs/>
          <w:sz w:val="28"/>
          <w:szCs w:val="28"/>
          <w:lang w:eastAsia="ru-RU"/>
        </w:rPr>
      </w:pPr>
      <w:r>
        <w:rPr>
          <w:rFonts w:ascii="Times New Roman" w:eastAsia="TimesNewRomanPS-BoldMT" w:hAnsi="Times New Roman"/>
          <w:bCs/>
          <w:sz w:val="28"/>
          <w:szCs w:val="28"/>
          <w:lang w:eastAsia="ru-RU"/>
        </w:rPr>
        <w:t>52.</w:t>
      </w:r>
      <w:r>
        <w:rPr>
          <w:rFonts w:ascii="Times New Roman" w:eastAsia="TimesNewRomanPS-BoldMT" w:hAnsi="Times New Roman"/>
          <w:bCs/>
          <w:sz w:val="28"/>
          <w:szCs w:val="28"/>
          <w:lang w:eastAsia="ru-RU"/>
        </w:rPr>
        <w:tab/>
        <w:t>Научные концепции и теоретические проблемы конституционно-правового регулирования статуса человека и гражданина.</w:t>
      </w:r>
    </w:p>
    <w:p w14:paraId="01F1D25E" w14:textId="77777777" w:rsidR="006B2F4C" w:rsidRDefault="006B2F4C" w:rsidP="006B2F4C">
      <w:pPr>
        <w:widowControl w:val="0"/>
        <w:shd w:val="clear" w:color="auto" w:fill="FFFFFF"/>
        <w:spacing w:after="0" w:line="240" w:lineRule="auto"/>
        <w:jc w:val="both"/>
        <w:rPr>
          <w:rFonts w:ascii="Times New Roman" w:eastAsia="TimesNewRomanPS-BoldMT" w:hAnsi="Times New Roman"/>
          <w:bCs/>
          <w:sz w:val="28"/>
          <w:szCs w:val="28"/>
          <w:lang w:eastAsia="ru-RU"/>
        </w:rPr>
      </w:pPr>
      <w:r>
        <w:rPr>
          <w:rFonts w:ascii="Times New Roman" w:eastAsia="TimesNewRomanPS-BoldMT" w:hAnsi="Times New Roman"/>
          <w:bCs/>
          <w:sz w:val="28"/>
          <w:szCs w:val="28"/>
          <w:lang w:eastAsia="ru-RU"/>
        </w:rPr>
        <w:t>53.</w:t>
      </w:r>
      <w:r>
        <w:rPr>
          <w:rFonts w:ascii="Times New Roman" w:eastAsia="TimesNewRomanPS-BoldMT" w:hAnsi="Times New Roman"/>
          <w:bCs/>
          <w:sz w:val="28"/>
          <w:szCs w:val="28"/>
          <w:lang w:eastAsia="ru-RU"/>
        </w:rPr>
        <w:tab/>
        <w:t>Теория и проблемы публично-правового регулирование федеративных отношений и территорий с особым статусом в современной России.</w:t>
      </w:r>
    </w:p>
    <w:p w14:paraId="35201FD7" w14:textId="77777777" w:rsidR="006B2F4C" w:rsidRDefault="006B2F4C" w:rsidP="006B2F4C">
      <w:pPr>
        <w:widowControl w:val="0"/>
        <w:shd w:val="clear" w:color="auto" w:fill="FFFFFF"/>
        <w:spacing w:after="0" w:line="240" w:lineRule="auto"/>
        <w:jc w:val="both"/>
        <w:rPr>
          <w:rFonts w:ascii="Times New Roman" w:eastAsia="TimesNewRomanPS-BoldMT" w:hAnsi="Times New Roman"/>
          <w:bCs/>
          <w:sz w:val="28"/>
          <w:szCs w:val="28"/>
          <w:lang w:eastAsia="ru-RU"/>
        </w:rPr>
      </w:pPr>
      <w:r>
        <w:rPr>
          <w:rFonts w:ascii="Times New Roman" w:eastAsia="TimesNewRomanPS-BoldMT" w:hAnsi="Times New Roman"/>
          <w:bCs/>
          <w:sz w:val="28"/>
          <w:szCs w:val="28"/>
          <w:lang w:eastAsia="ru-RU"/>
        </w:rPr>
        <w:t>54.</w:t>
      </w:r>
      <w:r>
        <w:rPr>
          <w:rFonts w:ascii="Times New Roman" w:eastAsia="TimesNewRomanPS-BoldMT" w:hAnsi="Times New Roman"/>
          <w:bCs/>
          <w:sz w:val="28"/>
          <w:szCs w:val="28"/>
          <w:lang w:eastAsia="ru-RU"/>
        </w:rPr>
        <w:tab/>
        <w:t>Единая система публичной власти: доктринальные подходы к определению и современные модели реализации.</w:t>
      </w:r>
    </w:p>
    <w:p w14:paraId="2C723DB8" w14:textId="77777777" w:rsidR="006B2F4C" w:rsidRDefault="006B2F4C" w:rsidP="006B2F4C">
      <w:pPr>
        <w:widowControl w:val="0"/>
        <w:shd w:val="clear" w:color="auto" w:fill="FFFFFF"/>
        <w:spacing w:after="0" w:line="240" w:lineRule="auto"/>
        <w:jc w:val="both"/>
        <w:rPr>
          <w:rFonts w:ascii="Times New Roman" w:eastAsia="TimesNewRomanPS-BoldMT" w:hAnsi="Times New Roman"/>
          <w:bCs/>
          <w:sz w:val="28"/>
          <w:szCs w:val="28"/>
          <w:lang w:eastAsia="ru-RU"/>
        </w:rPr>
      </w:pPr>
      <w:r>
        <w:rPr>
          <w:rFonts w:ascii="Times New Roman" w:eastAsia="TimesNewRomanPS-BoldMT" w:hAnsi="Times New Roman"/>
          <w:bCs/>
          <w:sz w:val="28"/>
          <w:szCs w:val="28"/>
          <w:lang w:eastAsia="ru-RU"/>
        </w:rPr>
        <w:t>55.</w:t>
      </w:r>
      <w:r>
        <w:rPr>
          <w:rFonts w:ascii="Times New Roman" w:eastAsia="TimesNewRomanPS-BoldMT" w:hAnsi="Times New Roman"/>
          <w:bCs/>
          <w:sz w:val="28"/>
          <w:szCs w:val="28"/>
          <w:lang w:eastAsia="ru-RU"/>
        </w:rPr>
        <w:tab/>
        <w:t>Публично-правовое регулирование института конституционной ответственности: сущность, проблемы, перспективы.</w:t>
      </w:r>
    </w:p>
    <w:p w14:paraId="35B698AE" w14:textId="77777777" w:rsidR="006B2F4C" w:rsidRDefault="006B2F4C" w:rsidP="006B2F4C">
      <w:pPr>
        <w:widowControl w:val="0"/>
        <w:shd w:val="clear" w:color="auto" w:fill="FFFFFF"/>
        <w:spacing w:after="0" w:line="240" w:lineRule="auto"/>
        <w:jc w:val="both"/>
        <w:rPr>
          <w:rFonts w:ascii="Times New Roman" w:eastAsia="TimesNewRomanPS-BoldMT" w:hAnsi="Times New Roman"/>
          <w:bCs/>
          <w:sz w:val="28"/>
          <w:szCs w:val="28"/>
          <w:lang w:eastAsia="ru-RU"/>
        </w:rPr>
      </w:pPr>
      <w:r>
        <w:rPr>
          <w:rFonts w:ascii="Times New Roman" w:eastAsia="TimesNewRomanPS-BoldMT" w:hAnsi="Times New Roman"/>
          <w:bCs/>
          <w:sz w:val="28"/>
          <w:szCs w:val="28"/>
          <w:lang w:eastAsia="ru-RU"/>
        </w:rPr>
        <w:t>56.</w:t>
      </w:r>
      <w:r>
        <w:rPr>
          <w:rFonts w:ascii="Times New Roman" w:eastAsia="TimesNewRomanPS-BoldMT" w:hAnsi="Times New Roman"/>
          <w:bCs/>
          <w:sz w:val="28"/>
          <w:szCs w:val="28"/>
          <w:lang w:eastAsia="ru-RU"/>
        </w:rPr>
        <w:tab/>
        <w:t>Теоретические проблемы и научные концепции развития муниципального права Российской Федерации в системе публичного права (основные понятия, категории, институты). Актуальные изменения федерального законодательства в сфере местного самоуправления.</w:t>
      </w:r>
    </w:p>
    <w:p w14:paraId="390C2713" w14:textId="77777777" w:rsidR="006B2F4C" w:rsidRDefault="006B2F4C" w:rsidP="006B2F4C">
      <w:pPr>
        <w:widowControl w:val="0"/>
        <w:shd w:val="clear" w:color="auto" w:fill="FFFFFF"/>
        <w:spacing w:after="0" w:line="240" w:lineRule="auto"/>
        <w:jc w:val="both"/>
        <w:rPr>
          <w:rFonts w:ascii="Times New Roman" w:eastAsia="Times New Roman" w:hAnsi="Times New Roman"/>
          <w:sz w:val="28"/>
          <w:szCs w:val="28"/>
        </w:rPr>
      </w:pPr>
      <w:r>
        <w:rPr>
          <w:rFonts w:ascii="Times New Roman" w:eastAsia="TimesNewRomanPS-BoldMT" w:hAnsi="Times New Roman"/>
          <w:bCs/>
          <w:sz w:val="28"/>
          <w:szCs w:val="28"/>
          <w:lang w:eastAsia="ru-RU"/>
        </w:rPr>
        <w:t>57.</w:t>
      </w:r>
      <w:r>
        <w:rPr>
          <w:rFonts w:ascii="Times New Roman" w:eastAsia="TimesNewRomanPS-BoldMT" w:hAnsi="Times New Roman"/>
          <w:bCs/>
          <w:sz w:val="28"/>
          <w:szCs w:val="28"/>
          <w:lang w:eastAsia="ru-RU"/>
        </w:rPr>
        <w:tab/>
        <w:t>Теоретические проблемы формирования модели конституционализации устойчивого развития Российского государства и общества.</w:t>
      </w:r>
      <w:r>
        <w:rPr>
          <w:rFonts w:ascii="Times New Roman" w:eastAsia="Times New Roman" w:hAnsi="Times New Roman"/>
          <w:sz w:val="28"/>
          <w:szCs w:val="28"/>
        </w:rPr>
        <w:t xml:space="preserve"> </w:t>
      </w:r>
    </w:p>
    <w:p w14:paraId="2243D1E8" w14:textId="77777777" w:rsidR="006B2F4C" w:rsidRDefault="006B2F4C" w:rsidP="006B2F4C">
      <w:pPr>
        <w:widowControl w:val="0"/>
        <w:spacing w:after="0" w:line="240" w:lineRule="auto"/>
        <w:jc w:val="both"/>
        <w:rPr>
          <w:rFonts w:ascii="Times New Roman" w:eastAsia="Arial Unicode MS" w:hAnsi="Times New Roman" w:cs="Arial Unicode MS"/>
          <w:color w:val="000000"/>
          <w:sz w:val="28"/>
          <w:szCs w:val="28"/>
          <w:bdr w:val="none" w:sz="0" w:space="0" w:color="auto" w:frame="1"/>
          <w:lang w:eastAsia="ru-RU"/>
        </w:rPr>
      </w:pPr>
      <w:r>
        <w:rPr>
          <w:rFonts w:ascii="Times New Roman" w:eastAsia="Arial Unicode MS" w:hAnsi="Times New Roman" w:cs="Arial Unicode MS"/>
          <w:iCs/>
          <w:color w:val="000000"/>
          <w:sz w:val="28"/>
          <w:szCs w:val="28"/>
          <w:bdr w:val="none" w:sz="0" w:space="0" w:color="auto" w:frame="1"/>
          <w:lang w:eastAsia="ru-RU"/>
        </w:rPr>
        <w:t>58. Гарантии фундаментальных социально-экономических прав человека: права на труд и социальное обеспечение</w:t>
      </w:r>
      <w:r>
        <w:rPr>
          <w:rFonts w:ascii="Times New Roman" w:eastAsia="Arial Unicode MS" w:hAnsi="Times New Roman" w:cs="Arial Unicode MS"/>
          <w:color w:val="000000"/>
          <w:sz w:val="28"/>
          <w:szCs w:val="28"/>
          <w:bdr w:val="none" w:sz="0" w:space="0" w:color="auto" w:frame="1"/>
          <w:lang w:eastAsia="ru-RU"/>
        </w:rPr>
        <w:t>.</w:t>
      </w:r>
    </w:p>
    <w:p w14:paraId="1ED86822" w14:textId="77777777" w:rsidR="006B2F4C" w:rsidRDefault="006B2F4C" w:rsidP="006B2F4C">
      <w:pPr>
        <w:widowControl w:val="0"/>
        <w:spacing w:after="0" w:line="240" w:lineRule="auto"/>
        <w:jc w:val="both"/>
        <w:rPr>
          <w:rFonts w:ascii="Times New Roman" w:eastAsia="Arial Unicode MS" w:hAnsi="Times New Roman" w:cs="Arial Unicode MS"/>
          <w:color w:val="000000"/>
          <w:sz w:val="28"/>
          <w:szCs w:val="28"/>
          <w:bdr w:val="none" w:sz="0" w:space="0" w:color="auto" w:frame="1"/>
          <w:lang w:eastAsia="ru-RU"/>
        </w:rPr>
      </w:pPr>
      <w:r>
        <w:rPr>
          <w:rFonts w:ascii="Times New Roman" w:eastAsia="Arial Unicode MS" w:hAnsi="Times New Roman" w:cs="Arial Unicode MS"/>
          <w:color w:val="000000"/>
          <w:sz w:val="28"/>
          <w:szCs w:val="28"/>
          <w:bdr w:val="none" w:sz="0" w:space="0" w:color="auto" w:frame="1"/>
          <w:lang w:eastAsia="ru-RU"/>
        </w:rPr>
        <w:t>59. Доктринальные публично-правовые подходы в правовом регулировании труда.</w:t>
      </w:r>
    </w:p>
    <w:p w14:paraId="6F1F9254" w14:textId="77777777" w:rsidR="006B2F4C" w:rsidRDefault="006B2F4C" w:rsidP="006B2F4C">
      <w:pPr>
        <w:widowControl w:val="0"/>
        <w:spacing w:after="0" w:line="240" w:lineRule="auto"/>
        <w:jc w:val="both"/>
        <w:rPr>
          <w:rFonts w:ascii="Times New Roman" w:eastAsia="Arial Unicode MS" w:hAnsi="Times New Roman" w:cs="Arial Unicode MS"/>
          <w:color w:val="000000"/>
          <w:sz w:val="28"/>
          <w:szCs w:val="28"/>
          <w:bdr w:val="none" w:sz="0" w:space="0" w:color="auto" w:frame="1"/>
          <w:lang w:eastAsia="ru-RU"/>
        </w:rPr>
      </w:pPr>
      <w:r>
        <w:rPr>
          <w:rFonts w:ascii="Times New Roman" w:eastAsia="Arial Unicode MS" w:hAnsi="Times New Roman" w:cs="Arial Unicode MS"/>
          <w:color w:val="000000"/>
          <w:sz w:val="28"/>
          <w:szCs w:val="28"/>
          <w:bdr w:val="none" w:sz="0" w:space="0" w:color="auto" w:frame="1"/>
          <w:lang w:eastAsia="ru-RU"/>
        </w:rPr>
        <w:t>60. Современные проблемы и тенденция развития социально-обеспечительных прав граждан.</w:t>
      </w:r>
    </w:p>
    <w:p w14:paraId="293D8047" w14:textId="77777777" w:rsidR="006B2F4C" w:rsidRDefault="006B2F4C" w:rsidP="006B2F4C">
      <w:pPr>
        <w:widowControl w:val="0"/>
        <w:spacing w:after="0" w:line="240" w:lineRule="auto"/>
        <w:jc w:val="both"/>
        <w:rPr>
          <w:rFonts w:ascii="Times New Roman" w:eastAsia="Arial Unicode MS" w:hAnsi="Times New Roman" w:cs="Arial Unicode MS"/>
          <w:color w:val="000000"/>
          <w:sz w:val="28"/>
          <w:szCs w:val="28"/>
          <w:bdr w:val="none" w:sz="0" w:space="0" w:color="auto" w:frame="1"/>
          <w:lang w:eastAsia="ru-RU"/>
        </w:rPr>
      </w:pPr>
    </w:p>
    <w:p w14:paraId="376EDCAA" w14:textId="77777777" w:rsidR="006B2F4C" w:rsidRDefault="006B2F4C" w:rsidP="006B2F4C">
      <w:pPr>
        <w:widowControl w:val="0"/>
        <w:spacing w:after="0" w:line="240" w:lineRule="auto"/>
        <w:jc w:val="both"/>
        <w:rPr>
          <w:rFonts w:ascii="Times New Roman" w:eastAsia="Arial Unicode MS" w:hAnsi="Times New Roman" w:cs="Arial Unicode MS"/>
          <w:color w:val="000000"/>
          <w:sz w:val="28"/>
          <w:szCs w:val="28"/>
          <w:bdr w:val="none" w:sz="0" w:space="0" w:color="auto" w:frame="1"/>
          <w:lang w:eastAsia="ru-RU"/>
        </w:rPr>
      </w:pPr>
    </w:p>
    <w:p w14:paraId="39A8E01E" w14:textId="77777777" w:rsidR="007E6816" w:rsidRPr="007E6816" w:rsidRDefault="007E6816" w:rsidP="006B2F4C">
      <w:pPr>
        <w:widowControl w:val="0"/>
        <w:spacing w:after="0" w:line="240" w:lineRule="auto"/>
        <w:ind w:hanging="340"/>
        <w:rPr>
          <w:rFonts w:ascii="Times New Roman" w:hAnsi="Times New Roman"/>
          <w:sz w:val="28"/>
          <w:szCs w:val="28"/>
        </w:rPr>
      </w:pPr>
    </w:p>
    <w:p w14:paraId="1EAAAA81" w14:textId="77777777" w:rsidR="007E6816" w:rsidRPr="007E6816" w:rsidRDefault="007E6816" w:rsidP="006B2F4C">
      <w:pPr>
        <w:widowControl w:val="0"/>
        <w:tabs>
          <w:tab w:val="left" w:pos="317"/>
        </w:tabs>
        <w:spacing w:after="0" w:line="240" w:lineRule="auto"/>
        <w:ind w:left="-142" w:hanging="340"/>
        <w:jc w:val="both"/>
        <w:rPr>
          <w:rFonts w:ascii="Times New Roman" w:hAnsi="Times New Roman"/>
          <w:b/>
          <w:sz w:val="28"/>
          <w:szCs w:val="28"/>
        </w:rPr>
      </w:pPr>
    </w:p>
    <w:bookmarkEnd w:id="2"/>
    <w:p w14:paraId="145BD4E8" w14:textId="77777777" w:rsidR="007E6816" w:rsidRPr="007E6816" w:rsidRDefault="007E6816" w:rsidP="006B2F4C">
      <w:pPr>
        <w:widowControl w:val="0"/>
        <w:tabs>
          <w:tab w:val="left" w:pos="567"/>
        </w:tabs>
        <w:autoSpaceDE w:val="0"/>
        <w:autoSpaceDN w:val="0"/>
        <w:adjustRightInd w:val="0"/>
        <w:spacing w:after="0" w:line="240" w:lineRule="auto"/>
        <w:ind w:left="-142" w:hanging="340"/>
        <w:contextualSpacing/>
        <w:jc w:val="both"/>
        <w:rPr>
          <w:rFonts w:ascii="Times New Roman" w:eastAsia="Times New Roman" w:hAnsi="Times New Roman"/>
          <w:color w:val="7030A0"/>
          <w:sz w:val="28"/>
          <w:szCs w:val="28"/>
          <w:lang w:eastAsia="ru-RU"/>
        </w:rPr>
      </w:pPr>
    </w:p>
    <w:sectPr w:rsidR="007E6816" w:rsidRPr="007E6816" w:rsidSect="00E46BDA">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78BCB" w14:textId="77777777" w:rsidR="008C08C9" w:rsidRDefault="008C08C9">
      <w:pPr>
        <w:spacing w:after="0" w:line="240" w:lineRule="auto"/>
      </w:pPr>
      <w:r>
        <w:separator/>
      </w:r>
    </w:p>
  </w:endnote>
  <w:endnote w:type="continuationSeparator" w:id="0">
    <w:p w14:paraId="2F6325FC" w14:textId="77777777" w:rsidR="008C08C9" w:rsidRDefault="008C0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5F006" w14:textId="77777777" w:rsidR="008C08C9" w:rsidRDefault="008C08C9">
      <w:pPr>
        <w:spacing w:after="0" w:line="240" w:lineRule="auto"/>
      </w:pPr>
      <w:r>
        <w:separator/>
      </w:r>
    </w:p>
  </w:footnote>
  <w:footnote w:type="continuationSeparator" w:id="0">
    <w:p w14:paraId="73AC0802" w14:textId="77777777" w:rsidR="008C08C9" w:rsidRDefault="008C08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6C46D2"/>
    <w:lvl w:ilvl="0">
      <w:start w:val="1"/>
      <w:numFmt w:val="bullet"/>
      <w:pStyle w:val="a"/>
      <w:lvlText w:val=""/>
      <w:lvlJc w:val="left"/>
      <w:pPr>
        <w:ind w:left="1495" w:hanging="360"/>
      </w:pPr>
      <w:rPr>
        <w:rFonts w:ascii="Symbol" w:hAnsi="Symbol" w:hint="default"/>
      </w:rPr>
    </w:lvl>
  </w:abstractNum>
  <w:abstractNum w:abstractNumId="1" w15:restartNumberingAfterBreak="0">
    <w:nsid w:val="00000010"/>
    <w:multiLevelType w:val="multilevel"/>
    <w:tmpl w:val="00000010"/>
    <w:name w:val="WW8Num21"/>
    <w:lvl w:ilvl="0">
      <w:start w:val="1"/>
      <w:numFmt w:val="decimal"/>
      <w:lvlText w:val="%1."/>
      <w:lvlJc w:val="left"/>
      <w:pPr>
        <w:tabs>
          <w:tab w:val="num" w:pos="720"/>
        </w:tabs>
        <w:ind w:left="720" w:hanging="360"/>
      </w:pPr>
      <w:rPr>
        <w:rFonts w:ascii="Symbol" w:hAnsi="Symbol" w:cs="Symbol"/>
        <w:sz w:val="28"/>
      </w:rPr>
    </w:lvl>
    <w:lvl w:ilvl="1">
      <w:start w:val="1"/>
      <w:numFmt w:val="lowerLetter"/>
      <w:lvlText w:val="%2."/>
      <w:lvlJc w:val="left"/>
      <w:pPr>
        <w:tabs>
          <w:tab w:val="num" w:pos="1440"/>
        </w:tabs>
        <w:ind w:left="1440" w:hanging="360"/>
      </w:pPr>
      <w:rPr>
        <w:rFonts w:ascii="Symbol" w:hAnsi="Symbol" w:cs="Symbol"/>
        <w:sz w:val="28"/>
      </w:rPr>
    </w:lvl>
    <w:lvl w:ilvl="2">
      <w:start w:val="1"/>
      <w:numFmt w:val="lowerRoman"/>
      <w:lvlText w:val="%3."/>
      <w:lvlJc w:val="right"/>
      <w:pPr>
        <w:tabs>
          <w:tab w:val="num" w:pos="2160"/>
        </w:tabs>
        <w:ind w:left="2160" w:hanging="180"/>
      </w:pPr>
      <w:rPr>
        <w:rFonts w:ascii="Symbol" w:hAnsi="Symbol" w:cs="Symbol"/>
        <w:sz w:val="28"/>
      </w:rPr>
    </w:lvl>
    <w:lvl w:ilvl="3">
      <w:start w:val="1"/>
      <w:numFmt w:val="decimal"/>
      <w:lvlText w:val="%4."/>
      <w:lvlJc w:val="left"/>
      <w:pPr>
        <w:tabs>
          <w:tab w:val="num" w:pos="2880"/>
        </w:tabs>
        <w:ind w:left="2880" w:hanging="360"/>
      </w:pPr>
      <w:rPr>
        <w:rFonts w:ascii="Symbol" w:hAnsi="Symbol" w:cs="Symbol"/>
        <w:sz w:val="28"/>
      </w:rPr>
    </w:lvl>
    <w:lvl w:ilvl="4">
      <w:start w:val="1"/>
      <w:numFmt w:val="lowerLetter"/>
      <w:lvlText w:val="%5."/>
      <w:lvlJc w:val="left"/>
      <w:pPr>
        <w:tabs>
          <w:tab w:val="num" w:pos="3600"/>
        </w:tabs>
        <w:ind w:left="3600" w:hanging="360"/>
      </w:pPr>
      <w:rPr>
        <w:rFonts w:ascii="Symbol" w:hAnsi="Symbol" w:cs="Symbol"/>
        <w:sz w:val="28"/>
      </w:rPr>
    </w:lvl>
    <w:lvl w:ilvl="5">
      <w:start w:val="1"/>
      <w:numFmt w:val="lowerRoman"/>
      <w:lvlText w:val="%6."/>
      <w:lvlJc w:val="right"/>
      <w:pPr>
        <w:tabs>
          <w:tab w:val="num" w:pos="4320"/>
        </w:tabs>
        <w:ind w:left="4320" w:hanging="180"/>
      </w:pPr>
      <w:rPr>
        <w:rFonts w:ascii="Symbol" w:hAnsi="Symbol" w:cs="Symbol"/>
        <w:sz w:val="28"/>
      </w:rPr>
    </w:lvl>
    <w:lvl w:ilvl="6">
      <w:start w:val="1"/>
      <w:numFmt w:val="decimal"/>
      <w:lvlText w:val="%7."/>
      <w:lvlJc w:val="left"/>
      <w:pPr>
        <w:tabs>
          <w:tab w:val="num" w:pos="5040"/>
        </w:tabs>
        <w:ind w:left="5040" w:hanging="360"/>
      </w:pPr>
      <w:rPr>
        <w:rFonts w:ascii="Symbol" w:hAnsi="Symbol" w:cs="Symbol"/>
        <w:sz w:val="28"/>
      </w:rPr>
    </w:lvl>
    <w:lvl w:ilvl="7">
      <w:start w:val="1"/>
      <w:numFmt w:val="lowerLetter"/>
      <w:lvlText w:val="%8."/>
      <w:lvlJc w:val="left"/>
      <w:pPr>
        <w:tabs>
          <w:tab w:val="num" w:pos="5760"/>
        </w:tabs>
        <w:ind w:left="5760" w:hanging="360"/>
      </w:pPr>
      <w:rPr>
        <w:rFonts w:ascii="Symbol" w:hAnsi="Symbol" w:cs="Symbol"/>
        <w:sz w:val="28"/>
      </w:rPr>
    </w:lvl>
    <w:lvl w:ilvl="8">
      <w:start w:val="1"/>
      <w:numFmt w:val="lowerRoman"/>
      <w:lvlText w:val="%9."/>
      <w:lvlJc w:val="right"/>
      <w:pPr>
        <w:tabs>
          <w:tab w:val="num" w:pos="6480"/>
        </w:tabs>
        <w:ind w:left="6480" w:hanging="180"/>
      </w:pPr>
      <w:rPr>
        <w:rFonts w:ascii="Symbol" w:hAnsi="Symbol" w:cs="Symbol"/>
        <w:sz w:val="28"/>
      </w:rPr>
    </w:lvl>
  </w:abstractNum>
  <w:abstractNum w:abstractNumId="2" w15:restartNumberingAfterBreak="0">
    <w:nsid w:val="00000012"/>
    <w:multiLevelType w:val="singleLevel"/>
    <w:tmpl w:val="BFC692AA"/>
    <w:name w:val="WW8Num24"/>
    <w:lvl w:ilvl="0">
      <w:start w:val="2"/>
      <w:numFmt w:val="decimal"/>
      <w:lvlText w:val="%1."/>
      <w:lvlJc w:val="left"/>
      <w:pPr>
        <w:tabs>
          <w:tab w:val="num" w:pos="1353"/>
        </w:tabs>
        <w:ind w:left="1353" w:hanging="360"/>
      </w:pPr>
      <w:rPr>
        <w:rFonts w:ascii="Times New Roman" w:eastAsia="Calibri" w:hAnsi="Times New Roman" w:cs="Times New Roman" w:hint="default"/>
        <w:sz w:val="28"/>
        <w:szCs w:val="28"/>
      </w:rPr>
    </w:lvl>
  </w:abstractNum>
  <w:abstractNum w:abstractNumId="3" w15:restartNumberingAfterBreak="0">
    <w:nsid w:val="01D442F9"/>
    <w:multiLevelType w:val="hybridMultilevel"/>
    <w:tmpl w:val="CBEE059E"/>
    <w:lvl w:ilvl="0" w:tplc="AEB87AAE">
      <w:start w:val="3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D33B7C"/>
    <w:multiLevelType w:val="hybridMultilevel"/>
    <w:tmpl w:val="9294A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FC7500"/>
    <w:multiLevelType w:val="hybridMultilevel"/>
    <w:tmpl w:val="A4527A80"/>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15:restartNumberingAfterBreak="0">
    <w:nsid w:val="084B576E"/>
    <w:multiLevelType w:val="hybridMultilevel"/>
    <w:tmpl w:val="9CE228E0"/>
    <w:lvl w:ilvl="0" w:tplc="0419000F">
      <w:start w:val="1"/>
      <w:numFmt w:val="decimal"/>
      <w:lvlText w:val="%1."/>
      <w:lvlJc w:val="left"/>
      <w:pPr>
        <w:ind w:left="1620" w:hanging="360"/>
      </w:pPr>
      <w:rPr>
        <w:rFonts w:cs="Times New Roman"/>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7" w15:restartNumberingAfterBreak="0">
    <w:nsid w:val="09FB1497"/>
    <w:multiLevelType w:val="hybridMultilevel"/>
    <w:tmpl w:val="A9E40ED4"/>
    <w:lvl w:ilvl="0" w:tplc="213E9A2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15:restartNumberingAfterBreak="0">
    <w:nsid w:val="0ADC4CCC"/>
    <w:multiLevelType w:val="hybridMultilevel"/>
    <w:tmpl w:val="DC2E5D46"/>
    <w:lvl w:ilvl="0" w:tplc="AC7C85F8">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0AE932C6"/>
    <w:multiLevelType w:val="hybridMultilevel"/>
    <w:tmpl w:val="20E2E884"/>
    <w:lvl w:ilvl="0" w:tplc="AA2E318C">
      <w:start w:val="54"/>
      <w:numFmt w:val="decimal"/>
      <w:lvlText w:val="%1."/>
      <w:lvlJc w:val="left"/>
      <w:pPr>
        <w:ind w:left="1230" w:hanging="375"/>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0" w15:restartNumberingAfterBreak="0">
    <w:nsid w:val="0BC7050C"/>
    <w:multiLevelType w:val="hybridMultilevel"/>
    <w:tmpl w:val="1FF8C18C"/>
    <w:lvl w:ilvl="0" w:tplc="B3543A78">
      <w:start w:val="1"/>
      <w:numFmt w:val="decimal"/>
      <w:lvlText w:val="%1."/>
      <w:lvlJc w:val="left"/>
      <w:pPr>
        <w:tabs>
          <w:tab w:val="num" w:pos="927"/>
        </w:tabs>
        <w:ind w:left="927" w:hanging="360"/>
      </w:pPr>
      <w:rPr>
        <w:rFonts w:cs="Times New Roman"/>
        <w:b w:val="0"/>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0E7A2073"/>
    <w:multiLevelType w:val="multilevel"/>
    <w:tmpl w:val="129681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F64334F"/>
    <w:multiLevelType w:val="multilevel"/>
    <w:tmpl w:val="1A9E95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82C0E4B"/>
    <w:multiLevelType w:val="hybridMultilevel"/>
    <w:tmpl w:val="B614D68E"/>
    <w:numStyleLink w:val="4"/>
  </w:abstractNum>
  <w:abstractNum w:abstractNumId="14" w15:restartNumberingAfterBreak="0">
    <w:nsid w:val="1838480E"/>
    <w:multiLevelType w:val="hybridMultilevel"/>
    <w:tmpl w:val="421CB77E"/>
    <w:lvl w:ilvl="0" w:tplc="DE9ECCC8">
      <w:start w:val="1"/>
      <w:numFmt w:val="decimal"/>
      <w:lvlText w:val="%1."/>
      <w:lvlJc w:val="left"/>
      <w:pPr>
        <w:ind w:left="502" w:hanging="360"/>
      </w:pPr>
      <w:rPr>
        <w:rFonts w:ascii="Times New Roman" w:hAnsi="Times New Roman" w:cs="Times New Roman" w:hint="default"/>
        <w:sz w:val="28"/>
        <w:szCs w:val="28"/>
      </w:rPr>
    </w:lvl>
    <w:lvl w:ilvl="1" w:tplc="04190019">
      <w:start w:val="1"/>
      <w:numFmt w:val="lowerLetter"/>
      <w:lvlText w:val="%2."/>
      <w:lvlJc w:val="left"/>
      <w:pPr>
        <w:ind w:left="1380" w:hanging="360"/>
      </w:pPr>
      <w:rPr>
        <w:rFonts w:cs="Times New Roman"/>
      </w:rPr>
    </w:lvl>
    <w:lvl w:ilvl="2" w:tplc="0419001B">
      <w:start w:val="1"/>
      <w:numFmt w:val="lowerRoman"/>
      <w:lvlText w:val="%3."/>
      <w:lvlJc w:val="right"/>
      <w:pPr>
        <w:ind w:left="2100" w:hanging="180"/>
      </w:pPr>
      <w:rPr>
        <w:rFonts w:cs="Times New Roman"/>
      </w:rPr>
    </w:lvl>
    <w:lvl w:ilvl="3" w:tplc="0419000F">
      <w:start w:val="1"/>
      <w:numFmt w:val="decimal"/>
      <w:lvlText w:val="%4."/>
      <w:lvlJc w:val="left"/>
      <w:pPr>
        <w:ind w:left="2820" w:hanging="360"/>
      </w:pPr>
      <w:rPr>
        <w:rFonts w:cs="Times New Roman"/>
      </w:rPr>
    </w:lvl>
    <w:lvl w:ilvl="4" w:tplc="04190019">
      <w:start w:val="1"/>
      <w:numFmt w:val="lowerLetter"/>
      <w:lvlText w:val="%5."/>
      <w:lvlJc w:val="left"/>
      <w:pPr>
        <w:ind w:left="3540" w:hanging="360"/>
      </w:pPr>
      <w:rPr>
        <w:rFonts w:cs="Times New Roman"/>
      </w:rPr>
    </w:lvl>
    <w:lvl w:ilvl="5" w:tplc="0419001B">
      <w:start w:val="1"/>
      <w:numFmt w:val="lowerRoman"/>
      <w:lvlText w:val="%6."/>
      <w:lvlJc w:val="right"/>
      <w:pPr>
        <w:ind w:left="4260" w:hanging="180"/>
      </w:pPr>
      <w:rPr>
        <w:rFonts w:cs="Times New Roman"/>
      </w:rPr>
    </w:lvl>
    <w:lvl w:ilvl="6" w:tplc="0419000F">
      <w:start w:val="1"/>
      <w:numFmt w:val="decimal"/>
      <w:lvlText w:val="%7."/>
      <w:lvlJc w:val="left"/>
      <w:pPr>
        <w:ind w:left="4980" w:hanging="360"/>
      </w:pPr>
      <w:rPr>
        <w:rFonts w:cs="Times New Roman"/>
      </w:rPr>
    </w:lvl>
    <w:lvl w:ilvl="7" w:tplc="04190019">
      <w:start w:val="1"/>
      <w:numFmt w:val="lowerLetter"/>
      <w:lvlText w:val="%8."/>
      <w:lvlJc w:val="left"/>
      <w:pPr>
        <w:ind w:left="5700" w:hanging="360"/>
      </w:pPr>
      <w:rPr>
        <w:rFonts w:cs="Times New Roman"/>
      </w:rPr>
    </w:lvl>
    <w:lvl w:ilvl="8" w:tplc="0419001B">
      <w:start w:val="1"/>
      <w:numFmt w:val="lowerRoman"/>
      <w:lvlText w:val="%9."/>
      <w:lvlJc w:val="right"/>
      <w:pPr>
        <w:ind w:left="6420" w:hanging="180"/>
      </w:pPr>
      <w:rPr>
        <w:rFonts w:cs="Times New Roman"/>
      </w:rPr>
    </w:lvl>
  </w:abstractNum>
  <w:abstractNum w:abstractNumId="15" w15:restartNumberingAfterBreak="0">
    <w:nsid w:val="18923BD1"/>
    <w:multiLevelType w:val="hybridMultilevel"/>
    <w:tmpl w:val="0F384770"/>
    <w:lvl w:ilvl="0" w:tplc="239ED81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95913A8"/>
    <w:multiLevelType w:val="hybridMultilevel"/>
    <w:tmpl w:val="B26EC464"/>
    <w:numStyleLink w:val="3"/>
  </w:abstractNum>
  <w:abstractNum w:abstractNumId="17" w15:restartNumberingAfterBreak="0">
    <w:nsid w:val="1A0A32D1"/>
    <w:multiLevelType w:val="hybridMultilevel"/>
    <w:tmpl w:val="692A11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A6F3D9D"/>
    <w:multiLevelType w:val="hybridMultilevel"/>
    <w:tmpl w:val="CAF81288"/>
    <w:lvl w:ilvl="0" w:tplc="0419000F">
      <w:start w:val="1"/>
      <w:numFmt w:val="decimal"/>
      <w:lvlText w:val="%1."/>
      <w:lvlJc w:val="left"/>
      <w:pPr>
        <w:ind w:left="362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BCB77E6"/>
    <w:multiLevelType w:val="multilevel"/>
    <w:tmpl w:val="FE3A9C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DC1209D"/>
    <w:multiLevelType w:val="multilevel"/>
    <w:tmpl w:val="2ADA4652"/>
    <w:lvl w:ilvl="0">
      <w:start w:val="1"/>
      <w:numFmt w:val="upperRoman"/>
      <w:lvlText w:val="%1."/>
      <w:lvlJc w:val="left"/>
      <w:pPr>
        <w:ind w:left="1429" w:hanging="720"/>
      </w:pPr>
      <w:rPr>
        <w:rFonts w:hint="default"/>
      </w:rPr>
    </w:lvl>
    <w:lvl w:ilvl="1">
      <w:start w:val="2"/>
      <w:numFmt w:val="decimal"/>
      <w:isLgl/>
      <w:lvlText w:val="%1.%2."/>
      <w:lvlJc w:val="left"/>
      <w:pPr>
        <w:ind w:left="1339" w:hanging="63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1F1D42FB"/>
    <w:multiLevelType w:val="hybridMultilevel"/>
    <w:tmpl w:val="8FFAF0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22431FD8"/>
    <w:multiLevelType w:val="hybridMultilevel"/>
    <w:tmpl w:val="698A2F76"/>
    <w:lvl w:ilvl="0" w:tplc="F68265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57E194B"/>
    <w:multiLevelType w:val="hybridMultilevel"/>
    <w:tmpl w:val="A40A87C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26BF2EC2"/>
    <w:multiLevelType w:val="multilevel"/>
    <w:tmpl w:val="1CC064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80046E8"/>
    <w:multiLevelType w:val="hybridMultilevel"/>
    <w:tmpl w:val="2F8C799C"/>
    <w:lvl w:ilvl="0" w:tplc="C48482B8">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280A317D"/>
    <w:multiLevelType w:val="multilevel"/>
    <w:tmpl w:val="A4C49A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90F549F"/>
    <w:multiLevelType w:val="hybridMultilevel"/>
    <w:tmpl w:val="34D2CABE"/>
    <w:lvl w:ilvl="0" w:tplc="9998F71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A6D5F96"/>
    <w:multiLevelType w:val="hybridMultilevel"/>
    <w:tmpl w:val="8B084D52"/>
    <w:styleLink w:val="WW8Num301"/>
    <w:lvl w:ilvl="0" w:tplc="2384D92E">
      <w:start w:val="1"/>
      <w:numFmt w:val="decimal"/>
      <w:lvlText w:val="%1."/>
      <w:lvlJc w:val="left"/>
      <w:pPr>
        <w:ind w:left="10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CCD5ED5"/>
    <w:multiLevelType w:val="hybridMultilevel"/>
    <w:tmpl w:val="C25CF1C6"/>
    <w:lvl w:ilvl="0" w:tplc="C4D0DB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DD03E93"/>
    <w:multiLevelType w:val="hybridMultilevel"/>
    <w:tmpl w:val="FB7EB60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30557A84"/>
    <w:multiLevelType w:val="hybridMultilevel"/>
    <w:tmpl w:val="85A45798"/>
    <w:lvl w:ilvl="0" w:tplc="6C6025F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2162B20"/>
    <w:multiLevelType w:val="hybridMultilevel"/>
    <w:tmpl w:val="BE8C9012"/>
    <w:name w:val="WW8Num2"/>
    <w:lvl w:ilvl="0" w:tplc="FFFFFFFF">
      <w:start w:val="1"/>
      <w:numFmt w:val="bullet"/>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3" w15:restartNumberingAfterBreak="0">
    <w:nsid w:val="331578E3"/>
    <w:multiLevelType w:val="hybridMultilevel"/>
    <w:tmpl w:val="94060CD0"/>
    <w:lvl w:ilvl="0" w:tplc="C88082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CEB568D"/>
    <w:multiLevelType w:val="hybridMultilevel"/>
    <w:tmpl w:val="12989EF2"/>
    <w:lvl w:ilvl="0" w:tplc="3930785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15:restartNumberingAfterBreak="0">
    <w:nsid w:val="3D2629C2"/>
    <w:multiLevelType w:val="hybridMultilevel"/>
    <w:tmpl w:val="64769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D2F7697"/>
    <w:multiLevelType w:val="hybridMultilevel"/>
    <w:tmpl w:val="EC4CB95A"/>
    <w:lvl w:ilvl="0" w:tplc="490E253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7" w15:restartNumberingAfterBreak="0">
    <w:nsid w:val="3DA7640A"/>
    <w:multiLevelType w:val="multilevel"/>
    <w:tmpl w:val="A47EEAB8"/>
    <w:lvl w:ilvl="0">
      <w:start w:val="1"/>
      <w:numFmt w:val="decimal"/>
      <w:lvlText w:val="%1."/>
      <w:lvlJc w:val="left"/>
      <w:pPr>
        <w:ind w:left="786" w:hanging="360"/>
      </w:pPr>
      <w:rPr>
        <w:rFonts w:hint="default"/>
        <w:b w:val="0"/>
      </w:rPr>
    </w:lvl>
    <w:lvl w:ilvl="1">
      <w:start w:val="1"/>
      <w:numFmt w:val="decimal"/>
      <w:isLgl/>
      <w:lvlText w:val="%1.%2."/>
      <w:lvlJc w:val="left"/>
      <w:pPr>
        <w:ind w:left="1146" w:hanging="720"/>
      </w:pPr>
      <w:rPr>
        <w:rFonts w:hint="default"/>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8" w15:restartNumberingAfterBreak="0">
    <w:nsid w:val="3E893F1D"/>
    <w:multiLevelType w:val="hybridMultilevel"/>
    <w:tmpl w:val="E20A1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0FA7281"/>
    <w:multiLevelType w:val="hybridMultilevel"/>
    <w:tmpl w:val="1FF8C18C"/>
    <w:lvl w:ilvl="0" w:tplc="B3543A78">
      <w:start w:val="1"/>
      <w:numFmt w:val="decimal"/>
      <w:lvlText w:val="%1."/>
      <w:lvlJc w:val="left"/>
      <w:pPr>
        <w:tabs>
          <w:tab w:val="num" w:pos="927"/>
        </w:tabs>
        <w:ind w:left="927" w:hanging="360"/>
      </w:pPr>
      <w:rPr>
        <w:rFonts w:cs="Times New Roman"/>
        <w:b w:val="0"/>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15:restartNumberingAfterBreak="0">
    <w:nsid w:val="42B60A18"/>
    <w:multiLevelType w:val="hybridMultilevel"/>
    <w:tmpl w:val="D602BF76"/>
    <w:styleLink w:val="6"/>
    <w:lvl w:ilvl="0" w:tplc="81C84794">
      <w:start w:val="1"/>
      <w:numFmt w:val="decimal"/>
      <w:suff w:val="nothing"/>
      <w:lvlText w:val="%1."/>
      <w:lvlJc w:val="left"/>
      <w:pPr>
        <w:tabs>
          <w:tab w:val="left" w:pos="900"/>
        </w:tabs>
        <w:ind w:left="191" w:firstLine="518"/>
      </w:pPr>
      <w:rPr>
        <w:rFonts w:hAnsi="Arial Unicode MS"/>
        <w:caps w:val="0"/>
        <w:smallCaps w:val="0"/>
        <w:strike w:val="0"/>
        <w:dstrike w:val="0"/>
        <w:outline w:val="0"/>
        <w:emboss w:val="0"/>
        <w:imprint w:val="0"/>
        <w:spacing w:val="0"/>
        <w:w w:val="100"/>
        <w:kern w:val="0"/>
        <w:position w:val="0"/>
        <w:highlight w:val="none"/>
        <w:vertAlign w:val="baseline"/>
      </w:rPr>
    </w:lvl>
    <w:lvl w:ilvl="1" w:tplc="740C5EE2">
      <w:start w:val="1"/>
      <w:numFmt w:val="lowerLetter"/>
      <w:lvlText w:val="%2."/>
      <w:lvlJc w:val="left"/>
      <w:pPr>
        <w:tabs>
          <w:tab w:val="left" w:pos="900"/>
          <w:tab w:val="num" w:pos="1429"/>
        </w:tabs>
        <w:ind w:left="720" w:firstLine="158"/>
      </w:pPr>
      <w:rPr>
        <w:rFonts w:hAnsi="Arial Unicode MS"/>
        <w:caps w:val="0"/>
        <w:smallCaps w:val="0"/>
        <w:strike w:val="0"/>
        <w:dstrike w:val="0"/>
        <w:outline w:val="0"/>
        <w:emboss w:val="0"/>
        <w:imprint w:val="0"/>
        <w:spacing w:val="0"/>
        <w:w w:val="100"/>
        <w:kern w:val="0"/>
        <w:position w:val="0"/>
        <w:highlight w:val="none"/>
        <w:vertAlign w:val="baseline"/>
      </w:rPr>
    </w:lvl>
    <w:lvl w:ilvl="2" w:tplc="594660CE">
      <w:start w:val="1"/>
      <w:numFmt w:val="lowerRoman"/>
      <w:lvlText w:val="%3."/>
      <w:lvlJc w:val="left"/>
      <w:pPr>
        <w:tabs>
          <w:tab w:val="left" w:pos="900"/>
          <w:tab w:val="num" w:pos="2149"/>
        </w:tabs>
        <w:ind w:left="1440" w:firstLine="198"/>
      </w:pPr>
      <w:rPr>
        <w:rFonts w:hAnsi="Arial Unicode MS"/>
        <w:caps w:val="0"/>
        <w:smallCaps w:val="0"/>
        <w:strike w:val="0"/>
        <w:dstrike w:val="0"/>
        <w:outline w:val="0"/>
        <w:emboss w:val="0"/>
        <w:imprint w:val="0"/>
        <w:spacing w:val="0"/>
        <w:w w:val="100"/>
        <w:kern w:val="0"/>
        <w:position w:val="0"/>
        <w:highlight w:val="none"/>
        <w:vertAlign w:val="baseline"/>
      </w:rPr>
    </w:lvl>
    <w:lvl w:ilvl="3" w:tplc="35AA04DC">
      <w:start w:val="1"/>
      <w:numFmt w:val="decimal"/>
      <w:lvlText w:val="%4."/>
      <w:lvlJc w:val="left"/>
      <w:pPr>
        <w:tabs>
          <w:tab w:val="left" w:pos="900"/>
          <w:tab w:val="num" w:pos="2869"/>
        </w:tabs>
        <w:ind w:left="2160" w:firstLine="158"/>
      </w:pPr>
      <w:rPr>
        <w:rFonts w:hAnsi="Arial Unicode MS"/>
        <w:caps w:val="0"/>
        <w:smallCaps w:val="0"/>
        <w:strike w:val="0"/>
        <w:dstrike w:val="0"/>
        <w:outline w:val="0"/>
        <w:emboss w:val="0"/>
        <w:imprint w:val="0"/>
        <w:spacing w:val="0"/>
        <w:w w:val="100"/>
        <w:kern w:val="0"/>
        <w:position w:val="0"/>
        <w:highlight w:val="none"/>
        <w:vertAlign w:val="baseline"/>
      </w:rPr>
    </w:lvl>
    <w:lvl w:ilvl="4" w:tplc="CB946FF6">
      <w:start w:val="1"/>
      <w:numFmt w:val="lowerLetter"/>
      <w:lvlText w:val="%5."/>
      <w:lvlJc w:val="left"/>
      <w:pPr>
        <w:tabs>
          <w:tab w:val="left" w:pos="900"/>
          <w:tab w:val="num" w:pos="3589"/>
        </w:tabs>
        <w:ind w:left="2880" w:firstLine="158"/>
      </w:pPr>
      <w:rPr>
        <w:rFonts w:hAnsi="Arial Unicode MS"/>
        <w:caps w:val="0"/>
        <w:smallCaps w:val="0"/>
        <w:strike w:val="0"/>
        <w:dstrike w:val="0"/>
        <w:outline w:val="0"/>
        <w:emboss w:val="0"/>
        <w:imprint w:val="0"/>
        <w:spacing w:val="0"/>
        <w:w w:val="100"/>
        <w:kern w:val="0"/>
        <w:position w:val="0"/>
        <w:highlight w:val="none"/>
        <w:vertAlign w:val="baseline"/>
      </w:rPr>
    </w:lvl>
    <w:lvl w:ilvl="5" w:tplc="CAEC3E6C">
      <w:start w:val="1"/>
      <w:numFmt w:val="lowerRoman"/>
      <w:lvlText w:val="%6."/>
      <w:lvlJc w:val="left"/>
      <w:pPr>
        <w:tabs>
          <w:tab w:val="left" w:pos="900"/>
          <w:tab w:val="num" w:pos="4309"/>
        </w:tabs>
        <w:ind w:left="3600" w:firstLine="198"/>
      </w:pPr>
      <w:rPr>
        <w:rFonts w:hAnsi="Arial Unicode MS"/>
        <w:caps w:val="0"/>
        <w:smallCaps w:val="0"/>
        <w:strike w:val="0"/>
        <w:dstrike w:val="0"/>
        <w:outline w:val="0"/>
        <w:emboss w:val="0"/>
        <w:imprint w:val="0"/>
        <w:spacing w:val="0"/>
        <w:w w:val="100"/>
        <w:kern w:val="0"/>
        <w:position w:val="0"/>
        <w:highlight w:val="none"/>
        <w:vertAlign w:val="baseline"/>
      </w:rPr>
    </w:lvl>
    <w:lvl w:ilvl="6" w:tplc="123E5880">
      <w:start w:val="1"/>
      <w:numFmt w:val="decimal"/>
      <w:lvlText w:val="%7."/>
      <w:lvlJc w:val="left"/>
      <w:pPr>
        <w:tabs>
          <w:tab w:val="left" w:pos="900"/>
          <w:tab w:val="num" w:pos="5029"/>
        </w:tabs>
        <w:ind w:left="4320" w:firstLine="158"/>
      </w:pPr>
      <w:rPr>
        <w:rFonts w:hAnsi="Arial Unicode MS"/>
        <w:caps w:val="0"/>
        <w:smallCaps w:val="0"/>
        <w:strike w:val="0"/>
        <w:dstrike w:val="0"/>
        <w:outline w:val="0"/>
        <w:emboss w:val="0"/>
        <w:imprint w:val="0"/>
        <w:spacing w:val="0"/>
        <w:w w:val="100"/>
        <w:kern w:val="0"/>
        <w:position w:val="0"/>
        <w:highlight w:val="none"/>
        <w:vertAlign w:val="baseline"/>
      </w:rPr>
    </w:lvl>
    <w:lvl w:ilvl="7" w:tplc="8534B034">
      <w:start w:val="1"/>
      <w:numFmt w:val="lowerLetter"/>
      <w:lvlText w:val="%8."/>
      <w:lvlJc w:val="left"/>
      <w:pPr>
        <w:tabs>
          <w:tab w:val="left" w:pos="900"/>
          <w:tab w:val="num" w:pos="5749"/>
        </w:tabs>
        <w:ind w:left="5040" w:firstLine="158"/>
      </w:pPr>
      <w:rPr>
        <w:rFonts w:hAnsi="Arial Unicode MS"/>
        <w:caps w:val="0"/>
        <w:smallCaps w:val="0"/>
        <w:strike w:val="0"/>
        <w:dstrike w:val="0"/>
        <w:outline w:val="0"/>
        <w:emboss w:val="0"/>
        <w:imprint w:val="0"/>
        <w:spacing w:val="0"/>
        <w:w w:val="100"/>
        <w:kern w:val="0"/>
        <w:position w:val="0"/>
        <w:highlight w:val="none"/>
        <w:vertAlign w:val="baseline"/>
      </w:rPr>
    </w:lvl>
    <w:lvl w:ilvl="8" w:tplc="5A280AA8">
      <w:start w:val="1"/>
      <w:numFmt w:val="lowerRoman"/>
      <w:lvlText w:val="%9."/>
      <w:lvlJc w:val="left"/>
      <w:pPr>
        <w:tabs>
          <w:tab w:val="left" w:pos="900"/>
          <w:tab w:val="num" w:pos="6469"/>
        </w:tabs>
        <w:ind w:left="5760" w:firstLine="1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44606A1B"/>
    <w:multiLevelType w:val="hybridMultilevel"/>
    <w:tmpl w:val="B26EC464"/>
    <w:styleLink w:val="3"/>
    <w:lvl w:ilvl="0" w:tplc="A3685368">
      <w:start w:val="1"/>
      <w:numFmt w:val="decimal"/>
      <w:lvlText w:val="%1."/>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2EF27734">
      <w:start w:val="1"/>
      <w:numFmt w:val="lowerLetter"/>
      <w:lvlText w:val="%2."/>
      <w:lvlJc w:val="left"/>
      <w:pPr>
        <w:tabs>
          <w:tab w:val="num" w:pos="1404"/>
        </w:tabs>
        <w:ind w:left="695"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707E343C">
      <w:start w:val="1"/>
      <w:numFmt w:val="lowerRoman"/>
      <w:lvlText w:val="%3."/>
      <w:lvlJc w:val="left"/>
      <w:pPr>
        <w:tabs>
          <w:tab w:val="num" w:pos="1669"/>
        </w:tabs>
        <w:ind w:left="960" w:firstLine="66"/>
      </w:pPr>
      <w:rPr>
        <w:rFonts w:hAnsi="Arial Unicode MS"/>
        <w:caps w:val="0"/>
        <w:smallCaps w:val="0"/>
        <w:strike w:val="0"/>
        <w:dstrike w:val="0"/>
        <w:outline w:val="0"/>
        <w:emboss w:val="0"/>
        <w:imprint w:val="0"/>
        <w:spacing w:val="0"/>
        <w:w w:val="100"/>
        <w:kern w:val="0"/>
        <w:position w:val="0"/>
        <w:highlight w:val="none"/>
        <w:vertAlign w:val="baseline"/>
      </w:rPr>
    </w:lvl>
    <w:lvl w:ilvl="3" w:tplc="33A6BEAA">
      <w:start w:val="1"/>
      <w:numFmt w:val="decimal"/>
      <w:lvlText w:val="%4."/>
      <w:lvlJc w:val="left"/>
      <w:pPr>
        <w:tabs>
          <w:tab w:val="num" w:pos="2389"/>
        </w:tabs>
        <w:ind w:left="168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EFB80EF4">
      <w:start w:val="1"/>
      <w:numFmt w:val="lowerLetter"/>
      <w:lvlText w:val="%5."/>
      <w:lvlJc w:val="left"/>
      <w:pPr>
        <w:tabs>
          <w:tab w:val="num" w:pos="3109"/>
        </w:tabs>
        <w:ind w:left="240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10DC2944">
      <w:start w:val="1"/>
      <w:numFmt w:val="lowerRoman"/>
      <w:lvlText w:val="%6."/>
      <w:lvlJc w:val="left"/>
      <w:pPr>
        <w:tabs>
          <w:tab w:val="num" w:pos="3829"/>
        </w:tabs>
        <w:ind w:left="3120" w:firstLine="102"/>
      </w:pPr>
      <w:rPr>
        <w:rFonts w:hAnsi="Arial Unicode MS"/>
        <w:caps w:val="0"/>
        <w:smallCaps w:val="0"/>
        <w:strike w:val="0"/>
        <w:dstrike w:val="0"/>
        <w:outline w:val="0"/>
        <w:emboss w:val="0"/>
        <w:imprint w:val="0"/>
        <w:spacing w:val="0"/>
        <w:w w:val="100"/>
        <w:kern w:val="0"/>
        <w:position w:val="0"/>
        <w:highlight w:val="none"/>
        <w:vertAlign w:val="baseline"/>
      </w:rPr>
    </w:lvl>
    <w:lvl w:ilvl="6" w:tplc="741A8836">
      <w:start w:val="1"/>
      <w:numFmt w:val="decimal"/>
      <w:lvlText w:val="%7."/>
      <w:lvlJc w:val="left"/>
      <w:pPr>
        <w:tabs>
          <w:tab w:val="num" w:pos="4549"/>
        </w:tabs>
        <w:ind w:left="384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05D64EC8">
      <w:start w:val="1"/>
      <w:numFmt w:val="lowerLetter"/>
      <w:lvlText w:val="%8."/>
      <w:lvlJc w:val="left"/>
      <w:pPr>
        <w:tabs>
          <w:tab w:val="num" w:pos="5269"/>
        </w:tabs>
        <w:ind w:left="456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C37859AA">
      <w:start w:val="1"/>
      <w:numFmt w:val="lowerRoman"/>
      <w:lvlText w:val="%9."/>
      <w:lvlJc w:val="left"/>
      <w:pPr>
        <w:tabs>
          <w:tab w:val="num" w:pos="5989"/>
        </w:tabs>
        <w:ind w:left="5280" w:firstLine="1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44900F97"/>
    <w:multiLevelType w:val="hybridMultilevel"/>
    <w:tmpl w:val="2F041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65902A0"/>
    <w:multiLevelType w:val="hybridMultilevel"/>
    <w:tmpl w:val="1FF8C18C"/>
    <w:lvl w:ilvl="0" w:tplc="B3543A78">
      <w:start w:val="1"/>
      <w:numFmt w:val="decimal"/>
      <w:lvlText w:val="%1."/>
      <w:lvlJc w:val="left"/>
      <w:pPr>
        <w:tabs>
          <w:tab w:val="num" w:pos="927"/>
        </w:tabs>
        <w:ind w:left="927" w:hanging="360"/>
      </w:pPr>
      <w:rPr>
        <w:rFonts w:cs="Times New Roman"/>
        <w:b w:val="0"/>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15:restartNumberingAfterBreak="0">
    <w:nsid w:val="47623215"/>
    <w:multiLevelType w:val="hybridMultilevel"/>
    <w:tmpl w:val="77440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BA94703"/>
    <w:multiLevelType w:val="multilevel"/>
    <w:tmpl w:val="068C6E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C410B94"/>
    <w:multiLevelType w:val="hybridMultilevel"/>
    <w:tmpl w:val="0CDEE2AA"/>
    <w:lvl w:ilvl="0" w:tplc="27A406B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CD54EEC"/>
    <w:multiLevelType w:val="hybridMultilevel"/>
    <w:tmpl w:val="774401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DE458F8"/>
    <w:multiLevelType w:val="hybridMultilevel"/>
    <w:tmpl w:val="A40A87C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9" w15:restartNumberingAfterBreak="0">
    <w:nsid w:val="4F6E7A14"/>
    <w:multiLevelType w:val="multilevel"/>
    <w:tmpl w:val="385EF4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0033D6D"/>
    <w:multiLevelType w:val="hybridMultilevel"/>
    <w:tmpl w:val="24EA9362"/>
    <w:lvl w:ilvl="0" w:tplc="50808DC4">
      <w:start w:val="1"/>
      <w:numFmt w:val="decimal"/>
      <w:lvlText w:val="%1."/>
      <w:lvlJc w:val="left"/>
      <w:pPr>
        <w:ind w:left="2942" w:hanging="390"/>
      </w:pPr>
      <w:rPr>
        <w:rFonts w:hint="default"/>
        <w:b w:val="0"/>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1" w15:restartNumberingAfterBreak="0">
    <w:nsid w:val="523F1265"/>
    <w:multiLevelType w:val="hybridMultilevel"/>
    <w:tmpl w:val="85A45798"/>
    <w:lvl w:ilvl="0" w:tplc="6C6025F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6860AB9"/>
    <w:multiLevelType w:val="multilevel"/>
    <w:tmpl w:val="31A84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83702D2"/>
    <w:multiLevelType w:val="hybridMultilevel"/>
    <w:tmpl w:val="B614D68E"/>
    <w:styleLink w:val="4"/>
    <w:lvl w:ilvl="0" w:tplc="AC8AC02C">
      <w:start w:val="1"/>
      <w:numFmt w:val="decimal"/>
      <w:lvlText w:val="%1."/>
      <w:lvlJc w:val="left"/>
      <w:pPr>
        <w:tabs>
          <w:tab w:val="num" w:pos="1416"/>
        </w:tabs>
        <w:ind w:left="707" w:firstLine="2"/>
      </w:pPr>
      <w:rPr>
        <w:rFonts w:hAnsi="Arial Unicode MS"/>
        <w:b/>
        <w:bCs/>
        <w:caps w:val="0"/>
        <w:smallCaps w:val="0"/>
        <w:strike w:val="0"/>
        <w:dstrike w:val="0"/>
        <w:outline w:val="0"/>
        <w:emboss w:val="0"/>
        <w:imprint w:val="0"/>
        <w:spacing w:val="0"/>
        <w:w w:val="100"/>
        <w:kern w:val="0"/>
        <w:position w:val="0"/>
        <w:highlight w:val="none"/>
        <w:vertAlign w:val="baseline"/>
      </w:rPr>
    </w:lvl>
    <w:lvl w:ilvl="1" w:tplc="10B40EFE">
      <w:start w:val="1"/>
      <w:numFmt w:val="lowerLetter"/>
      <w:lvlText w:val="%2."/>
      <w:lvlJc w:val="left"/>
      <w:pPr>
        <w:tabs>
          <w:tab w:val="num" w:pos="1429"/>
        </w:tabs>
        <w:ind w:left="720" w:firstLine="158"/>
      </w:pPr>
      <w:rPr>
        <w:rFonts w:hAnsi="Arial Unicode MS"/>
        <w:b/>
        <w:bCs/>
        <w:caps w:val="0"/>
        <w:smallCaps w:val="0"/>
        <w:strike w:val="0"/>
        <w:dstrike w:val="0"/>
        <w:outline w:val="0"/>
        <w:emboss w:val="0"/>
        <w:imprint w:val="0"/>
        <w:spacing w:val="0"/>
        <w:w w:val="100"/>
        <w:kern w:val="0"/>
        <w:position w:val="0"/>
        <w:highlight w:val="none"/>
        <w:vertAlign w:val="baseline"/>
      </w:rPr>
    </w:lvl>
    <w:lvl w:ilvl="2" w:tplc="93DE540A">
      <w:start w:val="1"/>
      <w:numFmt w:val="lowerRoman"/>
      <w:lvlText w:val="%3."/>
      <w:lvlJc w:val="left"/>
      <w:pPr>
        <w:tabs>
          <w:tab w:val="num" w:pos="2149"/>
        </w:tabs>
        <w:ind w:left="1440" w:firstLine="198"/>
      </w:pPr>
      <w:rPr>
        <w:rFonts w:hAnsi="Arial Unicode MS"/>
        <w:b/>
        <w:bCs/>
        <w:caps w:val="0"/>
        <w:smallCaps w:val="0"/>
        <w:strike w:val="0"/>
        <w:dstrike w:val="0"/>
        <w:outline w:val="0"/>
        <w:emboss w:val="0"/>
        <w:imprint w:val="0"/>
        <w:spacing w:val="0"/>
        <w:w w:val="100"/>
        <w:kern w:val="0"/>
        <w:position w:val="0"/>
        <w:highlight w:val="none"/>
        <w:vertAlign w:val="baseline"/>
      </w:rPr>
    </w:lvl>
    <w:lvl w:ilvl="3" w:tplc="5A1E911A">
      <w:start w:val="1"/>
      <w:numFmt w:val="decimal"/>
      <w:lvlText w:val="%4."/>
      <w:lvlJc w:val="left"/>
      <w:pPr>
        <w:tabs>
          <w:tab w:val="num" w:pos="2869"/>
        </w:tabs>
        <w:ind w:left="2160" w:firstLine="158"/>
      </w:pPr>
      <w:rPr>
        <w:rFonts w:hAnsi="Arial Unicode MS"/>
        <w:b/>
        <w:bCs/>
        <w:caps w:val="0"/>
        <w:smallCaps w:val="0"/>
        <w:strike w:val="0"/>
        <w:dstrike w:val="0"/>
        <w:outline w:val="0"/>
        <w:emboss w:val="0"/>
        <w:imprint w:val="0"/>
        <w:spacing w:val="0"/>
        <w:w w:val="100"/>
        <w:kern w:val="0"/>
        <w:position w:val="0"/>
        <w:highlight w:val="none"/>
        <w:vertAlign w:val="baseline"/>
      </w:rPr>
    </w:lvl>
    <w:lvl w:ilvl="4" w:tplc="2B84E996">
      <w:start w:val="1"/>
      <w:numFmt w:val="lowerLetter"/>
      <w:lvlText w:val="%5."/>
      <w:lvlJc w:val="left"/>
      <w:pPr>
        <w:tabs>
          <w:tab w:val="num" w:pos="3589"/>
        </w:tabs>
        <w:ind w:left="2880" w:firstLine="158"/>
      </w:pPr>
      <w:rPr>
        <w:rFonts w:hAnsi="Arial Unicode MS"/>
        <w:b/>
        <w:bCs/>
        <w:caps w:val="0"/>
        <w:smallCaps w:val="0"/>
        <w:strike w:val="0"/>
        <w:dstrike w:val="0"/>
        <w:outline w:val="0"/>
        <w:emboss w:val="0"/>
        <w:imprint w:val="0"/>
        <w:spacing w:val="0"/>
        <w:w w:val="100"/>
        <w:kern w:val="0"/>
        <w:position w:val="0"/>
        <w:highlight w:val="none"/>
        <w:vertAlign w:val="baseline"/>
      </w:rPr>
    </w:lvl>
    <w:lvl w:ilvl="5" w:tplc="D0E80FC4">
      <w:start w:val="1"/>
      <w:numFmt w:val="lowerRoman"/>
      <w:lvlText w:val="%6."/>
      <w:lvlJc w:val="left"/>
      <w:pPr>
        <w:tabs>
          <w:tab w:val="num" w:pos="4309"/>
        </w:tabs>
        <w:ind w:left="3600" w:firstLine="198"/>
      </w:pPr>
      <w:rPr>
        <w:rFonts w:hAnsi="Arial Unicode MS"/>
        <w:b/>
        <w:bCs/>
        <w:caps w:val="0"/>
        <w:smallCaps w:val="0"/>
        <w:strike w:val="0"/>
        <w:dstrike w:val="0"/>
        <w:outline w:val="0"/>
        <w:emboss w:val="0"/>
        <w:imprint w:val="0"/>
        <w:spacing w:val="0"/>
        <w:w w:val="100"/>
        <w:kern w:val="0"/>
        <w:position w:val="0"/>
        <w:highlight w:val="none"/>
        <w:vertAlign w:val="baseline"/>
      </w:rPr>
    </w:lvl>
    <w:lvl w:ilvl="6" w:tplc="4B9ABD48">
      <w:start w:val="1"/>
      <w:numFmt w:val="decimal"/>
      <w:lvlText w:val="%7."/>
      <w:lvlJc w:val="left"/>
      <w:pPr>
        <w:tabs>
          <w:tab w:val="num" w:pos="5029"/>
        </w:tabs>
        <w:ind w:left="4320" w:firstLine="158"/>
      </w:pPr>
      <w:rPr>
        <w:rFonts w:hAnsi="Arial Unicode MS"/>
        <w:b/>
        <w:bCs/>
        <w:caps w:val="0"/>
        <w:smallCaps w:val="0"/>
        <w:strike w:val="0"/>
        <w:dstrike w:val="0"/>
        <w:outline w:val="0"/>
        <w:emboss w:val="0"/>
        <w:imprint w:val="0"/>
        <w:spacing w:val="0"/>
        <w:w w:val="100"/>
        <w:kern w:val="0"/>
        <w:position w:val="0"/>
        <w:highlight w:val="none"/>
        <w:vertAlign w:val="baseline"/>
      </w:rPr>
    </w:lvl>
    <w:lvl w:ilvl="7" w:tplc="E9A04168">
      <w:start w:val="1"/>
      <w:numFmt w:val="lowerLetter"/>
      <w:lvlText w:val="%8."/>
      <w:lvlJc w:val="left"/>
      <w:pPr>
        <w:tabs>
          <w:tab w:val="num" w:pos="5749"/>
        </w:tabs>
        <w:ind w:left="5040" w:firstLine="158"/>
      </w:pPr>
      <w:rPr>
        <w:rFonts w:hAnsi="Arial Unicode MS"/>
        <w:b/>
        <w:bCs/>
        <w:caps w:val="0"/>
        <w:smallCaps w:val="0"/>
        <w:strike w:val="0"/>
        <w:dstrike w:val="0"/>
        <w:outline w:val="0"/>
        <w:emboss w:val="0"/>
        <w:imprint w:val="0"/>
        <w:spacing w:val="0"/>
        <w:w w:val="100"/>
        <w:kern w:val="0"/>
        <w:position w:val="0"/>
        <w:highlight w:val="none"/>
        <w:vertAlign w:val="baseline"/>
      </w:rPr>
    </w:lvl>
    <w:lvl w:ilvl="8" w:tplc="954AA80E">
      <w:start w:val="1"/>
      <w:numFmt w:val="lowerRoman"/>
      <w:lvlText w:val="%9."/>
      <w:lvlJc w:val="left"/>
      <w:pPr>
        <w:tabs>
          <w:tab w:val="num" w:pos="6469"/>
        </w:tabs>
        <w:ind w:left="5760" w:firstLine="19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59792EA1"/>
    <w:multiLevelType w:val="multilevel"/>
    <w:tmpl w:val="12F45D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59945886"/>
    <w:multiLevelType w:val="hybridMultilevel"/>
    <w:tmpl w:val="D602BF76"/>
    <w:numStyleLink w:val="6"/>
  </w:abstractNum>
  <w:abstractNum w:abstractNumId="56" w15:restartNumberingAfterBreak="0">
    <w:nsid w:val="5A7E6778"/>
    <w:multiLevelType w:val="hybridMultilevel"/>
    <w:tmpl w:val="D2F69E98"/>
    <w:lvl w:ilvl="0" w:tplc="3D1CE7DE">
      <w:start w:val="1"/>
      <w:numFmt w:val="decimal"/>
      <w:lvlText w:val="%1."/>
      <w:lvlJc w:val="left"/>
      <w:pPr>
        <w:ind w:left="1778"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57" w15:restartNumberingAfterBreak="0">
    <w:nsid w:val="5A860B28"/>
    <w:multiLevelType w:val="hybridMultilevel"/>
    <w:tmpl w:val="0CDEE2AA"/>
    <w:lvl w:ilvl="0" w:tplc="27A406B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AC27B46"/>
    <w:multiLevelType w:val="hybridMultilevel"/>
    <w:tmpl w:val="C25CF1C6"/>
    <w:lvl w:ilvl="0" w:tplc="C4D0DBB8">
      <w:start w:val="1"/>
      <w:numFmt w:val="decimal"/>
      <w:lvlText w:val="%1."/>
      <w:lvlJc w:val="left"/>
      <w:pPr>
        <w:ind w:left="928"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9" w15:restartNumberingAfterBreak="0">
    <w:nsid w:val="5B812F35"/>
    <w:multiLevelType w:val="hybridMultilevel"/>
    <w:tmpl w:val="C0ECA1B6"/>
    <w:numStyleLink w:val="5"/>
  </w:abstractNum>
  <w:abstractNum w:abstractNumId="60" w15:restartNumberingAfterBreak="0">
    <w:nsid w:val="5C5B5827"/>
    <w:multiLevelType w:val="hybridMultilevel"/>
    <w:tmpl w:val="2AE628A8"/>
    <w:lvl w:ilvl="0" w:tplc="3CA28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5CED3BFA"/>
    <w:multiLevelType w:val="hybridMultilevel"/>
    <w:tmpl w:val="1818A718"/>
    <w:lvl w:ilvl="0" w:tplc="9F04DAC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2" w15:restartNumberingAfterBreak="0">
    <w:nsid w:val="5DCD525D"/>
    <w:multiLevelType w:val="multilevel"/>
    <w:tmpl w:val="230042A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EB93653"/>
    <w:multiLevelType w:val="hybridMultilevel"/>
    <w:tmpl w:val="BA5AAFC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0A97F8E"/>
    <w:multiLevelType w:val="hybridMultilevel"/>
    <w:tmpl w:val="854C4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2D96BAB"/>
    <w:multiLevelType w:val="hybridMultilevel"/>
    <w:tmpl w:val="C0ECA1B6"/>
    <w:styleLink w:val="5"/>
    <w:lvl w:ilvl="0" w:tplc="36B64134">
      <w:start w:val="1"/>
      <w:numFmt w:val="decimal"/>
      <w:lvlText w:val="%1."/>
      <w:lvlJc w:val="left"/>
      <w:pPr>
        <w:tabs>
          <w:tab w:val="num" w:pos="1609"/>
        </w:tabs>
        <w:ind w:left="900" w:hanging="191"/>
      </w:pPr>
      <w:rPr>
        <w:rFonts w:hAnsi="Arial Unicode MS"/>
        <w:caps w:val="0"/>
        <w:smallCaps w:val="0"/>
        <w:strike w:val="0"/>
        <w:dstrike w:val="0"/>
        <w:outline w:val="0"/>
        <w:emboss w:val="0"/>
        <w:imprint w:val="0"/>
        <w:spacing w:val="0"/>
        <w:w w:val="100"/>
        <w:kern w:val="0"/>
        <w:position w:val="0"/>
        <w:highlight w:val="none"/>
        <w:vertAlign w:val="baseline"/>
      </w:rPr>
    </w:lvl>
    <w:lvl w:ilvl="1" w:tplc="EEAAB25A">
      <w:start w:val="1"/>
      <w:numFmt w:val="lowerLetter"/>
      <w:lvlText w:val="%2."/>
      <w:lvlJc w:val="left"/>
      <w:pPr>
        <w:tabs>
          <w:tab w:val="num" w:pos="1429"/>
          <w:tab w:val="left" w:pos="1609"/>
        </w:tabs>
        <w:ind w:left="720" w:hanging="11"/>
      </w:pPr>
      <w:rPr>
        <w:rFonts w:hAnsi="Arial Unicode MS"/>
        <w:caps w:val="0"/>
        <w:smallCaps w:val="0"/>
        <w:strike w:val="0"/>
        <w:dstrike w:val="0"/>
        <w:outline w:val="0"/>
        <w:emboss w:val="0"/>
        <w:imprint w:val="0"/>
        <w:spacing w:val="0"/>
        <w:w w:val="100"/>
        <w:kern w:val="0"/>
        <w:position w:val="0"/>
        <w:highlight w:val="none"/>
        <w:vertAlign w:val="baseline"/>
      </w:rPr>
    </w:lvl>
    <w:lvl w:ilvl="2" w:tplc="B8D443D0">
      <w:start w:val="1"/>
      <w:numFmt w:val="lowerRoman"/>
      <w:lvlText w:val="%3."/>
      <w:lvlJc w:val="left"/>
      <w:pPr>
        <w:tabs>
          <w:tab w:val="num" w:pos="1609"/>
        </w:tabs>
        <w:ind w:left="900" w:firstLine="234"/>
      </w:pPr>
      <w:rPr>
        <w:rFonts w:hAnsi="Arial Unicode MS"/>
        <w:caps w:val="0"/>
        <w:smallCaps w:val="0"/>
        <w:strike w:val="0"/>
        <w:dstrike w:val="0"/>
        <w:outline w:val="0"/>
        <w:emboss w:val="0"/>
        <w:imprint w:val="0"/>
        <w:spacing w:val="0"/>
        <w:w w:val="100"/>
        <w:kern w:val="0"/>
        <w:position w:val="0"/>
        <w:highlight w:val="none"/>
        <w:vertAlign w:val="baseline"/>
      </w:rPr>
    </w:lvl>
    <w:lvl w:ilvl="3" w:tplc="FA16B690">
      <w:start w:val="1"/>
      <w:numFmt w:val="decimal"/>
      <w:lvlText w:val="%4."/>
      <w:lvlJc w:val="left"/>
      <w:pPr>
        <w:tabs>
          <w:tab w:val="left" w:pos="1609"/>
          <w:tab w:val="num" w:pos="2329"/>
        </w:tabs>
        <w:ind w:left="1620" w:firstLine="206"/>
      </w:pPr>
      <w:rPr>
        <w:rFonts w:hAnsi="Arial Unicode MS"/>
        <w:caps w:val="0"/>
        <w:smallCaps w:val="0"/>
        <w:strike w:val="0"/>
        <w:dstrike w:val="0"/>
        <w:outline w:val="0"/>
        <w:emboss w:val="0"/>
        <w:imprint w:val="0"/>
        <w:spacing w:val="0"/>
        <w:w w:val="100"/>
        <w:kern w:val="0"/>
        <w:position w:val="0"/>
        <w:highlight w:val="none"/>
        <w:vertAlign w:val="baseline"/>
      </w:rPr>
    </w:lvl>
    <w:lvl w:ilvl="4" w:tplc="67FC9848">
      <w:start w:val="1"/>
      <w:numFmt w:val="lowerLetter"/>
      <w:lvlText w:val="%5."/>
      <w:lvlJc w:val="left"/>
      <w:pPr>
        <w:tabs>
          <w:tab w:val="left" w:pos="1609"/>
          <w:tab w:val="num" w:pos="3049"/>
        </w:tabs>
        <w:ind w:left="2340" w:firstLine="218"/>
      </w:pPr>
      <w:rPr>
        <w:rFonts w:hAnsi="Arial Unicode MS"/>
        <w:caps w:val="0"/>
        <w:smallCaps w:val="0"/>
        <w:strike w:val="0"/>
        <w:dstrike w:val="0"/>
        <w:outline w:val="0"/>
        <w:emboss w:val="0"/>
        <w:imprint w:val="0"/>
        <w:spacing w:val="0"/>
        <w:w w:val="100"/>
        <w:kern w:val="0"/>
        <w:position w:val="0"/>
        <w:highlight w:val="none"/>
        <w:vertAlign w:val="baseline"/>
      </w:rPr>
    </w:lvl>
    <w:lvl w:ilvl="5" w:tplc="924E1F2A">
      <w:start w:val="1"/>
      <w:numFmt w:val="lowerRoman"/>
      <w:lvlText w:val="%6."/>
      <w:lvlJc w:val="left"/>
      <w:pPr>
        <w:tabs>
          <w:tab w:val="left" w:pos="1609"/>
          <w:tab w:val="num" w:pos="3769"/>
        </w:tabs>
        <w:ind w:left="3060" w:firstLine="270"/>
      </w:pPr>
      <w:rPr>
        <w:rFonts w:hAnsi="Arial Unicode MS"/>
        <w:caps w:val="0"/>
        <w:smallCaps w:val="0"/>
        <w:strike w:val="0"/>
        <w:dstrike w:val="0"/>
        <w:outline w:val="0"/>
        <w:emboss w:val="0"/>
        <w:imprint w:val="0"/>
        <w:spacing w:val="0"/>
        <w:w w:val="100"/>
        <w:kern w:val="0"/>
        <w:position w:val="0"/>
        <w:highlight w:val="none"/>
        <w:vertAlign w:val="baseline"/>
      </w:rPr>
    </w:lvl>
    <w:lvl w:ilvl="6" w:tplc="1048FE6E">
      <w:start w:val="1"/>
      <w:numFmt w:val="decimal"/>
      <w:lvlText w:val="%7."/>
      <w:lvlJc w:val="left"/>
      <w:pPr>
        <w:tabs>
          <w:tab w:val="left" w:pos="1609"/>
          <w:tab w:val="num" w:pos="4489"/>
        </w:tabs>
        <w:ind w:left="3780" w:firstLine="242"/>
      </w:pPr>
      <w:rPr>
        <w:rFonts w:hAnsi="Arial Unicode MS"/>
        <w:caps w:val="0"/>
        <w:smallCaps w:val="0"/>
        <w:strike w:val="0"/>
        <w:dstrike w:val="0"/>
        <w:outline w:val="0"/>
        <w:emboss w:val="0"/>
        <w:imprint w:val="0"/>
        <w:spacing w:val="0"/>
        <w:w w:val="100"/>
        <w:kern w:val="0"/>
        <w:position w:val="0"/>
        <w:highlight w:val="none"/>
        <w:vertAlign w:val="baseline"/>
      </w:rPr>
    </w:lvl>
    <w:lvl w:ilvl="7" w:tplc="5FC0E080">
      <w:start w:val="1"/>
      <w:numFmt w:val="lowerLetter"/>
      <w:lvlText w:val="%8."/>
      <w:lvlJc w:val="left"/>
      <w:pPr>
        <w:tabs>
          <w:tab w:val="left" w:pos="1609"/>
          <w:tab w:val="num" w:pos="5209"/>
        </w:tabs>
        <w:ind w:left="4500" w:firstLine="254"/>
      </w:pPr>
      <w:rPr>
        <w:rFonts w:hAnsi="Arial Unicode MS"/>
        <w:caps w:val="0"/>
        <w:smallCaps w:val="0"/>
        <w:strike w:val="0"/>
        <w:dstrike w:val="0"/>
        <w:outline w:val="0"/>
        <w:emboss w:val="0"/>
        <w:imprint w:val="0"/>
        <w:spacing w:val="0"/>
        <w:w w:val="100"/>
        <w:kern w:val="0"/>
        <w:position w:val="0"/>
        <w:highlight w:val="none"/>
        <w:vertAlign w:val="baseline"/>
      </w:rPr>
    </w:lvl>
    <w:lvl w:ilvl="8" w:tplc="4B5C6DC6">
      <w:start w:val="1"/>
      <w:numFmt w:val="lowerRoman"/>
      <w:lvlText w:val="%9."/>
      <w:lvlJc w:val="left"/>
      <w:pPr>
        <w:tabs>
          <w:tab w:val="left" w:pos="1609"/>
          <w:tab w:val="num" w:pos="5929"/>
        </w:tabs>
        <w:ind w:left="5220" w:firstLine="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66AC0EE8"/>
    <w:multiLevelType w:val="hybridMultilevel"/>
    <w:tmpl w:val="8C90D976"/>
    <w:lvl w:ilvl="0" w:tplc="17F20C48">
      <w:start w:val="1"/>
      <w:numFmt w:val="decimal"/>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66F21EB2"/>
    <w:multiLevelType w:val="hybridMultilevel"/>
    <w:tmpl w:val="5B509A36"/>
    <w:lvl w:ilvl="0" w:tplc="F886D502">
      <w:start w:val="1"/>
      <w:numFmt w:val="decimal"/>
      <w:lvlText w:val="%1."/>
      <w:lvlJc w:val="left"/>
      <w:pPr>
        <w:ind w:left="-100" w:hanging="360"/>
      </w:pPr>
      <w:rPr>
        <w:rFonts w:hint="default"/>
      </w:rPr>
    </w:lvl>
    <w:lvl w:ilvl="1" w:tplc="04190019" w:tentative="1">
      <w:start w:val="1"/>
      <w:numFmt w:val="lowerLetter"/>
      <w:lvlText w:val="%2."/>
      <w:lvlJc w:val="left"/>
      <w:pPr>
        <w:ind w:left="620" w:hanging="360"/>
      </w:pPr>
    </w:lvl>
    <w:lvl w:ilvl="2" w:tplc="0419001B" w:tentative="1">
      <w:start w:val="1"/>
      <w:numFmt w:val="lowerRoman"/>
      <w:lvlText w:val="%3."/>
      <w:lvlJc w:val="right"/>
      <w:pPr>
        <w:ind w:left="1340" w:hanging="180"/>
      </w:pPr>
    </w:lvl>
    <w:lvl w:ilvl="3" w:tplc="0419000F" w:tentative="1">
      <w:start w:val="1"/>
      <w:numFmt w:val="decimal"/>
      <w:lvlText w:val="%4."/>
      <w:lvlJc w:val="left"/>
      <w:pPr>
        <w:ind w:left="2060" w:hanging="360"/>
      </w:pPr>
    </w:lvl>
    <w:lvl w:ilvl="4" w:tplc="04190019" w:tentative="1">
      <w:start w:val="1"/>
      <w:numFmt w:val="lowerLetter"/>
      <w:lvlText w:val="%5."/>
      <w:lvlJc w:val="left"/>
      <w:pPr>
        <w:ind w:left="2780" w:hanging="360"/>
      </w:pPr>
    </w:lvl>
    <w:lvl w:ilvl="5" w:tplc="0419001B" w:tentative="1">
      <w:start w:val="1"/>
      <w:numFmt w:val="lowerRoman"/>
      <w:lvlText w:val="%6."/>
      <w:lvlJc w:val="right"/>
      <w:pPr>
        <w:ind w:left="3500" w:hanging="180"/>
      </w:pPr>
    </w:lvl>
    <w:lvl w:ilvl="6" w:tplc="0419000F" w:tentative="1">
      <w:start w:val="1"/>
      <w:numFmt w:val="decimal"/>
      <w:lvlText w:val="%7."/>
      <w:lvlJc w:val="left"/>
      <w:pPr>
        <w:ind w:left="4220" w:hanging="360"/>
      </w:pPr>
    </w:lvl>
    <w:lvl w:ilvl="7" w:tplc="04190019" w:tentative="1">
      <w:start w:val="1"/>
      <w:numFmt w:val="lowerLetter"/>
      <w:lvlText w:val="%8."/>
      <w:lvlJc w:val="left"/>
      <w:pPr>
        <w:ind w:left="4940" w:hanging="360"/>
      </w:pPr>
    </w:lvl>
    <w:lvl w:ilvl="8" w:tplc="0419001B" w:tentative="1">
      <w:start w:val="1"/>
      <w:numFmt w:val="lowerRoman"/>
      <w:lvlText w:val="%9."/>
      <w:lvlJc w:val="right"/>
      <w:pPr>
        <w:ind w:left="5660" w:hanging="180"/>
      </w:pPr>
    </w:lvl>
  </w:abstractNum>
  <w:abstractNum w:abstractNumId="68" w15:restartNumberingAfterBreak="0">
    <w:nsid w:val="676A22BC"/>
    <w:multiLevelType w:val="hybridMultilevel"/>
    <w:tmpl w:val="236A0E92"/>
    <w:lvl w:ilvl="0" w:tplc="F6D0382A">
      <w:start w:val="1"/>
      <w:numFmt w:val="decimal"/>
      <w:lvlText w:val="%1."/>
      <w:lvlJc w:val="left"/>
      <w:pPr>
        <w:ind w:left="1099" w:hanging="39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679E71F1"/>
    <w:multiLevelType w:val="multilevel"/>
    <w:tmpl w:val="E2E027D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8FE23E8"/>
    <w:multiLevelType w:val="hybridMultilevel"/>
    <w:tmpl w:val="08167118"/>
    <w:lvl w:ilvl="0" w:tplc="58562F4E">
      <w:start w:val="3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1" w15:restartNumberingAfterBreak="0">
    <w:nsid w:val="693032D1"/>
    <w:multiLevelType w:val="multilevel"/>
    <w:tmpl w:val="7CF07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AB729D7"/>
    <w:multiLevelType w:val="hybridMultilevel"/>
    <w:tmpl w:val="C90EC9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15:restartNumberingAfterBreak="0">
    <w:nsid w:val="6FEF7FF9"/>
    <w:multiLevelType w:val="hybridMultilevel"/>
    <w:tmpl w:val="0CAA528A"/>
    <w:lvl w:ilvl="0" w:tplc="AA0AD5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72E05B10"/>
    <w:multiLevelType w:val="hybridMultilevel"/>
    <w:tmpl w:val="61F430A6"/>
    <w:lvl w:ilvl="0" w:tplc="04D80F0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5" w15:restartNumberingAfterBreak="0">
    <w:nsid w:val="74727E64"/>
    <w:multiLevelType w:val="multilevel"/>
    <w:tmpl w:val="520C0DD4"/>
    <w:styleLink w:val="WW8Num30"/>
    <w:lvl w:ilvl="0">
      <w:start w:val="1"/>
      <w:numFmt w:val="decimal"/>
      <w:lvlText w:val="%1."/>
      <w:lvlJc w:val="left"/>
      <w:rPr>
        <w:rFonts w:cs="Georgi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74B92220"/>
    <w:multiLevelType w:val="hybridMultilevel"/>
    <w:tmpl w:val="64769F84"/>
    <w:lvl w:ilvl="0" w:tplc="063A4B7C">
      <w:start w:val="1"/>
      <w:numFmt w:val="decimal"/>
      <w:lvlText w:val="%1)"/>
      <w:lvlJc w:val="left"/>
      <w:pPr>
        <w:ind w:left="1800" w:hanging="360"/>
      </w:pPr>
      <w:rPr>
        <w:rFonts w:hint="default"/>
        <w:b/>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7" w15:restartNumberingAfterBreak="0">
    <w:nsid w:val="75B27AAC"/>
    <w:multiLevelType w:val="multilevel"/>
    <w:tmpl w:val="B6A46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7C47C5E"/>
    <w:multiLevelType w:val="hybridMultilevel"/>
    <w:tmpl w:val="CDEA17B2"/>
    <w:lvl w:ilvl="0" w:tplc="145099B8">
      <w:start w:val="1"/>
      <w:numFmt w:val="decimal"/>
      <w:lvlText w:val="%1)"/>
      <w:lvlJc w:val="left"/>
      <w:pPr>
        <w:ind w:left="394" w:hanging="360"/>
      </w:pPr>
      <w:rPr>
        <w:rFonts w:eastAsia="Calibri" w:hint="default"/>
        <w:i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9" w15:restartNumberingAfterBreak="0">
    <w:nsid w:val="797713A3"/>
    <w:multiLevelType w:val="hybridMultilevel"/>
    <w:tmpl w:val="9976EF72"/>
    <w:name w:val="WW8Num7"/>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0" w15:restartNumberingAfterBreak="0">
    <w:nsid w:val="7CCD0D33"/>
    <w:multiLevelType w:val="hybridMultilevel"/>
    <w:tmpl w:val="2A08D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7F441E93"/>
    <w:multiLevelType w:val="hybridMultilevel"/>
    <w:tmpl w:val="79122240"/>
    <w:lvl w:ilvl="0" w:tplc="9456217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2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1"/>
  </w:num>
  <w:num w:numId="5">
    <w:abstractNumId w:val="15"/>
  </w:num>
  <w:num w:numId="6">
    <w:abstractNumId w:val="0"/>
  </w:num>
  <w:num w:numId="7">
    <w:abstractNumId w:val="7"/>
  </w:num>
  <w:num w:numId="8">
    <w:abstractNumId w:val="34"/>
  </w:num>
  <w:num w:numId="9">
    <w:abstractNumId w:val="77"/>
  </w:num>
  <w:num w:numId="10">
    <w:abstractNumId w:val="69"/>
  </w:num>
  <w:num w:numId="11">
    <w:abstractNumId w:val="62"/>
  </w:num>
  <w:num w:numId="12">
    <w:abstractNumId w:val="80"/>
  </w:num>
  <w:num w:numId="13">
    <w:abstractNumId w:val="52"/>
  </w:num>
  <w:num w:numId="14">
    <w:abstractNumId w:val="11"/>
  </w:num>
  <w:num w:numId="15">
    <w:abstractNumId w:val="26"/>
  </w:num>
  <w:num w:numId="16">
    <w:abstractNumId w:val="49"/>
  </w:num>
  <w:num w:numId="17">
    <w:abstractNumId w:val="56"/>
  </w:num>
  <w:num w:numId="18">
    <w:abstractNumId w:val="19"/>
  </w:num>
  <w:num w:numId="19">
    <w:abstractNumId w:val="64"/>
  </w:num>
  <w:num w:numId="20">
    <w:abstractNumId w:val="75"/>
    <w:lvlOverride w:ilvl="1">
      <w:lvl w:ilvl="1">
        <w:start w:val="1"/>
        <w:numFmt w:val="decimal"/>
        <w:lvlText w:val="%2."/>
        <w:lvlJc w:val="left"/>
      </w:lvl>
    </w:lvlOverride>
  </w:num>
  <w:num w:numId="21">
    <w:abstractNumId w:val="24"/>
  </w:num>
  <w:num w:numId="22">
    <w:abstractNumId w:val="71"/>
  </w:num>
  <w:num w:numId="23">
    <w:abstractNumId w:val="12"/>
  </w:num>
  <w:num w:numId="24">
    <w:abstractNumId w:val="45"/>
  </w:num>
  <w:num w:numId="25">
    <w:abstractNumId w:val="18"/>
  </w:num>
  <w:num w:numId="26">
    <w:abstractNumId w:val="81"/>
  </w:num>
  <w:num w:numId="27">
    <w:abstractNumId w:val="70"/>
  </w:num>
  <w:num w:numId="28">
    <w:abstractNumId w:val="72"/>
  </w:num>
  <w:num w:numId="29">
    <w:abstractNumId w:val="5"/>
  </w:num>
  <w:num w:numId="30">
    <w:abstractNumId w:val="22"/>
  </w:num>
  <w:num w:numId="31">
    <w:abstractNumId w:val="6"/>
  </w:num>
  <w:num w:numId="32">
    <w:abstractNumId w:val="58"/>
  </w:num>
  <w:num w:numId="33">
    <w:abstractNumId w:val="66"/>
  </w:num>
  <w:num w:numId="34">
    <w:abstractNumId w:val="35"/>
  </w:num>
  <w:num w:numId="35">
    <w:abstractNumId w:val="21"/>
  </w:num>
  <w:num w:numId="36">
    <w:abstractNumId w:val="29"/>
  </w:num>
  <w:num w:numId="37">
    <w:abstractNumId w:val="17"/>
  </w:num>
  <w:num w:numId="38">
    <w:abstractNumId w:val="37"/>
  </w:num>
  <w:num w:numId="39">
    <w:abstractNumId w:val="38"/>
  </w:num>
  <w:num w:numId="40">
    <w:abstractNumId w:val="63"/>
  </w:num>
  <w:num w:numId="41">
    <w:abstractNumId w:val="33"/>
  </w:num>
  <w:num w:numId="42">
    <w:abstractNumId w:val="41"/>
  </w:num>
  <w:num w:numId="43">
    <w:abstractNumId w:val="16"/>
  </w:num>
  <w:num w:numId="44">
    <w:abstractNumId w:val="16"/>
    <w:lvlOverride w:ilvl="0">
      <w:lvl w:ilvl="0" w:tplc="1C041B1A">
        <w:start w:val="1"/>
        <w:numFmt w:val="decimal"/>
        <w:lvlText w:val="%1."/>
        <w:lvlJc w:val="left"/>
        <w:pPr>
          <w:tabs>
            <w:tab w:val="left" w:pos="567"/>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14872EA">
        <w:start w:val="1"/>
        <w:numFmt w:val="lowerLetter"/>
        <w:lvlText w:val="%2."/>
        <w:lvlJc w:val="left"/>
        <w:pPr>
          <w:tabs>
            <w:tab w:val="left" w:pos="567"/>
            <w:tab w:val="num" w:pos="1404"/>
          </w:tabs>
          <w:ind w:left="695" w:firstLine="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2A40E2E">
        <w:start w:val="1"/>
        <w:numFmt w:val="lowerRoman"/>
        <w:lvlText w:val="%3."/>
        <w:lvlJc w:val="left"/>
        <w:pPr>
          <w:tabs>
            <w:tab w:val="left" w:pos="567"/>
            <w:tab w:val="num" w:pos="1669"/>
          </w:tabs>
          <w:ind w:left="960" w:firstLine="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856A264">
        <w:start w:val="1"/>
        <w:numFmt w:val="decimal"/>
        <w:lvlText w:val="%4."/>
        <w:lvlJc w:val="left"/>
        <w:pPr>
          <w:tabs>
            <w:tab w:val="left" w:pos="567"/>
            <w:tab w:val="num" w:pos="2389"/>
          </w:tabs>
          <w:ind w:left="1680" w:firstLine="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5FCCC52">
        <w:start w:val="1"/>
        <w:numFmt w:val="lowerLetter"/>
        <w:lvlText w:val="%5."/>
        <w:lvlJc w:val="left"/>
        <w:pPr>
          <w:tabs>
            <w:tab w:val="left" w:pos="567"/>
            <w:tab w:val="num" w:pos="3109"/>
          </w:tabs>
          <w:ind w:left="2400" w:firstLine="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6DA1272">
        <w:start w:val="1"/>
        <w:numFmt w:val="lowerRoman"/>
        <w:lvlText w:val="%6."/>
        <w:lvlJc w:val="left"/>
        <w:pPr>
          <w:tabs>
            <w:tab w:val="left" w:pos="567"/>
            <w:tab w:val="num" w:pos="3829"/>
          </w:tabs>
          <w:ind w:left="3120" w:firstLine="1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D8C9FE6">
        <w:start w:val="1"/>
        <w:numFmt w:val="decimal"/>
        <w:lvlText w:val="%7."/>
        <w:lvlJc w:val="left"/>
        <w:pPr>
          <w:tabs>
            <w:tab w:val="left" w:pos="567"/>
            <w:tab w:val="num" w:pos="4549"/>
          </w:tabs>
          <w:ind w:left="3840" w:firstLine="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1D85910">
        <w:start w:val="1"/>
        <w:numFmt w:val="lowerLetter"/>
        <w:lvlText w:val="%8."/>
        <w:lvlJc w:val="left"/>
        <w:pPr>
          <w:tabs>
            <w:tab w:val="left" w:pos="567"/>
            <w:tab w:val="num" w:pos="5269"/>
          </w:tabs>
          <w:ind w:left="4560" w:firstLine="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E7EBD38">
        <w:start w:val="1"/>
        <w:numFmt w:val="lowerRoman"/>
        <w:lvlText w:val="%9."/>
        <w:lvlJc w:val="left"/>
        <w:pPr>
          <w:tabs>
            <w:tab w:val="left" w:pos="567"/>
            <w:tab w:val="num" w:pos="5989"/>
          </w:tabs>
          <w:ind w:left="5280" w:firstLine="13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abstractNumId w:val="53"/>
  </w:num>
  <w:num w:numId="46">
    <w:abstractNumId w:val="13"/>
  </w:num>
  <w:num w:numId="47">
    <w:abstractNumId w:val="65"/>
  </w:num>
  <w:num w:numId="48">
    <w:abstractNumId w:val="59"/>
  </w:num>
  <w:num w:numId="49">
    <w:abstractNumId w:val="40"/>
  </w:num>
  <w:num w:numId="50">
    <w:abstractNumId w:val="55"/>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num>
  <w:num w:numId="54">
    <w:abstractNumId w:val="67"/>
  </w:num>
  <w:num w:numId="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num>
  <w:num w:numId="57">
    <w:abstractNumId w:val="57"/>
  </w:num>
  <w:num w:numId="58">
    <w:abstractNumId w:val="46"/>
  </w:num>
  <w:num w:numId="59">
    <w:abstractNumId w:val="4"/>
  </w:num>
  <w:num w:numId="60">
    <w:abstractNumId w:val="68"/>
  </w:num>
  <w:num w:numId="61">
    <w:abstractNumId w:val="74"/>
  </w:num>
  <w:num w:numId="62">
    <w:abstractNumId w:val="61"/>
  </w:num>
  <w:num w:numId="63">
    <w:abstractNumId w:val="73"/>
  </w:num>
  <w:num w:numId="64">
    <w:abstractNumId w:val="3"/>
  </w:num>
  <w:num w:numId="65">
    <w:abstractNumId w:val="51"/>
  </w:num>
  <w:num w:numId="66">
    <w:abstractNumId w:val="60"/>
  </w:num>
  <w:num w:numId="67">
    <w:abstractNumId w:val="78"/>
  </w:num>
  <w:num w:numId="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3"/>
  </w:num>
  <w:num w:numId="73">
    <w:abstractNumId w:val="76"/>
  </w:num>
  <w:num w:numId="74">
    <w:abstractNumId w:val="36"/>
  </w:num>
  <w:num w:numId="75">
    <w:abstractNumId w:val="9"/>
  </w:num>
  <w:num w:numId="76">
    <w:abstractNumId w:val="42"/>
  </w:num>
  <w:num w:numId="77">
    <w:abstractNumId w:val="75"/>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0"/>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8"/>
  </w:num>
  <w:num w:numId="81">
    <w:abstractNumId w:val="39"/>
  </w:num>
  <w:num w:numId="82">
    <w:abstractNumId w:val="1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BF7"/>
    <w:rsid w:val="00007DA7"/>
    <w:rsid w:val="00011993"/>
    <w:rsid w:val="0001790E"/>
    <w:rsid w:val="00017958"/>
    <w:rsid w:val="00022416"/>
    <w:rsid w:val="00044F56"/>
    <w:rsid w:val="0005007C"/>
    <w:rsid w:val="00052A16"/>
    <w:rsid w:val="000573B9"/>
    <w:rsid w:val="00062DCF"/>
    <w:rsid w:val="00077563"/>
    <w:rsid w:val="00082DA1"/>
    <w:rsid w:val="00091F94"/>
    <w:rsid w:val="000943AD"/>
    <w:rsid w:val="00096089"/>
    <w:rsid w:val="000A159D"/>
    <w:rsid w:val="000B00F9"/>
    <w:rsid w:val="000B5903"/>
    <w:rsid w:val="000B6855"/>
    <w:rsid w:val="000C6D25"/>
    <w:rsid w:val="000D72C6"/>
    <w:rsid w:val="000F4FD6"/>
    <w:rsid w:val="00102880"/>
    <w:rsid w:val="001102E5"/>
    <w:rsid w:val="00132095"/>
    <w:rsid w:val="001457AC"/>
    <w:rsid w:val="00157B40"/>
    <w:rsid w:val="001753F9"/>
    <w:rsid w:val="001924E6"/>
    <w:rsid w:val="00193A57"/>
    <w:rsid w:val="001959D9"/>
    <w:rsid w:val="001B2A00"/>
    <w:rsid w:val="001D3A87"/>
    <w:rsid w:val="001D62DD"/>
    <w:rsid w:val="001E6057"/>
    <w:rsid w:val="001F10CB"/>
    <w:rsid w:val="001F2842"/>
    <w:rsid w:val="001F6BF7"/>
    <w:rsid w:val="00204C0C"/>
    <w:rsid w:val="00206BE4"/>
    <w:rsid w:val="002105EA"/>
    <w:rsid w:val="00210C25"/>
    <w:rsid w:val="00212A31"/>
    <w:rsid w:val="0022012B"/>
    <w:rsid w:val="0022201D"/>
    <w:rsid w:val="0024407F"/>
    <w:rsid w:val="0024481E"/>
    <w:rsid w:val="002476F1"/>
    <w:rsid w:val="00250F19"/>
    <w:rsid w:val="002553FF"/>
    <w:rsid w:val="00255E96"/>
    <w:rsid w:val="002712A8"/>
    <w:rsid w:val="00274226"/>
    <w:rsid w:val="00274D76"/>
    <w:rsid w:val="00274DBF"/>
    <w:rsid w:val="00276512"/>
    <w:rsid w:val="00283F24"/>
    <w:rsid w:val="00294795"/>
    <w:rsid w:val="002A23FD"/>
    <w:rsid w:val="002A2B35"/>
    <w:rsid w:val="002A5330"/>
    <w:rsid w:val="002B1CEA"/>
    <w:rsid w:val="002B6A0F"/>
    <w:rsid w:val="002D26BB"/>
    <w:rsid w:val="002D2F38"/>
    <w:rsid w:val="002E1D32"/>
    <w:rsid w:val="002F551F"/>
    <w:rsid w:val="003059BB"/>
    <w:rsid w:val="00310C8E"/>
    <w:rsid w:val="00312597"/>
    <w:rsid w:val="003133B0"/>
    <w:rsid w:val="003158C0"/>
    <w:rsid w:val="00330E07"/>
    <w:rsid w:val="00331B4A"/>
    <w:rsid w:val="00332764"/>
    <w:rsid w:val="003329AA"/>
    <w:rsid w:val="0034406B"/>
    <w:rsid w:val="00352EBA"/>
    <w:rsid w:val="00354E0D"/>
    <w:rsid w:val="003575B0"/>
    <w:rsid w:val="0037166F"/>
    <w:rsid w:val="003737E4"/>
    <w:rsid w:val="003779B5"/>
    <w:rsid w:val="003801A9"/>
    <w:rsid w:val="003A4614"/>
    <w:rsid w:val="003C1FB6"/>
    <w:rsid w:val="003C3271"/>
    <w:rsid w:val="003D36CD"/>
    <w:rsid w:val="003D49B0"/>
    <w:rsid w:val="003E2622"/>
    <w:rsid w:val="003F0A9A"/>
    <w:rsid w:val="003F5B56"/>
    <w:rsid w:val="003F6002"/>
    <w:rsid w:val="00404752"/>
    <w:rsid w:val="004111CB"/>
    <w:rsid w:val="00414994"/>
    <w:rsid w:val="00424F1A"/>
    <w:rsid w:val="004265E3"/>
    <w:rsid w:val="00430007"/>
    <w:rsid w:val="004311D2"/>
    <w:rsid w:val="00436F58"/>
    <w:rsid w:val="0045273A"/>
    <w:rsid w:val="00452FF1"/>
    <w:rsid w:val="00454058"/>
    <w:rsid w:val="0047724F"/>
    <w:rsid w:val="004836BF"/>
    <w:rsid w:val="00483DAD"/>
    <w:rsid w:val="004851D7"/>
    <w:rsid w:val="0048556E"/>
    <w:rsid w:val="004B5F4C"/>
    <w:rsid w:val="004C58FC"/>
    <w:rsid w:val="004C6726"/>
    <w:rsid w:val="004D6DA5"/>
    <w:rsid w:val="004F18A8"/>
    <w:rsid w:val="004F3D56"/>
    <w:rsid w:val="00500009"/>
    <w:rsid w:val="00500E44"/>
    <w:rsid w:val="00503FA2"/>
    <w:rsid w:val="005067FC"/>
    <w:rsid w:val="00512AB5"/>
    <w:rsid w:val="00517146"/>
    <w:rsid w:val="0052416F"/>
    <w:rsid w:val="00524849"/>
    <w:rsid w:val="00536E4E"/>
    <w:rsid w:val="00540A17"/>
    <w:rsid w:val="00567232"/>
    <w:rsid w:val="00580AAE"/>
    <w:rsid w:val="005875C5"/>
    <w:rsid w:val="00590030"/>
    <w:rsid w:val="005953AC"/>
    <w:rsid w:val="00596018"/>
    <w:rsid w:val="005A5E15"/>
    <w:rsid w:val="005A69CB"/>
    <w:rsid w:val="005A7BAA"/>
    <w:rsid w:val="005E3E47"/>
    <w:rsid w:val="00600A8B"/>
    <w:rsid w:val="0061230D"/>
    <w:rsid w:val="00626087"/>
    <w:rsid w:val="006322AA"/>
    <w:rsid w:val="00632F3B"/>
    <w:rsid w:val="00665F33"/>
    <w:rsid w:val="0067069A"/>
    <w:rsid w:val="00697FBB"/>
    <w:rsid w:val="006A6E83"/>
    <w:rsid w:val="006B2F4C"/>
    <w:rsid w:val="006B4FEF"/>
    <w:rsid w:val="006B77DA"/>
    <w:rsid w:val="006D1E77"/>
    <w:rsid w:val="006E07F6"/>
    <w:rsid w:val="006E44BA"/>
    <w:rsid w:val="006E4F83"/>
    <w:rsid w:val="006E75F2"/>
    <w:rsid w:val="006F0D4D"/>
    <w:rsid w:val="00701B2F"/>
    <w:rsid w:val="00705E45"/>
    <w:rsid w:val="00711722"/>
    <w:rsid w:val="00717C3A"/>
    <w:rsid w:val="00720913"/>
    <w:rsid w:val="007217CD"/>
    <w:rsid w:val="007264FE"/>
    <w:rsid w:val="00735C25"/>
    <w:rsid w:val="00736474"/>
    <w:rsid w:val="007419AE"/>
    <w:rsid w:val="007528C3"/>
    <w:rsid w:val="00770680"/>
    <w:rsid w:val="00781F51"/>
    <w:rsid w:val="00795A0A"/>
    <w:rsid w:val="007971BB"/>
    <w:rsid w:val="007A053E"/>
    <w:rsid w:val="007A0AFE"/>
    <w:rsid w:val="007A3CD4"/>
    <w:rsid w:val="007A536E"/>
    <w:rsid w:val="007A7B9E"/>
    <w:rsid w:val="007B1894"/>
    <w:rsid w:val="007C359C"/>
    <w:rsid w:val="007E00A8"/>
    <w:rsid w:val="007E6816"/>
    <w:rsid w:val="007F783E"/>
    <w:rsid w:val="00805BFD"/>
    <w:rsid w:val="008063AA"/>
    <w:rsid w:val="00811FDB"/>
    <w:rsid w:val="00816670"/>
    <w:rsid w:val="00816DD3"/>
    <w:rsid w:val="008171CC"/>
    <w:rsid w:val="00820D36"/>
    <w:rsid w:val="00850D07"/>
    <w:rsid w:val="00854557"/>
    <w:rsid w:val="00854E5F"/>
    <w:rsid w:val="00871A35"/>
    <w:rsid w:val="00884FE8"/>
    <w:rsid w:val="00885C1F"/>
    <w:rsid w:val="008932D1"/>
    <w:rsid w:val="00895FFD"/>
    <w:rsid w:val="008B1E55"/>
    <w:rsid w:val="008C08C9"/>
    <w:rsid w:val="008D2F65"/>
    <w:rsid w:val="008D4137"/>
    <w:rsid w:val="008E21AA"/>
    <w:rsid w:val="008E543E"/>
    <w:rsid w:val="0091432F"/>
    <w:rsid w:val="00916945"/>
    <w:rsid w:val="0091798A"/>
    <w:rsid w:val="00940291"/>
    <w:rsid w:val="009415DB"/>
    <w:rsid w:val="00943355"/>
    <w:rsid w:val="00946C87"/>
    <w:rsid w:val="00950A81"/>
    <w:rsid w:val="009768E7"/>
    <w:rsid w:val="00983EA3"/>
    <w:rsid w:val="009A0EEB"/>
    <w:rsid w:val="009A113F"/>
    <w:rsid w:val="009B621F"/>
    <w:rsid w:val="009B63DF"/>
    <w:rsid w:val="009D1D0C"/>
    <w:rsid w:val="009D712B"/>
    <w:rsid w:val="009E73D4"/>
    <w:rsid w:val="009F72ED"/>
    <w:rsid w:val="00A04C22"/>
    <w:rsid w:val="00A171B4"/>
    <w:rsid w:val="00A23758"/>
    <w:rsid w:val="00A3054D"/>
    <w:rsid w:val="00A31363"/>
    <w:rsid w:val="00A314CA"/>
    <w:rsid w:val="00A32CD2"/>
    <w:rsid w:val="00A34B9E"/>
    <w:rsid w:val="00A34ED8"/>
    <w:rsid w:val="00A46FF4"/>
    <w:rsid w:val="00A5127C"/>
    <w:rsid w:val="00A530B4"/>
    <w:rsid w:val="00A57526"/>
    <w:rsid w:val="00A81EC5"/>
    <w:rsid w:val="00A95196"/>
    <w:rsid w:val="00A95BFE"/>
    <w:rsid w:val="00AA6326"/>
    <w:rsid w:val="00AB0C52"/>
    <w:rsid w:val="00AB14C6"/>
    <w:rsid w:val="00AB226A"/>
    <w:rsid w:val="00AB4B05"/>
    <w:rsid w:val="00AB6E60"/>
    <w:rsid w:val="00AC7D55"/>
    <w:rsid w:val="00AE2025"/>
    <w:rsid w:val="00AE7A48"/>
    <w:rsid w:val="00AF0603"/>
    <w:rsid w:val="00B02B6B"/>
    <w:rsid w:val="00B10048"/>
    <w:rsid w:val="00B10226"/>
    <w:rsid w:val="00B26476"/>
    <w:rsid w:val="00B26B1E"/>
    <w:rsid w:val="00B407FB"/>
    <w:rsid w:val="00B616EC"/>
    <w:rsid w:val="00B6628E"/>
    <w:rsid w:val="00B706CF"/>
    <w:rsid w:val="00B713FB"/>
    <w:rsid w:val="00B956B2"/>
    <w:rsid w:val="00BA7587"/>
    <w:rsid w:val="00BB1E91"/>
    <w:rsid w:val="00BC1FD8"/>
    <w:rsid w:val="00BE479B"/>
    <w:rsid w:val="00BF1035"/>
    <w:rsid w:val="00BF5CEC"/>
    <w:rsid w:val="00BF7D6B"/>
    <w:rsid w:val="00C15558"/>
    <w:rsid w:val="00C21604"/>
    <w:rsid w:val="00C232FB"/>
    <w:rsid w:val="00C23F59"/>
    <w:rsid w:val="00C34E09"/>
    <w:rsid w:val="00C379FC"/>
    <w:rsid w:val="00C4327B"/>
    <w:rsid w:val="00C43A4A"/>
    <w:rsid w:val="00C633BE"/>
    <w:rsid w:val="00C73798"/>
    <w:rsid w:val="00C81E0B"/>
    <w:rsid w:val="00C97BFF"/>
    <w:rsid w:val="00C97C94"/>
    <w:rsid w:val="00CA02F3"/>
    <w:rsid w:val="00CB3697"/>
    <w:rsid w:val="00CC5BC2"/>
    <w:rsid w:val="00CD30C9"/>
    <w:rsid w:val="00CD6D24"/>
    <w:rsid w:val="00D12573"/>
    <w:rsid w:val="00D13ED4"/>
    <w:rsid w:val="00D211C2"/>
    <w:rsid w:val="00D27662"/>
    <w:rsid w:val="00D31BF5"/>
    <w:rsid w:val="00D522FB"/>
    <w:rsid w:val="00D60473"/>
    <w:rsid w:val="00D613AF"/>
    <w:rsid w:val="00D70427"/>
    <w:rsid w:val="00D72FCB"/>
    <w:rsid w:val="00D77102"/>
    <w:rsid w:val="00D8063B"/>
    <w:rsid w:val="00D818D1"/>
    <w:rsid w:val="00D90F9C"/>
    <w:rsid w:val="00DC4D76"/>
    <w:rsid w:val="00DD0885"/>
    <w:rsid w:val="00DD2623"/>
    <w:rsid w:val="00DD2BE0"/>
    <w:rsid w:val="00DD729A"/>
    <w:rsid w:val="00E04043"/>
    <w:rsid w:val="00E22016"/>
    <w:rsid w:val="00E26799"/>
    <w:rsid w:val="00E27470"/>
    <w:rsid w:val="00E30398"/>
    <w:rsid w:val="00E311DD"/>
    <w:rsid w:val="00E333A7"/>
    <w:rsid w:val="00E432AE"/>
    <w:rsid w:val="00E46BDA"/>
    <w:rsid w:val="00E47CB1"/>
    <w:rsid w:val="00E50FAD"/>
    <w:rsid w:val="00E51694"/>
    <w:rsid w:val="00E51C7A"/>
    <w:rsid w:val="00E54FF9"/>
    <w:rsid w:val="00E702FC"/>
    <w:rsid w:val="00E97CEE"/>
    <w:rsid w:val="00EA6359"/>
    <w:rsid w:val="00EB6C65"/>
    <w:rsid w:val="00EC2E5A"/>
    <w:rsid w:val="00EC7C98"/>
    <w:rsid w:val="00EE0C31"/>
    <w:rsid w:val="00EF038C"/>
    <w:rsid w:val="00EF0E73"/>
    <w:rsid w:val="00EF6CBF"/>
    <w:rsid w:val="00F01980"/>
    <w:rsid w:val="00F36280"/>
    <w:rsid w:val="00F42B29"/>
    <w:rsid w:val="00F44927"/>
    <w:rsid w:val="00F44F1B"/>
    <w:rsid w:val="00F550A9"/>
    <w:rsid w:val="00F6743F"/>
    <w:rsid w:val="00F7480A"/>
    <w:rsid w:val="00F81101"/>
    <w:rsid w:val="00F81968"/>
    <w:rsid w:val="00F82CC3"/>
    <w:rsid w:val="00F9639B"/>
    <w:rsid w:val="00F97ABB"/>
    <w:rsid w:val="00FA23DD"/>
    <w:rsid w:val="00FA41DD"/>
    <w:rsid w:val="00FA6BA7"/>
    <w:rsid w:val="00FA7AB7"/>
    <w:rsid w:val="00FB458E"/>
    <w:rsid w:val="00FB714D"/>
    <w:rsid w:val="00FC0358"/>
    <w:rsid w:val="00FC5E67"/>
    <w:rsid w:val="00FD3C48"/>
    <w:rsid w:val="00FD5136"/>
    <w:rsid w:val="00FE0138"/>
    <w:rsid w:val="00FE680E"/>
    <w:rsid w:val="00FF1F34"/>
    <w:rsid w:val="10DFD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D33942"/>
  <w15:docId w15:val="{AC6AF4EB-23B7-4B36-8423-318F3F2E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11993"/>
    <w:pPr>
      <w:spacing w:after="200" w:line="276" w:lineRule="auto"/>
    </w:pPr>
    <w:rPr>
      <w:rFonts w:ascii="Calibri" w:eastAsia="Calibri" w:hAnsi="Calibri" w:cs="Times New Roman"/>
    </w:rPr>
  </w:style>
  <w:style w:type="paragraph" w:styleId="1">
    <w:name w:val="heading 1"/>
    <w:basedOn w:val="a0"/>
    <w:next w:val="a0"/>
    <w:link w:val="10"/>
    <w:autoRedefine/>
    <w:uiPriority w:val="9"/>
    <w:qFormat/>
    <w:rsid w:val="00BA7587"/>
    <w:pPr>
      <w:keepNext/>
      <w:keepLines/>
      <w:spacing w:after="0" w:line="240" w:lineRule="auto"/>
      <w:ind w:firstLine="709"/>
      <w:jc w:val="center"/>
      <w:outlineLvl w:val="0"/>
    </w:pPr>
    <w:rPr>
      <w:rFonts w:ascii="Times New Roman" w:eastAsia="Times New Roman" w:hAnsi="Times New Roman"/>
      <w:b/>
      <w:bCs/>
      <w:color w:val="000000"/>
      <w:sz w:val="28"/>
      <w:szCs w:val="28"/>
    </w:rPr>
  </w:style>
  <w:style w:type="paragraph" w:styleId="2">
    <w:name w:val="heading 2"/>
    <w:basedOn w:val="a0"/>
    <w:next w:val="a0"/>
    <w:link w:val="20"/>
    <w:autoRedefine/>
    <w:uiPriority w:val="9"/>
    <w:unhideWhenUsed/>
    <w:qFormat/>
    <w:rsid w:val="001F6BF7"/>
    <w:pPr>
      <w:keepNext/>
      <w:keepLines/>
      <w:spacing w:before="120" w:after="120"/>
      <w:outlineLvl w:val="1"/>
    </w:pPr>
    <w:rPr>
      <w:rFonts w:eastAsia="Times New Roman"/>
      <w:b/>
      <w:bCs/>
      <w:color w:val="000000"/>
      <w:szCs w:val="26"/>
    </w:rPr>
  </w:style>
  <w:style w:type="paragraph" w:styleId="30">
    <w:name w:val="heading 3"/>
    <w:basedOn w:val="a0"/>
    <w:next w:val="a0"/>
    <w:link w:val="31"/>
    <w:autoRedefine/>
    <w:uiPriority w:val="9"/>
    <w:unhideWhenUsed/>
    <w:qFormat/>
    <w:rsid w:val="001F6BF7"/>
    <w:pPr>
      <w:keepNext/>
      <w:keepLines/>
      <w:spacing w:before="200"/>
      <w:outlineLvl w:val="2"/>
    </w:pPr>
    <w:rPr>
      <w:rFonts w:eastAsia="Times New Roman"/>
      <w:b/>
      <w:bCs/>
      <w:i/>
    </w:rPr>
  </w:style>
  <w:style w:type="paragraph" w:styleId="40">
    <w:name w:val="heading 4"/>
    <w:basedOn w:val="a0"/>
    <w:next w:val="a0"/>
    <w:link w:val="41"/>
    <w:autoRedefine/>
    <w:qFormat/>
    <w:rsid w:val="001F6BF7"/>
    <w:pPr>
      <w:keepNext/>
      <w:spacing w:before="240" w:after="60" w:line="240" w:lineRule="auto"/>
      <w:jc w:val="center"/>
      <w:outlineLvl w:val="3"/>
    </w:pPr>
    <w:rPr>
      <w:rFonts w:ascii="Times New Roman" w:hAnsi="Times New Roman"/>
      <w:b/>
      <w:bCs/>
      <w:sz w:val="28"/>
      <w:szCs w:val="28"/>
    </w:rPr>
  </w:style>
  <w:style w:type="paragraph" w:styleId="50">
    <w:name w:val="heading 5"/>
    <w:basedOn w:val="a0"/>
    <w:next w:val="a0"/>
    <w:link w:val="51"/>
    <w:autoRedefine/>
    <w:qFormat/>
    <w:rsid w:val="001F6BF7"/>
    <w:pPr>
      <w:spacing w:before="240" w:after="60"/>
      <w:jc w:val="both"/>
      <w:outlineLvl w:val="4"/>
    </w:pPr>
    <w:rPr>
      <w:b/>
      <w:bCs/>
      <w:iCs/>
      <w:szCs w:val="26"/>
    </w:rPr>
  </w:style>
  <w:style w:type="paragraph" w:styleId="60">
    <w:name w:val="heading 6"/>
    <w:basedOn w:val="a0"/>
    <w:next w:val="a0"/>
    <w:link w:val="61"/>
    <w:uiPriority w:val="9"/>
    <w:semiHidden/>
    <w:unhideWhenUsed/>
    <w:qFormat/>
    <w:rsid w:val="001F6BF7"/>
    <w:pPr>
      <w:keepNext/>
      <w:keepLines/>
      <w:spacing w:before="200"/>
      <w:outlineLvl w:val="5"/>
    </w:pPr>
    <w:rPr>
      <w:rFonts w:ascii="Times New Roman" w:eastAsia="Times New Roman" w:hAnsi="Times New Roman"/>
      <w:i/>
      <w:iCs/>
      <w:color w:val="1F4D78"/>
    </w:rPr>
  </w:style>
  <w:style w:type="paragraph" w:styleId="7">
    <w:name w:val="heading 7"/>
    <w:basedOn w:val="a0"/>
    <w:next w:val="a0"/>
    <w:link w:val="70"/>
    <w:uiPriority w:val="9"/>
    <w:unhideWhenUsed/>
    <w:qFormat/>
    <w:rsid w:val="00430007"/>
    <w:pPr>
      <w:suppressAutoHyphens/>
      <w:spacing w:before="240" w:after="60" w:line="240" w:lineRule="auto"/>
      <w:jc w:val="center"/>
      <w:outlineLvl w:val="6"/>
    </w:pPr>
    <w:rPr>
      <w:rFonts w:ascii="Times New Roman" w:eastAsiaTheme="minorEastAsia" w:hAnsi="Times New Roman"/>
      <w:b/>
      <w:sz w:val="28"/>
      <w:szCs w:val="24"/>
      <w:lang w:eastAsia="zh-CN"/>
    </w:rPr>
  </w:style>
  <w:style w:type="paragraph" w:styleId="8">
    <w:name w:val="heading 8"/>
    <w:basedOn w:val="a0"/>
    <w:next w:val="a0"/>
    <w:link w:val="80"/>
    <w:uiPriority w:val="9"/>
    <w:semiHidden/>
    <w:unhideWhenUsed/>
    <w:qFormat/>
    <w:rsid w:val="001F6BF7"/>
    <w:pPr>
      <w:keepNext/>
      <w:keepLines/>
      <w:spacing w:before="200"/>
      <w:outlineLvl w:val="7"/>
    </w:pPr>
    <w:rPr>
      <w:rFonts w:ascii="Times New Roman" w:eastAsia="Times New Roman" w:hAnsi="Times New Roman"/>
      <w:color w:val="404040"/>
      <w:sz w:val="20"/>
      <w:szCs w:val="20"/>
    </w:rPr>
  </w:style>
  <w:style w:type="paragraph" w:styleId="9">
    <w:name w:val="heading 9"/>
    <w:basedOn w:val="a0"/>
    <w:next w:val="a0"/>
    <w:link w:val="90"/>
    <w:uiPriority w:val="9"/>
    <w:semiHidden/>
    <w:unhideWhenUsed/>
    <w:qFormat/>
    <w:rsid w:val="001F6BF7"/>
    <w:pPr>
      <w:keepNext/>
      <w:keepLines/>
      <w:spacing w:before="200"/>
      <w:outlineLvl w:val="8"/>
    </w:pPr>
    <w:rPr>
      <w:rFonts w:ascii="Times New Roman" w:eastAsia="Times New Roman" w:hAnsi="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Заголовок 7 Знак"/>
    <w:basedOn w:val="a1"/>
    <w:link w:val="7"/>
    <w:uiPriority w:val="9"/>
    <w:rsid w:val="00430007"/>
    <w:rPr>
      <w:rFonts w:ascii="Times New Roman" w:eastAsiaTheme="minorEastAsia" w:hAnsi="Times New Roman"/>
      <w:b/>
      <w:sz w:val="28"/>
      <w:szCs w:val="24"/>
      <w:lang w:eastAsia="zh-CN"/>
    </w:rPr>
  </w:style>
  <w:style w:type="character" w:customStyle="1" w:styleId="10">
    <w:name w:val="Заголовок 1 Знак"/>
    <w:basedOn w:val="a1"/>
    <w:link w:val="1"/>
    <w:uiPriority w:val="9"/>
    <w:rsid w:val="00BA7587"/>
    <w:rPr>
      <w:rFonts w:ascii="Times New Roman" w:eastAsia="Times New Roman" w:hAnsi="Times New Roman" w:cs="Times New Roman"/>
      <w:b/>
      <w:bCs/>
      <w:color w:val="000000"/>
      <w:sz w:val="28"/>
      <w:szCs w:val="28"/>
    </w:rPr>
  </w:style>
  <w:style w:type="character" w:customStyle="1" w:styleId="20">
    <w:name w:val="Заголовок 2 Знак"/>
    <w:basedOn w:val="a1"/>
    <w:link w:val="2"/>
    <w:uiPriority w:val="9"/>
    <w:rsid w:val="001F6BF7"/>
    <w:rPr>
      <w:rFonts w:ascii="Calibri" w:eastAsia="Times New Roman" w:hAnsi="Calibri" w:cs="Times New Roman"/>
      <w:b/>
      <w:bCs/>
      <w:color w:val="000000"/>
      <w:szCs w:val="26"/>
    </w:rPr>
  </w:style>
  <w:style w:type="character" w:customStyle="1" w:styleId="31">
    <w:name w:val="Заголовок 3 Знак"/>
    <w:basedOn w:val="a1"/>
    <w:link w:val="30"/>
    <w:uiPriority w:val="9"/>
    <w:rsid w:val="001F6BF7"/>
    <w:rPr>
      <w:rFonts w:ascii="Calibri" w:eastAsia="Times New Roman" w:hAnsi="Calibri" w:cs="Times New Roman"/>
      <w:b/>
      <w:bCs/>
      <w:i/>
    </w:rPr>
  </w:style>
  <w:style w:type="character" w:customStyle="1" w:styleId="41">
    <w:name w:val="Заголовок 4 Знак"/>
    <w:basedOn w:val="a1"/>
    <w:link w:val="40"/>
    <w:rsid w:val="001F6BF7"/>
    <w:rPr>
      <w:rFonts w:ascii="Times New Roman" w:eastAsia="Calibri" w:hAnsi="Times New Roman" w:cs="Times New Roman"/>
      <w:b/>
      <w:bCs/>
      <w:sz w:val="28"/>
      <w:szCs w:val="28"/>
    </w:rPr>
  </w:style>
  <w:style w:type="character" w:customStyle="1" w:styleId="51">
    <w:name w:val="Заголовок 5 Знак"/>
    <w:basedOn w:val="a1"/>
    <w:link w:val="50"/>
    <w:rsid w:val="001F6BF7"/>
    <w:rPr>
      <w:rFonts w:ascii="Calibri" w:eastAsia="Calibri" w:hAnsi="Calibri" w:cs="Times New Roman"/>
      <w:b/>
      <w:bCs/>
      <w:iCs/>
      <w:szCs w:val="26"/>
    </w:rPr>
  </w:style>
  <w:style w:type="character" w:customStyle="1" w:styleId="61">
    <w:name w:val="Заголовок 6 Знак"/>
    <w:basedOn w:val="a1"/>
    <w:link w:val="60"/>
    <w:uiPriority w:val="9"/>
    <w:semiHidden/>
    <w:rsid w:val="001F6BF7"/>
    <w:rPr>
      <w:rFonts w:ascii="Times New Roman" w:eastAsia="Times New Roman" w:hAnsi="Times New Roman" w:cs="Times New Roman"/>
      <w:i/>
      <w:iCs/>
      <w:color w:val="1F4D78"/>
    </w:rPr>
  </w:style>
  <w:style w:type="character" w:customStyle="1" w:styleId="80">
    <w:name w:val="Заголовок 8 Знак"/>
    <w:basedOn w:val="a1"/>
    <w:link w:val="8"/>
    <w:uiPriority w:val="9"/>
    <w:semiHidden/>
    <w:rsid w:val="001F6BF7"/>
    <w:rPr>
      <w:rFonts w:ascii="Times New Roman" w:eastAsia="Times New Roman" w:hAnsi="Times New Roman" w:cs="Times New Roman"/>
      <w:color w:val="404040"/>
      <w:sz w:val="20"/>
      <w:szCs w:val="20"/>
    </w:rPr>
  </w:style>
  <w:style w:type="character" w:customStyle="1" w:styleId="90">
    <w:name w:val="Заголовок 9 Знак"/>
    <w:basedOn w:val="a1"/>
    <w:link w:val="9"/>
    <w:uiPriority w:val="9"/>
    <w:semiHidden/>
    <w:rsid w:val="001F6BF7"/>
    <w:rPr>
      <w:rFonts w:ascii="Times New Roman" w:eastAsia="Times New Roman" w:hAnsi="Times New Roman" w:cs="Times New Roman"/>
      <w:i/>
      <w:iCs/>
      <w:color w:val="404040"/>
      <w:sz w:val="20"/>
      <w:szCs w:val="20"/>
    </w:rPr>
  </w:style>
  <w:style w:type="paragraph" w:styleId="a4">
    <w:name w:val="Title"/>
    <w:basedOn w:val="a0"/>
    <w:link w:val="a5"/>
    <w:qFormat/>
    <w:rsid w:val="001F6BF7"/>
    <w:pPr>
      <w:jc w:val="center"/>
    </w:pPr>
    <w:rPr>
      <w:rFonts w:eastAsia="Times New Roman"/>
      <w:b/>
      <w:szCs w:val="20"/>
    </w:rPr>
  </w:style>
  <w:style w:type="character" w:customStyle="1" w:styleId="a5">
    <w:name w:val="Заголовок Знак"/>
    <w:basedOn w:val="a1"/>
    <w:link w:val="a4"/>
    <w:rsid w:val="001F6BF7"/>
    <w:rPr>
      <w:rFonts w:ascii="Calibri" w:eastAsia="Times New Roman" w:hAnsi="Calibri" w:cs="Times New Roman"/>
      <w:b/>
      <w:szCs w:val="20"/>
    </w:rPr>
  </w:style>
  <w:style w:type="paragraph" w:styleId="a6">
    <w:name w:val="Subtitle"/>
    <w:basedOn w:val="a0"/>
    <w:next w:val="a0"/>
    <w:link w:val="a7"/>
    <w:uiPriority w:val="11"/>
    <w:qFormat/>
    <w:rsid w:val="001F6BF7"/>
    <w:pPr>
      <w:numPr>
        <w:ilvl w:val="1"/>
      </w:numPr>
    </w:pPr>
    <w:rPr>
      <w:rFonts w:ascii="Times New Roman" w:eastAsia="Times New Roman" w:hAnsi="Times New Roman"/>
      <w:i/>
      <w:iCs/>
      <w:color w:val="5B9BD5"/>
      <w:spacing w:val="15"/>
    </w:rPr>
  </w:style>
  <w:style w:type="character" w:customStyle="1" w:styleId="a7">
    <w:name w:val="Подзаголовок Знак"/>
    <w:basedOn w:val="a1"/>
    <w:link w:val="a6"/>
    <w:uiPriority w:val="11"/>
    <w:rsid w:val="001F6BF7"/>
    <w:rPr>
      <w:rFonts w:ascii="Times New Roman" w:eastAsia="Times New Roman" w:hAnsi="Times New Roman" w:cs="Times New Roman"/>
      <w:i/>
      <w:iCs/>
      <w:color w:val="5B9BD5"/>
      <w:spacing w:val="15"/>
    </w:rPr>
  </w:style>
  <w:style w:type="character" w:styleId="a8">
    <w:name w:val="Strong"/>
    <w:uiPriority w:val="22"/>
    <w:qFormat/>
    <w:rsid w:val="001F6BF7"/>
    <w:rPr>
      <w:b/>
      <w:bCs/>
    </w:rPr>
  </w:style>
  <w:style w:type="character" w:styleId="a9">
    <w:name w:val="Emphasis"/>
    <w:uiPriority w:val="20"/>
    <w:qFormat/>
    <w:rsid w:val="001F6BF7"/>
    <w:rPr>
      <w:i/>
      <w:iCs/>
    </w:rPr>
  </w:style>
  <w:style w:type="paragraph" w:styleId="aa">
    <w:name w:val="No Spacing"/>
    <w:uiPriority w:val="1"/>
    <w:qFormat/>
    <w:rsid w:val="001F6BF7"/>
    <w:pPr>
      <w:tabs>
        <w:tab w:val="left" w:pos="851"/>
      </w:tabs>
      <w:spacing w:after="0" w:line="240" w:lineRule="auto"/>
      <w:ind w:firstLine="851"/>
      <w:jc w:val="both"/>
    </w:pPr>
    <w:rPr>
      <w:rFonts w:ascii="Times New Roman" w:eastAsia="Calibri" w:hAnsi="Times New Roman" w:cs="Times New Roman"/>
      <w:sz w:val="24"/>
      <w:szCs w:val="24"/>
    </w:rPr>
  </w:style>
  <w:style w:type="paragraph" w:styleId="ab">
    <w:name w:val="List Paragraph"/>
    <w:aliases w:val="Абзац,ПАРАГРАФ"/>
    <w:basedOn w:val="a0"/>
    <w:link w:val="ac"/>
    <w:uiPriority w:val="99"/>
    <w:qFormat/>
    <w:rsid w:val="001F6BF7"/>
    <w:pPr>
      <w:ind w:left="720"/>
      <w:contextualSpacing/>
    </w:pPr>
  </w:style>
  <w:style w:type="paragraph" w:styleId="21">
    <w:name w:val="Quote"/>
    <w:basedOn w:val="a0"/>
    <w:next w:val="a0"/>
    <w:link w:val="22"/>
    <w:uiPriority w:val="29"/>
    <w:qFormat/>
    <w:rsid w:val="001F6BF7"/>
    <w:rPr>
      <w:i/>
      <w:iCs/>
      <w:color w:val="000000"/>
    </w:rPr>
  </w:style>
  <w:style w:type="character" w:customStyle="1" w:styleId="22">
    <w:name w:val="Цитата 2 Знак"/>
    <w:basedOn w:val="a1"/>
    <w:link w:val="21"/>
    <w:uiPriority w:val="29"/>
    <w:rsid w:val="001F6BF7"/>
    <w:rPr>
      <w:rFonts w:ascii="Calibri" w:eastAsia="Calibri" w:hAnsi="Calibri" w:cs="Times New Roman"/>
      <w:i/>
      <w:iCs/>
      <w:color w:val="000000"/>
    </w:rPr>
  </w:style>
  <w:style w:type="paragraph" w:styleId="ad">
    <w:name w:val="Intense Quote"/>
    <w:basedOn w:val="a0"/>
    <w:next w:val="a0"/>
    <w:link w:val="ae"/>
    <w:uiPriority w:val="30"/>
    <w:qFormat/>
    <w:rsid w:val="001F6BF7"/>
    <w:pPr>
      <w:pBdr>
        <w:bottom w:val="single" w:sz="4" w:space="4" w:color="5B9BD5"/>
      </w:pBdr>
      <w:spacing w:before="200" w:after="280"/>
      <w:ind w:left="936" w:right="936"/>
    </w:pPr>
    <w:rPr>
      <w:b/>
      <w:bCs/>
      <w:i/>
      <w:iCs/>
      <w:color w:val="5B9BD5"/>
    </w:rPr>
  </w:style>
  <w:style w:type="character" w:customStyle="1" w:styleId="ae">
    <w:name w:val="Выделенная цитата Знак"/>
    <w:basedOn w:val="a1"/>
    <w:link w:val="ad"/>
    <w:uiPriority w:val="30"/>
    <w:rsid w:val="001F6BF7"/>
    <w:rPr>
      <w:rFonts w:ascii="Calibri" w:eastAsia="Calibri" w:hAnsi="Calibri" w:cs="Times New Roman"/>
      <w:b/>
      <w:bCs/>
      <w:i/>
      <w:iCs/>
      <w:color w:val="5B9BD5"/>
    </w:rPr>
  </w:style>
  <w:style w:type="character" w:styleId="af">
    <w:name w:val="Subtle Emphasis"/>
    <w:uiPriority w:val="19"/>
    <w:qFormat/>
    <w:rsid w:val="001F6BF7"/>
    <w:rPr>
      <w:i/>
      <w:iCs/>
      <w:color w:val="808080"/>
    </w:rPr>
  </w:style>
  <w:style w:type="character" w:styleId="af0">
    <w:name w:val="Intense Emphasis"/>
    <w:uiPriority w:val="21"/>
    <w:qFormat/>
    <w:rsid w:val="001F6BF7"/>
    <w:rPr>
      <w:b/>
      <w:bCs/>
      <w:i/>
      <w:iCs/>
      <w:color w:val="5B9BD5"/>
    </w:rPr>
  </w:style>
  <w:style w:type="character" w:styleId="af1">
    <w:name w:val="Subtle Reference"/>
    <w:uiPriority w:val="31"/>
    <w:qFormat/>
    <w:rsid w:val="001F6BF7"/>
    <w:rPr>
      <w:smallCaps/>
      <w:color w:val="ED7D31"/>
      <w:u w:val="single"/>
    </w:rPr>
  </w:style>
  <w:style w:type="character" w:styleId="af2">
    <w:name w:val="Intense Reference"/>
    <w:uiPriority w:val="32"/>
    <w:qFormat/>
    <w:rsid w:val="001F6BF7"/>
    <w:rPr>
      <w:b/>
      <w:bCs/>
      <w:smallCaps/>
      <w:color w:val="ED7D31"/>
      <w:spacing w:val="5"/>
      <w:u w:val="single"/>
    </w:rPr>
  </w:style>
  <w:style w:type="character" w:styleId="af3">
    <w:name w:val="Book Title"/>
    <w:uiPriority w:val="33"/>
    <w:qFormat/>
    <w:rsid w:val="001F6BF7"/>
    <w:rPr>
      <w:b/>
      <w:bCs/>
      <w:smallCaps/>
      <w:spacing w:val="5"/>
    </w:rPr>
  </w:style>
  <w:style w:type="paragraph" w:styleId="af4">
    <w:name w:val="TOC Heading"/>
    <w:basedOn w:val="1"/>
    <w:next w:val="a0"/>
    <w:uiPriority w:val="39"/>
    <w:semiHidden/>
    <w:unhideWhenUsed/>
    <w:qFormat/>
    <w:rsid w:val="001F6BF7"/>
    <w:pPr>
      <w:spacing w:before="480"/>
      <w:outlineLvl w:val="9"/>
    </w:pPr>
    <w:rPr>
      <w:color w:val="2E74B5"/>
    </w:rPr>
  </w:style>
  <w:style w:type="character" w:styleId="af5">
    <w:name w:val="Hyperlink"/>
    <w:uiPriority w:val="99"/>
    <w:unhideWhenUsed/>
    <w:qFormat/>
    <w:rsid w:val="001F6BF7"/>
    <w:rPr>
      <w:rFonts w:ascii="Times New Roman" w:hAnsi="Times New Roman"/>
      <w:color w:val="0563C1"/>
      <w:sz w:val="28"/>
      <w:u w:val="single"/>
    </w:rPr>
  </w:style>
  <w:style w:type="paragraph" w:customStyle="1" w:styleId="11">
    <w:name w:val="Абзац списка1"/>
    <w:basedOn w:val="a0"/>
    <w:rsid w:val="001F6BF7"/>
    <w:pPr>
      <w:suppressAutoHyphens/>
      <w:ind w:left="720"/>
    </w:pPr>
    <w:rPr>
      <w:rFonts w:eastAsia="Times New Roman"/>
      <w:lang w:eastAsia="ar-SA"/>
    </w:rPr>
  </w:style>
  <w:style w:type="paragraph" w:customStyle="1" w:styleId="23">
    <w:name w:val="Стиль2"/>
    <w:basedOn w:val="a6"/>
    <w:rsid w:val="001F6BF7"/>
    <w:pPr>
      <w:numPr>
        <w:ilvl w:val="0"/>
      </w:numPr>
      <w:suppressAutoHyphens/>
      <w:ind w:firstLine="720"/>
    </w:pPr>
    <w:rPr>
      <w:rFonts w:eastAsia="Calibri"/>
      <w:b/>
      <w:color w:val="auto"/>
      <w:sz w:val="24"/>
      <w:szCs w:val="28"/>
      <w:lang w:eastAsia="ar-SA"/>
    </w:rPr>
  </w:style>
  <w:style w:type="paragraph" w:customStyle="1" w:styleId="12">
    <w:name w:val="Заголовок стандартный 1"/>
    <w:basedOn w:val="40"/>
    <w:link w:val="13"/>
    <w:qFormat/>
    <w:rsid w:val="001F6BF7"/>
    <w:rPr>
      <w:lang w:eastAsia="ar-SA"/>
    </w:rPr>
  </w:style>
  <w:style w:type="paragraph" w:styleId="24">
    <w:name w:val="toc 2"/>
    <w:basedOn w:val="a0"/>
    <w:next w:val="a0"/>
    <w:autoRedefine/>
    <w:uiPriority w:val="39"/>
    <w:semiHidden/>
    <w:unhideWhenUsed/>
    <w:qFormat/>
    <w:rsid w:val="001F6BF7"/>
    <w:pPr>
      <w:spacing w:after="100"/>
      <w:ind w:left="220"/>
    </w:pPr>
    <w:rPr>
      <w:rFonts w:ascii="Times New Roman" w:eastAsia="Times New Roman" w:hAnsi="Times New Roman"/>
    </w:rPr>
  </w:style>
  <w:style w:type="character" w:customStyle="1" w:styleId="13">
    <w:name w:val="Заголовок стандартный 1 Знак"/>
    <w:link w:val="12"/>
    <w:rsid w:val="001F6BF7"/>
    <w:rPr>
      <w:rFonts w:ascii="Times New Roman" w:eastAsia="Calibri" w:hAnsi="Times New Roman" w:cs="Times New Roman"/>
      <w:b/>
      <w:bCs/>
      <w:sz w:val="28"/>
      <w:szCs w:val="28"/>
      <w:lang w:eastAsia="ar-SA"/>
    </w:rPr>
  </w:style>
  <w:style w:type="paragraph" w:styleId="14">
    <w:name w:val="toc 1"/>
    <w:basedOn w:val="a0"/>
    <w:next w:val="a0"/>
    <w:autoRedefine/>
    <w:uiPriority w:val="39"/>
    <w:unhideWhenUsed/>
    <w:qFormat/>
    <w:rsid w:val="001F6BF7"/>
    <w:pPr>
      <w:spacing w:after="100"/>
    </w:pPr>
    <w:rPr>
      <w:rFonts w:ascii="Times New Roman" w:eastAsia="Times New Roman" w:hAnsi="Times New Roman"/>
    </w:rPr>
  </w:style>
  <w:style w:type="paragraph" w:styleId="32">
    <w:name w:val="toc 3"/>
    <w:basedOn w:val="a0"/>
    <w:next w:val="a0"/>
    <w:autoRedefine/>
    <w:uiPriority w:val="39"/>
    <w:semiHidden/>
    <w:unhideWhenUsed/>
    <w:qFormat/>
    <w:rsid w:val="001F6BF7"/>
    <w:pPr>
      <w:spacing w:after="100"/>
      <w:ind w:left="440"/>
    </w:pPr>
    <w:rPr>
      <w:rFonts w:ascii="Times New Roman" w:eastAsia="Times New Roman" w:hAnsi="Times New Roman"/>
    </w:rPr>
  </w:style>
  <w:style w:type="paragraph" w:styleId="af6">
    <w:name w:val="Balloon Text"/>
    <w:basedOn w:val="a0"/>
    <w:link w:val="af7"/>
    <w:uiPriority w:val="99"/>
    <w:semiHidden/>
    <w:unhideWhenUsed/>
    <w:rsid w:val="001F6BF7"/>
    <w:pPr>
      <w:spacing w:after="0" w:line="240" w:lineRule="auto"/>
    </w:pPr>
    <w:rPr>
      <w:rFonts w:ascii="Tahoma" w:hAnsi="Tahoma" w:cs="Tahoma"/>
      <w:sz w:val="16"/>
      <w:szCs w:val="16"/>
    </w:rPr>
  </w:style>
  <w:style w:type="character" w:customStyle="1" w:styleId="af7">
    <w:name w:val="Текст выноски Знак"/>
    <w:basedOn w:val="a1"/>
    <w:link w:val="af6"/>
    <w:uiPriority w:val="99"/>
    <w:semiHidden/>
    <w:rsid w:val="001F6BF7"/>
    <w:rPr>
      <w:rFonts w:ascii="Tahoma" w:eastAsia="Calibri" w:hAnsi="Tahoma" w:cs="Tahoma"/>
      <w:sz w:val="16"/>
      <w:szCs w:val="16"/>
    </w:rPr>
  </w:style>
  <w:style w:type="character" w:customStyle="1" w:styleId="af8">
    <w:name w:val="Символ сноски"/>
    <w:rsid w:val="001F6BF7"/>
    <w:rPr>
      <w:vertAlign w:val="superscript"/>
    </w:rPr>
  </w:style>
  <w:style w:type="paragraph" w:styleId="af9">
    <w:name w:val="footnote text"/>
    <w:aliases w:val="Car,Текст сноски Знак2 Знак,Текст сноски Знак Знак1 Знак,Текст сноски Знак Знак Знак Знак,Char Знак Знак Знак Знак,Char Знак Знак1 Знак,Текст сноски Знак1 Знак Знак,Char Знак1 Знак Знак,Знак Знак Знак,Знак Знак1,Текст сноски Знак1 Знак1,З"/>
    <w:basedOn w:val="a0"/>
    <w:link w:val="15"/>
    <w:uiPriority w:val="99"/>
    <w:qFormat/>
    <w:rsid w:val="001F6BF7"/>
    <w:pPr>
      <w:suppressAutoHyphens/>
      <w:spacing w:after="0" w:line="240" w:lineRule="auto"/>
    </w:pPr>
    <w:rPr>
      <w:rFonts w:ascii="Times New Roman" w:eastAsia="Times New Roman" w:hAnsi="Times New Roman"/>
      <w:sz w:val="20"/>
      <w:szCs w:val="20"/>
      <w:lang w:eastAsia="ar-SA"/>
    </w:rPr>
  </w:style>
  <w:style w:type="character" w:customStyle="1" w:styleId="afa">
    <w:name w:val="Текст сноски Знак"/>
    <w:aliases w:val="Car Знак,Текст сноски Знак2 Знак Знак,Текст сноски Знак Знак1 Знак Знак,Текст сноски Знак Знак Знак Знак Знак,Char Знак Знак Знак Знак Знак,Char Знак Знак1 Знак Знак,Текст сноски Знак1 Знак Знак Знак,Char Знак1 Знак Знак Знак,З Знак"/>
    <w:basedOn w:val="a1"/>
    <w:uiPriority w:val="99"/>
    <w:rsid w:val="001F6BF7"/>
    <w:rPr>
      <w:rFonts w:ascii="Calibri" w:eastAsia="Calibri" w:hAnsi="Calibri" w:cs="Times New Roman"/>
      <w:sz w:val="20"/>
      <w:szCs w:val="20"/>
    </w:rPr>
  </w:style>
  <w:style w:type="character" w:customStyle="1" w:styleId="15">
    <w:name w:val="Текст сноски Знак1"/>
    <w:aliases w:val="Car Знак1,Текст сноски Знак2 Знак Знак1,Текст сноски Знак Знак1 Знак Знак1,Текст сноски Знак Знак Знак Знак Знак1,Char Знак Знак Знак Знак Знак1,Char Знак Знак1 Знак Знак1,Текст сноски Знак1 Знак Знак Знак1,Char Знак1 Знак Знак Знак1"/>
    <w:link w:val="af9"/>
    <w:rsid w:val="001F6BF7"/>
    <w:rPr>
      <w:rFonts w:ascii="Times New Roman" w:eastAsia="Times New Roman" w:hAnsi="Times New Roman" w:cs="Times New Roman"/>
      <w:sz w:val="20"/>
      <w:szCs w:val="20"/>
      <w:lang w:eastAsia="ar-SA"/>
    </w:rPr>
  </w:style>
  <w:style w:type="paragraph" w:customStyle="1" w:styleId="afb">
    <w:name w:val="Прижатый влево"/>
    <w:basedOn w:val="a0"/>
    <w:next w:val="a0"/>
    <w:rsid w:val="001F6BF7"/>
    <w:pPr>
      <w:suppressAutoHyphens/>
      <w:autoSpaceDE w:val="0"/>
      <w:spacing w:after="0" w:line="240" w:lineRule="auto"/>
    </w:pPr>
    <w:rPr>
      <w:rFonts w:ascii="Arial" w:hAnsi="Arial" w:cs="Arial"/>
      <w:sz w:val="20"/>
      <w:szCs w:val="20"/>
      <w:lang w:eastAsia="ar-SA"/>
    </w:rPr>
  </w:style>
  <w:style w:type="table" w:styleId="afc">
    <w:name w:val="Table Grid"/>
    <w:basedOn w:val="a2"/>
    <w:uiPriority w:val="39"/>
    <w:rsid w:val="001F6B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0"/>
    <w:link w:val="afe"/>
    <w:uiPriority w:val="99"/>
    <w:unhideWhenUsed/>
    <w:rsid w:val="001F6BF7"/>
    <w:pPr>
      <w:tabs>
        <w:tab w:val="center" w:pos="4677"/>
        <w:tab w:val="right" w:pos="9355"/>
      </w:tabs>
      <w:spacing w:after="0" w:line="240" w:lineRule="auto"/>
    </w:pPr>
  </w:style>
  <w:style w:type="character" w:customStyle="1" w:styleId="afe">
    <w:name w:val="Верхний колонтитул Знак"/>
    <w:basedOn w:val="a1"/>
    <w:link w:val="afd"/>
    <w:uiPriority w:val="99"/>
    <w:rsid w:val="001F6BF7"/>
    <w:rPr>
      <w:rFonts w:ascii="Calibri" w:eastAsia="Calibri" w:hAnsi="Calibri" w:cs="Times New Roman"/>
    </w:rPr>
  </w:style>
  <w:style w:type="paragraph" w:styleId="aff">
    <w:name w:val="footer"/>
    <w:basedOn w:val="a0"/>
    <w:link w:val="aff0"/>
    <w:uiPriority w:val="99"/>
    <w:unhideWhenUsed/>
    <w:rsid w:val="001F6BF7"/>
    <w:pPr>
      <w:tabs>
        <w:tab w:val="center" w:pos="4677"/>
        <w:tab w:val="right" w:pos="9355"/>
      </w:tabs>
      <w:spacing w:after="0" w:line="240" w:lineRule="auto"/>
    </w:pPr>
  </w:style>
  <w:style w:type="character" w:customStyle="1" w:styleId="aff0">
    <w:name w:val="Нижний колонтитул Знак"/>
    <w:basedOn w:val="a1"/>
    <w:link w:val="aff"/>
    <w:uiPriority w:val="99"/>
    <w:rsid w:val="001F6BF7"/>
    <w:rPr>
      <w:rFonts w:ascii="Calibri" w:eastAsia="Calibri" w:hAnsi="Calibri" w:cs="Times New Roman"/>
    </w:rPr>
  </w:style>
  <w:style w:type="table" w:customStyle="1" w:styleId="16">
    <w:name w:val="Сетка таблицы1"/>
    <w:basedOn w:val="a2"/>
    <w:next w:val="afc"/>
    <w:uiPriority w:val="39"/>
    <w:rsid w:val="001F6B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c"/>
    <w:uiPriority w:val="39"/>
    <w:rsid w:val="001F6B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F6BF7"/>
    <w:pPr>
      <w:suppressAutoHyphens/>
      <w:autoSpaceDN w:val="0"/>
      <w:spacing w:after="200" w:line="276" w:lineRule="auto"/>
      <w:textAlignment w:val="baseline"/>
    </w:pPr>
    <w:rPr>
      <w:rFonts w:ascii="Calibri" w:eastAsia="SimSun" w:hAnsi="Calibri" w:cs="F"/>
      <w:kern w:val="3"/>
    </w:rPr>
  </w:style>
  <w:style w:type="paragraph" w:customStyle="1" w:styleId="26">
    <w:name w:val="Абзац списка2"/>
    <w:basedOn w:val="a0"/>
    <w:rsid w:val="00596018"/>
    <w:pPr>
      <w:spacing w:after="0" w:line="240" w:lineRule="auto"/>
      <w:ind w:left="720"/>
      <w:contextualSpacing/>
    </w:pPr>
    <w:rPr>
      <w:rFonts w:ascii="Times New Roman" w:hAnsi="Times New Roman"/>
      <w:sz w:val="24"/>
      <w:szCs w:val="24"/>
      <w:lang w:eastAsia="ru-RU"/>
    </w:rPr>
  </w:style>
  <w:style w:type="paragraph" w:customStyle="1" w:styleId="ConsPlusNormal">
    <w:name w:val="ConsPlusNormal"/>
    <w:rsid w:val="00452FF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ableParagraph">
    <w:name w:val="Table Paragraph"/>
    <w:basedOn w:val="a0"/>
    <w:uiPriority w:val="1"/>
    <w:qFormat/>
    <w:rsid w:val="00701B2F"/>
    <w:pPr>
      <w:widowControl w:val="0"/>
      <w:autoSpaceDE w:val="0"/>
      <w:autoSpaceDN w:val="0"/>
      <w:spacing w:after="0" w:line="240" w:lineRule="auto"/>
      <w:ind w:left="107"/>
    </w:pPr>
    <w:rPr>
      <w:rFonts w:ascii="Times New Roman" w:eastAsia="Times New Roman" w:hAnsi="Times New Roman"/>
    </w:rPr>
  </w:style>
  <w:style w:type="paragraph" w:styleId="aff1">
    <w:name w:val="Normal (Web)"/>
    <w:basedOn w:val="a0"/>
    <w:uiPriority w:val="99"/>
    <w:unhideWhenUsed/>
    <w:rsid w:val="0091798A"/>
    <w:pPr>
      <w:spacing w:after="0" w:line="240" w:lineRule="auto"/>
    </w:pPr>
    <w:rPr>
      <w:rFonts w:ascii="Times New Roman" w:hAnsi="Times New Roman"/>
      <w:sz w:val="24"/>
      <w:szCs w:val="24"/>
      <w:lang w:eastAsia="ru-RU"/>
    </w:rPr>
  </w:style>
  <w:style w:type="character" w:customStyle="1" w:styleId="ac">
    <w:name w:val="Абзац списка Знак"/>
    <w:aliases w:val="Абзац Знак,ПАРАГРАФ Знак"/>
    <w:link w:val="ab"/>
    <w:uiPriority w:val="34"/>
    <w:locked/>
    <w:rsid w:val="00250F19"/>
    <w:rPr>
      <w:rFonts w:ascii="Calibri" w:eastAsia="Calibri" w:hAnsi="Calibri" w:cs="Times New Roman"/>
    </w:rPr>
  </w:style>
  <w:style w:type="paragraph" w:customStyle="1" w:styleId="Default">
    <w:name w:val="Default"/>
    <w:uiPriority w:val="99"/>
    <w:rsid w:val="007E00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2">
    <w:name w:val="Основной текст_"/>
    <w:link w:val="33"/>
    <w:rsid w:val="007E00A8"/>
    <w:rPr>
      <w:rFonts w:eastAsia="Times New Roman"/>
      <w:shd w:val="clear" w:color="auto" w:fill="FFFFFF"/>
    </w:rPr>
  </w:style>
  <w:style w:type="paragraph" w:customStyle="1" w:styleId="33">
    <w:name w:val="Основной текст3"/>
    <w:basedOn w:val="a0"/>
    <w:link w:val="aff2"/>
    <w:rsid w:val="007E00A8"/>
    <w:pPr>
      <w:widowControl w:val="0"/>
      <w:shd w:val="clear" w:color="auto" w:fill="FFFFFF"/>
      <w:spacing w:before="240" w:after="2160" w:line="274" w:lineRule="exact"/>
      <w:ind w:hanging="200"/>
      <w:jc w:val="center"/>
    </w:pPr>
    <w:rPr>
      <w:rFonts w:asciiTheme="minorHAnsi" w:eastAsia="Times New Roman" w:hAnsiTheme="minorHAnsi" w:cstheme="minorBidi"/>
    </w:rPr>
  </w:style>
  <w:style w:type="character" w:customStyle="1" w:styleId="12pt">
    <w:name w:val="Основной текст + 12 pt;Полужирный;Курсив"/>
    <w:rsid w:val="007E00A8"/>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rPr>
  </w:style>
  <w:style w:type="paragraph" w:customStyle="1" w:styleId="17">
    <w:name w:val="Основной текст1"/>
    <w:basedOn w:val="a0"/>
    <w:rsid w:val="00781F51"/>
    <w:pPr>
      <w:widowControl w:val="0"/>
      <w:shd w:val="clear" w:color="auto" w:fill="FFFFFF"/>
      <w:spacing w:after="240" w:line="0" w:lineRule="atLeast"/>
      <w:ind w:hanging="380"/>
      <w:jc w:val="center"/>
    </w:pPr>
    <w:rPr>
      <w:rFonts w:ascii="Times New Roman" w:eastAsia="Times New Roman" w:hAnsi="Times New Roman"/>
      <w:color w:val="000000" w:themeColor="text1"/>
      <w:spacing w:val="4"/>
      <w:sz w:val="16"/>
      <w:szCs w:val="16"/>
    </w:rPr>
  </w:style>
  <w:style w:type="paragraph" w:customStyle="1" w:styleId="18">
    <w:name w:val="Основной 1 см"/>
    <w:basedOn w:val="a0"/>
    <w:rsid w:val="00AB4B05"/>
    <w:pPr>
      <w:spacing w:after="0" w:line="240" w:lineRule="auto"/>
      <w:ind w:firstLine="567"/>
      <w:jc w:val="both"/>
    </w:pPr>
    <w:rPr>
      <w:rFonts w:ascii="Times New Roman" w:eastAsia="Times New Roman" w:hAnsi="Times New Roman"/>
      <w:sz w:val="28"/>
      <w:szCs w:val="20"/>
      <w:lang w:eastAsia="ru-RU"/>
    </w:rPr>
  </w:style>
  <w:style w:type="paragraph" w:styleId="aff3">
    <w:name w:val="Body Text"/>
    <w:basedOn w:val="a0"/>
    <w:link w:val="aff4"/>
    <w:uiPriority w:val="99"/>
    <w:unhideWhenUsed/>
    <w:rsid w:val="001102E5"/>
    <w:pPr>
      <w:spacing w:after="120"/>
    </w:pPr>
  </w:style>
  <w:style w:type="character" w:customStyle="1" w:styleId="aff4">
    <w:name w:val="Основной текст Знак"/>
    <w:basedOn w:val="a1"/>
    <w:link w:val="aff3"/>
    <w:uiPriority w:val="99"/>
    <w:rsid w:val="001102E5"/>
    <w:rPr>
      <w:rFonts w:ascii="Calibri" w:eastAsia="Calibri" w:hAnsi="Calibri" w:cs="Times New Roman"/>
    </w:rPr>
  </w:style>
  <w:style w:type="paragraph" w:styleId="a">
    <w:name w:val="List Bullet"/>
    <w:basedOn w:val="a0"/>
    <w:qFormat/>
    <w:rsid w:val="001102E5"/>
    <w:pPr>
      <w:widowControl w:val="0"/>
      <w:numPr>
        <w:numId w:val="6"/>
      </w:numPr>
      <w:spacing w:after="0" w:line="240" w:lineRule="auto"/>
      <w:contextualSpacing/>
      <w:jc w:val="both"/>
    </w:pPr>
    <w:rPr>
      <w:rFonts w:ascii="Times New Roman" w:eastAsia="Times New Roman" w:hAnsi="Times New Roman"/>
      <w:color w:val="000000" w:themeColor="text1"/>
      <w:sz w:val="28"/>
      <w:szCs w:val="24"/>
      <w:lang w:eastAsia="ru-RU"/>
    </w:rPr>
  </w:style>
  <w:style w:type="character" w:customStyle="1" w:styleId="211pt">
    <w:name w:val="Основной текст (2) + 11 pt"/>
    <w:basedOn w:val="a1"/>
    <w:rsid w:val="00C4327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_"/>
    <w:basedOn w:val="a1"/>
    <w:link w:val="28"/>
    <w:rsid w:val="00C4327B"/>
    <w:rPr>
      <w:rFonts w:ascii="Times New Roman" w:eastAsia="Times New Roman" w:hAnsi="Times New Roman" w:cs="Times New Roman"/>
      <w:sz w:val="28"/>
      <w:szCs w:val="28"/>
      <w:shd w:val="clear" w:color="auto" w:fill="FFFFFF"/>
    </w:rPr>
  </w:style>
  <w:style w:type="paragraph" w:customStyle="1" w:styleId="28">
    <w:name w:val="Основной текст (2)"/>
    <w:basedOn w:val="a0"/>
    <w:link w:val="27"/>
    <w:rsid w:val="00C4327B"/>
    <w:pPr>
      <w:widowControl w:val="0"/>
      <w:shd w:val="clear" w:color="auto" w:fill="FFFFFF"/>
      <w:spacing w:after="2820" w:line="322" w:lineRule="exact"/>
      <w:jc w:val="center"/>
    </w:pPr>
    <w:rPr>
      <w:rFonts w:ascii="Times New Roman" w:eastAsia="Times New Roman" w:hAnsi="Times New Roman"/>
      <w:sz w:val="28"/>
      <w:szCs w:val="28"/>
    </w:rPr>
  </w:style>
  <w:style w:type="character" w:customStyle="1" w:styleId="19">
    <w:name w:val="Заголовок №1_"/>
    <w:basedOn w:val="a1"/>
    <w:link w:val="1a"/>
    <w:rsid w:val="00C4327B"/>
    <w:rPr>
      <w:rFonts w:ascii="Times New Roman" w:eastAsia="Times New Roman" w:hAnsi="Times New Roman" w:cs="Times New Roman"/>
      <w:b/>
      <w:bCs/>
      <w:sz w:val="28"/>
      <w:szCs w:val="28"/>
      <w:shd w:val="clear" w:color="auto" w:fill="FFFFFF"/>
    </w:rPr>
  </w:style>
  <w:style w:type="paragraph" w:customStyle="1" w:styleId="1a">
    <w:name w:val="Заголовок №1"/>
    <w:basedOn w:val="a0"/>
    <w:link w:val="19"/>
    <w:rsid w:val="00C4327B"/>
    <w:pPr>
      <w:widowControl w:val="0"/>
      <w:shd w:val="clear" w:color="auto" w:fill="FFFFFF"/>
      <w:spacing w:before="360" w:after="120" w:line="0" w:lineRule="atLeast"/>
      <w:ind w:hanging="2080"/>
      <w:jc w:val="center"/>
      <w:outlineLvl w:val="0"/>
    </w:pPr>
    <w:rPr>
      <w:rFonts w:ascii="Times New Roman" w:eastAsia="Times New Roman" w:hAnsi="Times New Roman"/>
      <w:b/>
      <w:bCs/>
      <w:sz w:val="28"/>
      <w:szCs w:val="28"/>
    </w:rPr>
  </w:style>
  <w:style w:type="character" w:customStyle="1" w:styleId="42">
    <w:name w:val="Основной текст (4)_"/>
    <w:basedOn w:val="a1"/>
    <w:link w:val="43"/>
    <w:rsid w:val="00C4327B"/>
    <w:rPr>
      <w:rFonts w:ascii="Times New Roman" w:eastAsia="Times New Roman" w:hAnsi="Times New Roman" w:cs="Times New Roman"/>
      <w:b/>
      <w:bCs/>
      <w:sz w:val="28"/>
      <w:szCs w:val="28"/>
      <w:shd w:val="clear" w:color="auto" w:fill="FFFFFF"/>
    </w:rPr>
  </w:style>
  <w:style w:type="paragraph" w:customStyle="1" w:styleId="43">
    <w:name w:val="Основной текст (4)"/>
    <w:basedOn w:val="a0"/>
    <w:link w:val="42"/>
    <w:rsid w:val="00C4327B"/>
    <w:pPr>
      <w:widowControl w:val="0"/>
      <w:shd w:val="clear" w:color="auto" w:fill="FFFFFF"/>
      <w:spacing w:before="120" w:after="360" w:line="0" w:lineRule="atLeast"/>
    </w:pPr>
    <w:rPr>
      <w:rFonts w:ascii="Times New Roman" w:eastAsia="Times New Roman" w:hAnsi="Times New Roman"/>
      <w:b/>
      <w:bCs/>
      <w:sz w:val="28"/>
      <w:szCs w:val="28"/>
    </w:rPr>
  </w:style>
  <w:style w:type="numbering" w:customStyle="1" w:styleId="WW8Num30">
    <w:name w:val="WW8Num30"/>
    <w:basedOn w:val="a3"/>
    <w:rsid w:val="003801A9"/>
    <w:pPr>
      <w:numPr>
        <w:numId w:val="77"/>
      </w:numPr>
    </w:pPr>
  </w:style>
  <w:style w:type="paragraph" w:styleId="aff5">
    <w:name w:val="Body Text First Indent"/>
    <w:basedOn w:val="aff3"/>
    <w:link w:val="aff6"/>
    <w:uiPriority w:val="99"/>
    <w:semiHidden/>
    <w:unhideWhenUsed/>
    <w:rsid w:val="007E6816"/>
    <w:pPr>
      <w:spacing w:after="200"/>
      <w:ind w:firstLine="360"/>
    </w:pPr>
  </w:style>
  <w:style w:type="character" w:customStyle="1" w:styleId="aff6">
    <w:name w:val="Красная строка Знак"/>
    <w:basedOn w:val="aff4"/>
    <w:link w:val="aff5"/>
    <w:uiPriority w:val="99"/>
    <w:semiHidden/>
    <w:rsid w:val="007E6816"/>
    <w:rPr>
      <w:rFonts w:ascii="Calibri" w:eastAsia="Calibri" w:hAnsi="Calibri" w:cs="Times New Roman"/>
    </w:rPr>
  </w:style>
  <w:style w:type="paragraph" w:customStyle="1" w:styleId="Style2">
    <w:name w:val="Style2"/>
    <w:basedOn w:val="a0"/>
    <w:rsid w:val="007E6816"/>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numbering" w:customStyle="1" w:styleId="WW8Num301">
    <w:name w:val="WW8Num301"/>
    <w:basedOn w:val="a3"/>
    <w:rsid w:val="007E6816"/>
    <w:pPr>
      <w:numPr>
        <w:numId w:val="1"/>
      </w:numPr>
    </w:pPr>
  </w:style>
  <w:style w:type="character" w:customStyle="1" w:styleId="blk">
    <w:name w:val="blk"/>
    <w:basedOn w:val="a1"/>
    <w:rsid w:val="007E6816"/>
  </w:style>
  <w:style w:type="paragraph" w:customStyle="1" w:styleId="aff7">
    <w:name w:val="По умолчанию"/>
    <w:rsid w:val="007E6816"/>
    <w:pPr>
      <w:pBdr>
        <w:top w:val="nil"/>
        <w:left w:val="nil"/>
        <w:bottom w:val="nil"/>
        <w:right w:val="nil"/>
        <w:between w:val="nil"/>
        <w:bar w:val="nil"/>
      </w:pBdr>
      <w:spacing w:before="160" w:after="0" w:line="288" w:lineRule="auto"/>
    </w:pPr>
    <w:rPr>
      <w:rFonts w:ascii="Times New Roman" w:eastAsia="Arial Unicode MS" w:hAnsi="Times New Roman" w:cs="Arial Unicode MS"/>
      <w:color w:val="000000"/>
      <w:sz w:val="30"/>
      <w:szCs w:val="30"/>
      <w:bdr w:val="nil"/>
      <w:lang w:eastAsia="ru-RU"/>
      <w14:textOutline w14:w="0" w14:cap="flat" w14:cmpd="sng" w14:algn="ctr">
        <w14:noFill/>
        <w14:prstDash w14:val="solid"/>
        <w14:bevel/>
      </w14:textOutline>
    </w:rPr>
  </w:style>
  <w:style w:type="numbering" w:customStyle="1" w:styleId="3">
    <w:name w:val="Импортированный стиль 3"/>
    <w:rsid w:val="007E6816"/>
    <w:pPr>
      <w:numPr>
        <w:numId w:val="42"/>
      </w:numPr>
    </w:pPr>
  </w:style>
  <w:style w:type="character" w:customStyle="1" w:styleId="Hyperlink1">
    <w:name w:val="Hyperlink.1"/>
    <w:basedOn w:val="a1"/>
    <w:rsid w:val="007E6816"/>
    <w:rPr>
      <w:rFonts w:ascii="Times New Roman" w:eastAsia="Times New Roman" w:hAnsi="Times New Roman" w:cs="Times New Roman"/>
      <w:outline w:val="0"/>
      <w:color w:val="0563C1"/>
      <w:kern w:val="3"/>
      <w:sz w:val="28"/>
      <w:szCs w:val="28"/>
      <w:u w:val="single" w:color="2E74B5"/>
    </w:rPr>
  </w:style>
  <w:style w:type="numbering" w:customStyle="1" w:styleId="4">
    <w:name w:val="Импортированный стиль 4"/>
    <w:rsid w:val="007E6816"/>
    <w:pPr>
      <w:numPr>
        <w:numId w:val="45"/>
      </w:numPr>
    </w:pPr>
  </w:style>
  <w:style w:type="numbering" w:customStyle="1" w:styleId="5">
    <w:name w:val="Импортированный стиль 5"/>
    <w:rsid w:val="007E6816"/>
    <w:pPr>
      <w:numPr>
        <w:numId w:val="47"/>
      </w:numPr>
    </w:pPr>
  </w:style>
  <w:style w:type="numbering" w:customStyle="1" w:styleId="6">
    <w:name w:val="Импортированный стиль 6"/>
    <w:rsid w:val="007E6816"/>
    <w:pPr>
      <w:numPr>
        <w:numId w:val="49"/>
      </w:numPr>
    </w:pPr>
  </w:style>
  <w:style w:type="character" w:customStyle="1" w:styleId="Hyperlink2">
    <w:name w:val="Hyperlink.2"/>
    <w:basedOn w:val="a1"/>
    <w:rsid w:val="007E6816"/>
    <w:rPr>
      <w:rFonts w:ascii="Times New Roman" w:eastAsia="Times New Roman" w:hAnsi="Times New Roman" w:cs="Times New Roman"/>
      <w:outline w:val="0"/>
      <w:color w:val="0563C1"/>
      <w:sz w:val="28"/>
      <w:szCs w:val="28"/>
      <w:u w:val="single" w:color="2E74B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78131">
      <w:bodyDiv w:val="1"/>
      <w:marLeft w:val="0"/>
      <w:marRight w:val="0"/>
      <w:marTop w:val="0"/>
      <w:marBottom w:val="0"/>
      <w:divBdr>
        <w:top w:val="none" w:sz="0" w:space="0" w:color="auto"/>
        <w:left w:val="none" w:sz="0" w:space="0" w:color="auto"/>
        <w:bottom w:val="none" w:sz="0" w:space="0" w:color="auto"/>
        <w:right w:val="none" w:sz="0" w:space="0" w:color="auto"/>
      </w:divBdr>
    </w:div>
    <w:div w:id="248776343">
      <w:bodyDiv w:val="1"/>
      <w:marLeft w:val="0"/>
      <w:marRight w:val="0"/>
      <w:marTop w:val="0"/>
      <w:marBottom w:val="0"/>
      <w:divBdr>
        <w:top w:val="none" w:sz="0" w:space="0" w:color="auto"/>
        <w:left w:val="none" w:sz="0" w:space="0" w:color="auto"/>
        <w:bottom w:val="none" w:sz="0" w:space="0" w:color="auto"/>
        <w:right w:val="none" w:sz="0" w:space="0" w:color="auto"/>
      </w:divBdr>
    </w:div>
    <w:div w:id="258951499">
      <w:bodyDiv w:val="1"/>
      <w:marLeft w:val="0"/>
      <w:marRight w:val="0"/>
      <w:marTop w:val="0"/>
      <w:marBottom w:val="0"/>
      <w:divBdr>
        <w:top w:val="none" w:sz="0" w:space="0" w:color="auto"/>
        <w:left w:val="none" w:sz="0" w:space="0" w:color="auto"/>
        <w:bottom w:val="none" w:sz="0" w:space="0" w:color="auto"/>
        <w:right w:val="none" w:sz="0" w:space="0" w:color="auto"/>
      </w:divBdr>
    </w:div>
    <w:div w:id="261957867">
      <w:bodyDiv w:val="1"/>
      <w:marLeft w:val="0"/>
      <w:marRight w:val="0"/>
      <w:marTop w:val="0"/>
      <w:marBottom w:val="0"/>
      <w:divBdr>
        <w:top w:val="none" w:sz="0" w:space="0" w:color="auto"/>
        <w:left w:val="none" w:sz="0" w:space="0" w:color="auto"/>
        <w:bottom w:val="none" w:sz="0" w:space="0" w:color="auto"/>
        <w:right w:val="none" w:sz="0" w:space="0" w:color="auto"/>
      </w:divBdr>
    </w:div>
    <w:div w:id="771365247">
      <w:bodyDiv w:val="1"/>
      <w:marLeft w:val="0"/>
      <w:marRight w:val="0"/>
      <w:marTop w:val="0"/>
      <w:marBottom w:val="0"/>
      <w:divBdr>
        <w:top w:val="none" w:sz="0" w:space="0" w:color="auto"/>
        <w:left w:val="none" w:sz="0" w:space="0" w:color="auto"/>
        <w:bottom w:val="none" w:sz="0" w:space="0" w:color="auto"/>
        <w:right w:val="none" w:sz="0" w:space="0" w:color="auto"/>
      </w:divBdr>
    </w:div>
    <w:div w:id="859589143">
      <w:bodyDiv w:val="1"/>
      <w:marLeft w:val="0"/>
      <w:marRight w:val="0"/>
      <w:marTop w:val="0"/>
      <w:marBottom w:val="0"/>
      <w:divBdr>
        <w:top w:val="none" w:sz="0" w:space="0" w:color="auto"/>
        <w:left w:val="none" w:sz="0" w:space="0" w:color="auto"/>
        <w:bottom w:val="none" w:sz="0" w:space="0" w:color="auto"/>
        <w:right w:val="none" w:sz="0" w:space="0" w:color="auto"/>
      </w:divBdr>
    </w:div>
    <w:div w:id="875238317">
      <w:bodyDiv w:val="1"/>
      <w:marLeft w:val="0"/>
      <w:marRight w:val="0"/>
      <w:marTop w:val="0"/>
      <w:marBottom w:val="0"/>
      <w:divBdr>
        <w:top w:val="none" w:sz="0" w:space="0" w:color="auto"/>
        <w:left w:val="none" w:sz="0" w:space="0" w:color="auto"/>
        <w:bottom w:val="none" w:sz="0" w:space="0" w:color="auto"/>
        <w:right w:val="none" w:sz="0" w:space="0" w:color="auto"/>
      </w:divBdr>
    </w:div>
    <w:div w:id="1286932833">
      <w:bodyDiv w:val="1"/>
      <w:marLeft w:val="0"/>
      <w:marRight w:val="0"/>
      <w:marTop w:val="0"/>
      <w:marBottom w:val="0"/>
      <w:divBdr>
        <w:top w:val="none" w:sz="0" w:space="0" w:color="auto"/>
        <w:left w:val="none" w:sz="0" w:space="0" w:color="auto"/>
        <w:bottom w:val="none" w:sz="0" w:space="0" w:color="auto"/>
        <w:right w:val="none" w:sz="0" w:space="0" w:color="auto"/>
      </w:divBdr>
    </w:div>
    <w:div w:id="1311901763">
      <w:bodyDiv w:val="1"/>
      <w:marLeft w:val="0"/>
      <w:marRight w:val="0"/>
      <w:marTop w:val="0"/>
      <w:marBottom w:val="0"/>
      <w:divBdr>
        <w:top w:val="none" w:sz="0" w:space="0" w:color="auto"/>
        <w:left w:val="none" w:sz="0" w:space="0" w:color="auto"/>
        <w:bottom w:val="none" w:sz="0" w:space="0" w:color="auto"/>
        <w:right w:val="none" w:sz="0" w:space="0" w:color="auto"/>
      </w:divBdr>
    </w:div>
    <w:div w:id="1395199163">
      <w:bodyDiv w:val="1"/>
      <w:marLeft w:val="0"/>
      <w:marRight w:val="0"/>
      <w:marTop w:val="0"/>
      <w:marBottom w:val="0"/>
      <w:divBdr>
        <w:top w:val="none" w:sz="0" w:space="0" w:color="auto"/>
        <w:left w:val="none" w:sz="0" w:space="0" w:color="auto"/>
        <w:bottom w:val="none" w:sz="0" w:space="0" w:color="auto"/>
        <w:right w:val="none" w:sz="0" w:space="0" w:color="auto"/>
      </w:divBdr>
    </w:div>
    <w:div w:id="1449930646">
      <w:bodyDiv w:val="1"/>
      <w:marLeft w:val="0"/>
      <w:marRight w:val="0"/>
      <w:marTop w:val="0"/>
      <w:marBottom w:val="0"/>
      <w:divBdr>
        <w:top w:val="none" w:sz="0" w:space="0" w:color="auto"/>
        <w:left w:val="none" w:sz="0" w:space="0" w:color="auto"/>
        <w:bottom w:val="none" w:sz="0" w:space="0" w:color="auto"/>
        <w:right w:val="none" w:sz="0" w:space="0" w:color="auto"/>
      </w:divBdr>
    </w:div>
    <w:div w:id="1477914757">
      <w:bodyDiv w:val="1"/>
      <w:marLeft w:val="0"/>
      <w:marRight w:val="0"/>
      <w:marTop w:val="0"/>
      <w:marBottom w:val="0"/>
      <w:divBdr>
        <w:top w:val="none" w:sz="0" w:space="0" w:color="auto"/>
        <w:left w:val="none" w:sz="0" w:space="0" w:color="auto"/>
        <w:bottom w:val="none" w:sz="0" w:space="0" w:color="auto"/>
        <w:right w:val="none" w:sz="0" w:space="0" w:color="auto"/>
      </w:divBdr>
    </w:div>
    <w:div w:id="1556505930">
      <w:bodyDiv w:val="1"/>
      <w:marLeft w:val="0"/>
      <w:marRight w:val="0"/>
      <w:marTop w:val="0"/>
      <w:marBottom w:val="0"/>
      <w:divBdr>
        <w:top w:val="none" w:sz="0" w:space="0" w:color="auto"/>
        <w:left w:val="none" w:sz="0" w:space="0" w:color="auto"/>
        <w:bottom w:val="none" w:sz="0" w:space="0" w:color="auto"/>
        <w:right w:val="none" w:sz="0" w:space="0" w:color="auto"/>
      </w:divBdr>
    </w:div>
    <w:div w:id="1595741673">
      <w:bodyDiv w:val="1"/>
      <w:marLeft w:val="0"/>
      <w:marRight w:val="0"/>
      <w:marTop w:val="0"/>
      <w:marBottom w:val="0"/>
      <w:divBdr>
        <w:top w:val="none" w:sz="0" w:space="0" w:color="auto"/>
        <w:left w:val="none" w:sz="0" w:space="0" w:color="auto"/>
        <w:bottom w:val="none" w:sz="0" w:space="0" w:color="auto"/>
        <w:right w:val="none" w:sz="0" w:space="0" w:color="auto"/>
      </w:divBdr>
    </w:div>
    <w:div w:id="1735355388">
      <w:bodyDiv w:val="1"/>
      <w:marLeft w:val="0"/>
      <w:marRight w:val="0"/>
      <w:marTop w:val="0"/>
      <w:marBottom w:val="0"/>
      <w:divBdr>
        <w:top w:val="none" w:sz="0" w:space="0" w:color="auto"/>
        <w:left w:val="none" w:sz="0" w:space="0" w:color="auto"/>
        <w:bottom w:val="none" w:sz="0" w:space="0" w:color="auto"/>
        <w:right w:val="none" w:sz="0" w:space="0" w:color="auto"/>
      </w:divBdr>
    </w:div>
    <w:div w:id="1808357352">
      <w:bodyDiv w:val="1"/>
      <w:marLeft w:val="0"/>
      <w:marRight w:val="0"/>
      <w:marTop w:val="0"/>
      <w:marBottom w:val="0"/>
      <w:divBdr>
        <w:top w:val="none" w:sz="0" w:space="0" w:color="auto"/>
        <w:left w:val="none" w:sz="0" w:space="0" w:color="auto"/>
        <w:bottom w:val="none" w:sz="0" w:space="0" w:color="auto"/>
        <w:right w:val="none" w:sz="0" w:space="0" w:color="auto"/>
      </w:divBdr>
    </w:div>
    <w:div w:id="212207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gov.ru" TargetMode="External"/><Relationship Id="rId117" Type="http://schemas.openxmlformats.org/officeDocument/2006/relationships/hyperlink" Target="https://www.elibrary.ru/contents.asp?id=34546892&amp;selid=30592293" TargetMode="External"/><Relationship Id="rId21" Type="http://schemas.openxmlformats.org/officeDocument/2006/relationships/hyperlink" Target="http://www.pravo.gov.ru" TargetMode="External"/><Relationship Id="rId42" Type="http://schemas.openxmlformats.org/officeDocument/2006/relationships/hyperlink" Target="file:///\\garant\GarantClient\garant.exe" TargetMode="External"/><Relationship Id="rId47" Type="http://schemas.openxmlformats.org/officeDocument/2006/relationships/hyperlink" Target="http://www.doi.org" TargetMode="External"/><Relationship Id="rId63" Type="http://schemas.openxmlformats.org/officeDocument/2006/relationships/hyperlink" Target="http://znanium.com/catalog/product/405112" TargetMode="External"/><Relationship Id="rId68" Type="http://schemas.openxmlformats.org/officeDocument/2006/relationships/hyperlink" Target="https://urait.ru/bcode/449378" TargetMode="External"/><Relationship Id="rId84" Type="http://schemas.openxmlformats.org/officeDocument/2006/relationships/hyperlink" Target="http://megapro.msal.ru/MegaPro/Web" TargetMode="External"/><Relationship Id="rId89" Type="http://schemas.openxmlformats.org/officeDocument/2006/relationships/hyperlink" Target="https://www.elibrary.ru/item.asp?id=41615308" TargetMode="External"/><Relationship Id="rId112" Type="http://schemas.openxmlformats.org/officeDocument/2006/relationships/hyperlink" Target="file:///\\garant\GarantClient\garant.exe" TargetMode="External"/><Relationship Id="rId16" Type="http://schemas.openxmlformats.org/officeDocument/2006/relationships/hyperlink" Target="https://www.consultant.ru" TargetMode="External"/><Relationship Id="rId107" Type="http://schemas.openxmlformats.org/officeDocument/2006/relationships/hyperlink" Target="http://ebs.prospekt.org/book/25084" TargetMode="External"/><Relationship Id="rId11" Type="http://schemas.openxmlformats.org/officeDocument/2006/relationships/hyperlink" Target="http://www.kremlin.ru/acts/news/19653" TargetMode="External"/><Relationship Id="rId32" Type="http://schemas.openxmlformats.org/officeDocument/2006/relationships/hyperlink" Target="http://www.doi.org" TargetMode="External"/><Relationship Id="rId37" Type="http://schemas.openxmlformats.org/officeDocument/2006/relationships/hyperlink" Target="http://www.doi.org" TargetMode="External"/><Relationship Id="rId53" Type="http://schemas.openxmlformats.org/officeDocument/2006/relationships/hyperlink" Target="http://znanium.com/catalog/product/1020224" TargetMode="External"/><Relationship Id="rId58" Type="http://schemas.openxmlformats.org/officeDocument/2006/relationships/hyperlink" Target="http://znanium.com/catalog/product/558837" TargetMode="External"/><Relationship Id="rId74" Type="http://schemas.openxmlformats.org/officeDocument/2006/relationships/hyperlink" Target="http://www.doi.org" TargetMode="External"/><Relationship Id="rId79" Type="http://schemas.openxmlformats.org/officeDocument/2006/relationships/hyperlink" Target="http://ebs.prospekt.org/book/36836" TargetMode="External"/><Relationship Id="rId102" Type="http://schemas.openxmlformats.org/officeDocument/2006/relationships/hyperlink" Target="http://megapro.msal.ru/MegaPro/Web" TargetMode="External"/><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www.elibrary.ru/contents.asp?id=41615294" TargetMode="External"/><Relationship Id="rId95" Type="http://schemas.openxmlformats.org/officeDocument/2006/relationships/hyperlink" Target="http://megapro.msal.ru/MegaPro/Web" TargetMode="External"/><Relationship Id="rId22" Type="http://schemas.openxmlformats.org/officeDocument/2006/relationships/hyperlink" Target="http://pravo.gov.ru" TargetMode="External"/><Relationship Id="rId27" Type="http://schemas.openxmlformats.org/officeDocument/2006/relationships/hyperlink" Target="http://pravo.gov.ru" TargetMode="External"/><Relationship Id="rId43" Type="http://schemas.openxmlformats.org/officeDocument/2006/relationships/hyperlink" Target="https://znanium.com/catalog/product/533576" TargetMode="External"/><Relationship Id="rId48" Type="http://schemas.openxmlformats.org/officeDocument/2006/relationships/hyperlink" Target="http://www.doi.org" TargetMode="External"/><Relationship Id="rId64" Type="http://schemas.openxmlformats.org/officeDocument/2006/relationships/hyperlink" Target="http://ebs.prospekt.org/book/28313" TargetMode="External"/><Relationship Id="rId69" Type="http://schemas.openxmlformats.org/officeDocument/2006/relationships/hyperlink" Target="https://znanium.com/catalog/product/1851280" TargetMode="External"/><Relationship Id="rId113" Type="http://schemas.openxmlformats.org/officeDocument/2006/relationships/hyperlink" Target="http://ebs.prospekt.org/book/23584" TargetMode="External"/><Relationship Id="rId118" Type="http://schemas.openxmlformats.org/officeDocument/2006/relationships/hyperlink" Target="https://www.elibrary.ru/download/elibrary_30592293_41789986.pdf" TargetMode="External"/><Relationship Id="rId80" Type="http://schemas.openxmlformats.org/officeDocument/2006/relationships/hyperlink" Target="http://ebs.prospekt.org/book/41481" TargetMode="External"/><Relationship Id="rId85" Type="http://schemas.openxmlformats.org/officeDocument/2006/relationships/hyperlink" Target="http://ebs.prospekt.org/book/32658" TargetMode="External"/><Relationship Id="rId12" Type="http://schemas.openxmlformats.org/officeDocument/2006/relationships/hyperlink" Target="https://znanium.com/catalog/product/496502" TargetMode="External"/><Relationship Id="rId17" Type="http://schemas.openxmlformats.org/officeDocument/2006/relationships/hyperlink" Target="http://www.pravo.gov.ru" TargetMode="External"/><Relationship Id="rId33" Type="http://schemas.openxmlformats.org/officeDocument/2006/relationships/hyperlink" Target="http://www.doi.org" TargetMode="External"/><Relationship Id="rId38" Type="http://schemas.openxmlformats.org/officeDocument/2006/relationships/hyperlink" Target="http://znanium.com/catalog/product/953338" TargetMode="External"/><Relationship Id="rId59" Type="http://schemas.openxmlformats.org/officeDocument/2006/relationships/hyperlink" Target="http://znanium.com/catalog/product/466110" TargetMode="External"/><Relationship Id="rId103" Type="http://schemas.openxmlformats.org/officeDocument/2006/relationships/hyperlink" Target="http://ebs.prospekt.org/book/40575" TargetMode="External"/><Relationship Id="rId108" Type="http://schemas.openxmlformats.org/officeDocument/2006/relationships/hyperlink" Target="http://megapro.msal.ru/MegaPro/Web" TargetMode="External"/><Relationship Id="rId54" Type="http://schemas.openxmlformats.org/officeDocument/2006/relationships/hyperlink" Target="http://znanium.com/catalog/product/915909" TargetMode="External"/><Relationship Id="rId70" Type="http://schemas.openxmlformats.org/officeDocument/2006/relationships/hyperlink" Target="http://www.pravo.gov.ru" TargetMode="External"/><Relationship Id="rId75" Type="http://schemas.openxmlformats.org/officeDocument/2006/relationships/hyperlink" Target="http://www.doi.org" TargetMode="External"/><Relationship Id="rId91" Type="http://schemas.openxmlformats.org/officeDocument/2006/relationships/hyperlink" Target="https://www.elibrary.ru/contents.asp?id=41615294&amp;selid=41615297" TargetMode="External"/><Relationship Id="rId96" Type="http://schemas.openxmlformats.org/officeDocument/2006/relationships/hyperlink" Target="http://megapro.msal.ru/MegaPro/Web"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pravo.gov.ru" TargetMode="External"/><Relationship Id="rId28" Type="http://schemas.openxmlformats.org/officeDocument/2006/relationships/hyperlink" Target="https://new.znanium.com/catalog/product/1079425" TargetMode="External"/><Relationship Id="rId49" Type="http://schemas.openxmlformats.org/officeDocument/2006/relationships/hyperlink" Target="http://www.pravo.gov.ru" TargetMode="External"/><Relationship Id="rId114" Type="http://schemas.openxmlformats.org/officeDocument/2006/relationships/hyperlink" Target="http://megapro.msal.ru/MegaPro/Web" TargetMode="External"/><Relationship Id="rId119" Type="http://schemas.openxmlformats.org/officeDocument/2006/relationships/hyperlink" Target="https://www.elibrary.ru/contents.asp?id=41615294" TargetMode="External"/><Relationship Id="rId44" Type="http://schemas.openxmlformats.org/officeDocument/2006/relationships/hyperlink" Target="https://new.znanium.com/catalog/product/949363" TargetMode="External"/><Relationship Id="rId60" Type="http://schemas.openxmlformats.org/officeDocument/2006/relationships/hyperlink" Target="http://ebs.prospekt.org/book/41125" TargetMode="External"/><Relationship Id="rId65" Type="http://schemas.openxmlformats.org/officeDocument/2006/relationships/hyperlink" Target="http://ebs.prospekt.org/book/42840" TargetMode="External"/><Relationship Id="rId81" Type="http://schemas.openxmlformats.org/officeDocument/2006/relationships/hyperlink" Target="https://www.elibrary.ru/contents.asp?id=41615294" TargetMode="External"/><Relationship Id="rId86" Type="http://schemas.openxmlformats.org/officeDocument/2006/relationships/hyperlink" Target="http://megapro.msal.ru/MegaPro/Web" TargetMode="External"/><Relationship Id="rId4" Type="http://schemas.openxmlformats.org/officeDocument/2006/relationships/settings" Target="settings.xml"/><Relationship Id="rId9" Type="http://schemas.openxmlformats.org/officeDocument/2006/relationships/image" Target="cid:image001.png@01D68AB7.71838020" TargetMode="External"/><Relationship Id="rId13" Type="http://schemas.openxmlformats.org/officeDocument/2006/relationships/hyperlink" Target="https://aprp.msal.ru/jour/article/view/932/895" TargetMode="External"/><Relationship Id="rId18" Type="http://schemas.openxmlformats.org/officeDocument/2006/relationships/hyperlink" Target="http://www.pravo.gov.ru" TargetMode="External"/><Relationship Id="rId39" Type="http://schemas.openxmlformats.org/officeDocument/2006/relationships/hyperlink" Target="https://znanium.com/catalog/product/492335" TargetMode="External"/><Relationship Id="rId109" Type="http://schemas.openxmlformats.org/officeDocument/2006/relationships/hyperlink" Target="http://&#1085;&#1101;&#1073;.&#1088;&#1092;" TargetMode="External"/><Relationship Id="rId34" Type="http://schemas.openxmlformats.org/officeDocument/2006/relationships/hyperlink" Target="http://ebs.prospekt.org/book/26461" TargetMode="External"/><Relationship Id="rId50" Type="http://schemas.openxmlformats.org/officeDocument/2006/relationships/hyperlink" Target="http://ebs.prospekt.org/book/32702" TargetMode="External"/><Relationship Id="rId55" Type="http://schemas.openxmlformats.org/officeDocument/2006/relationships/hyperlink" Target="http://znanium.com/catalog/product/426399" TargetMode="External"/><Relationship Id="rId76" Type="http://schemas.openxmlformats.org/officeDocument/2006/relationships/hyperlink" Target="http://znanium.com/catalog/product/526436" TargetMode="External"/><Relationship Id="rId97" Type="http://schemas.openxmlformats.org/officeDocument/2006/relationships/hyperlink" Target="http://ebs.prospekt.org/book/2787" TargetMode="External"/><Relationship Id="rId104" Type="http://schemas.openxmlformats.org/officeDocument/2006/relationships/hyperlink" Target="http://megapro.msal.ru/MegaPro/Web" TargetMode="External"/><Relationship Id="rId120" Type="http://schemas.openxmlformats.org/officeDocument/2006/relationships/hyperlink" Target="https://www.elibrary.ru/contents.asp?id=41615294&amp;selid=41615297" TargetMode="External"/><Relationship Id="rId7" Type="http://schemas.openxmlformats.org/officeDocument/2006/relationships/endnotes" Target="endnotes.xml"/><Relationship Id="rId71" Type="http://schemas.openxmlformats.org/officeDocument/2006/relationships/hyperlink" Target="http://www.doi.org" TargetMode="External"/><Relationship Id="rId92" Type="http://schemas.openxmlformats.org/officeDocument/2006/relationships/hyperlink" Target="https://www.elibrary.ru/download/elibrary_41615308_14182717.pdf" TargetMode="External"/><Relationship Id="rId2" Type="http://schemas.openxmlformats.org/officeDocument/2006/relationships/numbering" Target="numbering.xml"/><Relationship Id="rId29" Type="http://schemas.openxmlformats.org/officeDocument/2006/relationships/hyperlink" Target="https://new.znanium.com/catalog/product/1043982" TargetMode="External"/><Relationship Id="rId24" Type="http://schemas.openxmlformats.org/officeDocument/2006/relationships/hyperlink" Target="http://pravo.gov.ru" TargetMode="External"/><Relationship Id="rId40" Type="http://schemas.openxmlformats.org/officeDocument/2006/relationships/hyperlink" Target="file:///\\consultant\Consultant\cons.exe" TargetMode="External"/><Relationship Id="rId45" Type="http://schemas.openxmlformats.org/officeDocument/2006/relationships/hyperlink" Target="http://www.doi.org" TargetMode="External"/><Relationship Id="rId66" Type="http://schemas.openxmlformats.org/officeDocument/2006/relationships/hyperlink" Target="https://urait.ru/bcode/450371" TargetMode="External"/><Relationship Id="rId87" Type="http://schemas.openxmlformats.org/officeDocument/2006/relationships/hyperlink" Target="http://megapro.msal.ru/MegaPro/Web" TargetMode="External"/><Relationship Id="rId110" Type="http://schemas.openxmlformats.org/officeDocument/2006/relationships/hyperlink" Target="http://megapro.msal.ru/MegaPro/Web" TargetMode="External"/><Relationship Id="rId115" Type="http://schemas.openxmlformats.org/officeDocument/2006/relationships/hyperlink" Target="http://ebs.prospekt.org/book/33704" TargetMode="External"/><Relationship Id="rId61" Type="http://schemas.openxmlformats.org/officeDocument/2006/relationships/hyperlink" Target="http://ebs.prospekt.org/book/32980" TargetMode="External"/><Relationship Id="rId82" Type="http://schemas.openxmlformats.org/officeDocument/2006/relationships/hyperlink" Target="https://www.elibrary.ru/contents.asp?id=41615294&amp;selid=41615297" TargetMode="External"/><Relationship Id="rId19" Type="http://schemas.openxmlformats.org/officeDocument/2006/relationships/hyperlink" Target="http://www.pravo.gov.ru" TargetMode="External"/><Relationship Id="rId14" Type="http://schemas.openxmlformats.org/officeDocument/2006/relationships/hyperlink" Target="https://www.elibrary.ru/item.asp?id=38505692" TargetMode="External"/><Relationship Id="rId30" Type="http://schemas.openxmlformats.org/officeDocument/2006/relationships/hyperlink" Target="https://znanium.com/catalog/product/540383" TargetMode="External"/><Relationship Id="rId35" Type="http://schemas.openxmlformats.org/officeDocument/2006/relationships/hyperlink" Target="https://new.znanium.com/catalog/product/478418" TargetMode="External"/><Relationship Id="rId56" Type="http://schemas.openxmlformats.org/officeDocument/2006/relationships/hyperlink" Target="http://ebs.prospekt.org/book/42404" TargetMode="External"/><Relationship Id="rId77" Type="http://schemas.openxmlformats.org/officeDocument/2006/relationships/hyperlink" Target="http://ebs.prospekt.org/book/33011" TargetMode="External"/><Relationship Id="rId100" Type="http://schemas.openxmlformats.org/officeDocument/2006/relationships/hyperlink" Target="https://www.elibrary.ru/download/elibrary_43172562_61540658.pdf" TargetMode="External"/><Relationship Id="rId105" Type="http://schemas.openxmlformats.org/officeDocument/2006/relationships/hyperlink" Target="http://znanium.com/catalog/product/995371" TargetMode="External"/><Relationship Id="rId8" Type="http://schemas.openxmlformats.org/officeDocument/2006/relationships/image" Target="media/image1.png"/><Relationship Id="rId51" Type="http://schemas.openxmlformats.org/officeDocument/2006/relationships/hyperlink" Target="http://znanium.com/catalog/product/505675" TargetMode="External"/><Relationship Id="rId72" Type="http://schemas.openxmlformats.org/officeDocument/2006/relationships/hyperlink" Target="http://www.doi.org" TargetMode="External"/><Relationship Id="rId93" Type="http://schemas.openxmlformats.org/officeDocument/2006/relationships/hyperlink" Target="http://znanium.com/catalog/product/526436" TargetMode="External"/><Relationship Id="rId98" Type="http://schemas.openxmlformats.org/officeDocument/2006/relationships/hyperlink" Target="http://ebs.prospekt.org/book/19053" TargetMode="External"/><Relationship Id="rId121" Type="http://schemas.openxmlformats.org/officeDocument/2006/relationships/hyperlink" Target="https://www.elibrary.ru/download/elibrary_41615297_61406075.pdf" TargetMode="External"/><Relationship Id="rId3" Type="http://schemas.openxmlformats.org/officeDocument/2006/relationships/styles" Target="styles.xml"/><Relationship Id="rId25" Type="http://schemas.openxmlformats.org/officeDocument/2006/relationships/hyperlink" Target="http://pravo.gov.ru" TargetMode="External"/><Relationship Id="rId46" Type="http://schemas.openxmlformats.org/officeDocument/2006/relationships/hyperlink" Target="http://www.doi.org" TargetMode="External"/><Relationship Id="rId67" Type="http://schemas.openxmlformats.org/officeDocument/2006/relationships/hyperlink" Target="https://urait.ru/bcode/451031" TargetMode="External"/><Relationship Id="rId116" Type="http://schemas.openxmlformats.org/officeDocument/2006/relationships/hyperlink" Target="https://www.elibrary.ru/contents.asp?id=34546892" TargetMode="External"/><Relationship Id="rId20" Type="http://schemas.openxmlformats.org/officeDocument/2006/relationships/hyperlink" Target="http://www.pravo.gov.ru" TargetMode="External"/><Relationship Id="rId41" Type="http://schemas.openxmlformats.org/officeDocument/2006/relationships/hyperlink" Target="file:///\\consultant\Consultant\cons.exe" TargetMode="External"/><Relationship Id="rId62" Type="http://schemas.openxmlformats.org/officeDocument/2006/relationships/hyperlink" Target="http://ebs.prospekt.org/book/29260" TargetMode="External"/><Relationship Id="rId83" Type="http://schemas.openxmlformats.org/officeDocument/2006/relationships/hyperlink" Target="https://www.elibrary.ru/download/elibrary_41615309_27930734.pdf" TargetMode="External"/><Relationship Id="rId88" Type="http://schemas.openxmlformats.org/officeDocument/2006/relationships/hyperlink" Target="http://megapro.msal.ru/MegaPro/Web" TargetMode="External"/><Relationship Id="rId111" Type="http://schemas.openxmlformats.org/officeDocument/2006/relationships/hyperlink" Target="http://megapro.msal.ru/MegaPro/Web" TargetMode="External"/><Relationship Id="rId15" Type="http://schemas.openxmlformats.org/officeDocument/2006/relationships/hyperlink" Target="https://www.elibrary.ru/item.asp?id=37292414" TargetMode="External"/><Relationship Id="rId36" Type="http://schemas.openxmlformats.org/officeDocument/2006/relationships/hyperlink" Target="https://znanium.com/catalog/product/544282" TargetMode="External"/><Relationship Id="rId57" Type="http://schemas.openxmlformats.org/officeDocument/2006/relationships/hyperlink" Target="http://znanium.com/catalog/product/510787" TargetMode="External"/><Relationship Id="rId106" Type="http://schemas.openxmlformats.org/officeDocument/2006/relationships/hyperlink" Target="http://ebs.prospekt.org/book/27701" TargetMode="External"/><Relationship Id="rId10" Type="http://schemas.openxmlformats.org/officeDocument/2006/relationships/hyperlink" Target="http://pravo.gov.ru" TargetMode="External"/><Relationship Id="rId31" Type="http://schemas.openxmlformats.org/officeDocument/2006/relationships/hyperlink" Target="http://znanium.com/catalog/product/526413" TargetMode="External"/><Relationship Id="rId52" Type="http://schemas.openxmlformats.org/officeDocument/2006/relationships/hyperlink" Target="http://ebs.prospekt.org/book/43216?highlightType=title&amp;highlightText=%D0%A4%D0%B8%D0%BD%D0%B0%D0%BD%D1%81%D0%BE%D0%B2%D0%BE%D0%B5%20%D0%BF%D1%80%D0%B0%D0%B2%D0%BE" TargetMode="External"/><Relationship Id="rId73" Type="http://schemas.openxmlformats.org/officeDocument/2006/relationships/hyperlink" Target="http://www.doi.org" TargetMode="External"/><Relationship Id="rId78" Type="http://schemas.openxmlformats.org/officeDocument/2006/relationships/hyperlink" Target="http://znanium.com/catalog/product/" TargetMode="External"/><Relationship Id="rId94" Type="http://schemas.openxmlformats.org/officeDocument/2006/relationships/hyperlink" Target="http://znanium.com/catalog/product/503207" TargetMode="External"/><Relationship Id="rId99" Type="http://schemas.openxmlformats.org/officeDocument/2006/relationships/hyperlink" Target="http://megapro.msal.ru/MegaPro/Web" TargetMode="External"/><Relationship Id="rId101" Type="http://schemas.openxmlformats.org/officeDocument/2006/relationships/hyperlink" Target="http://megapro.msal.ru/MegaPro/Web" TargetMode="External"/><Relationship Id="rId1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F39AB-AE05-4628-9FE8-CF1F3A926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70</Pages>
  <Words>26927</Words>
  <Characters>153485</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dc:creator>
  <cp:lastModifiedBy>Завражных Светлана Анатольевна</cp:lastModifiedBy>
  <cp:revision>10</cp:revision>
  <cp:lastPrinted>2022-05-20T10:48:00Z</cp:lastPrinted>
  <dcterms:created xsi:type="dcterms:W3CDTF">2022-06-06T06:35:00Z</dcterms:created>
  <dcterms:modified xsi:type="dcterms:W3CDTF">2024-03-18T15:01:00Z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