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E757" w14:textId="4B7FBDA4" w:rsidR="00DF0C02" w:rsidRPr="00DF0C02" w:rsidRDefault="0000797B" w:rsidP="00DF0C02">
      <w:pPr>
        <w:widowControl w:val="0"/>
        <w:spacing w:after="0" w:line="240" w:lineRule="auto"/>
        <w:contextualSpacing/>
        <w:jc w:val="center"/>
        <w:rPr>
          <w:rFonts w:ascii="Times New Roman" w:eastAsia="Times New Roman" w:hAnsi="Times New Roman"/>
          <w:b/>
          <w:bCs/>
          <w:sz w:val="24"/>
          <w:szCs w:val="24"/>
          <w:lang w:eastAsia="ru-RU"/>
        </w:rPr>
      </w:pPr>
      <w:r>
        <w:rPr>
          <w:i/>
          <w:noProof/>
          <w:sz w:val="28"/>
          <w:szCs w:val="28"/>
          <w:lang w:eastAsia="ru-RU"/>
        </w:rPr>
        <w:drawing>
          <wp:inline distT="0" distB="0" distL="0" distR="0" wp14:anchorId="7E9B2A45" wp14:editId="21B19646">
            <wp:extent cx="495300" cy="476250"/>
            <wp:effectExtent l="0" t="0" r="0" b="0"/>
            <wp:docPr id="1" name="Рисунок 1" descr="cid:image001.png@01D68AB7.7183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AB7.718380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6796BEB5" w14:textId="77777777" w:rsidR="00DF0C02" w:rsidRPr="00DF0C02" w:rsidRDefault="00DF0C02" w:rsidP="00DF0C02">
      <w:pPr>
        <w:widowControl w:val="0"/>
        <w:spacing w:after="0" w:line="240" w:lineRule="auto"/>
        <w:contextualSpacing/>
        <w:jc w:val="center"/>
        <w:rPr>
          <w:rFonts w:ascii="Times New Roman" w:eastAsia="Times New Roman" w:hAnsi="Times New Roman"/>
          <w:b/>
          <w:bCs/>
          <w:sz w:val="24"/>
          <w:szCs w:val="24"/>
          <w:lang w:eastAsia="ru-RU"/>
        </w:rPr>
      </w:pPr>
      <w:r w:rsidRPr="00DF0C02">
        <w:rPr>
          <w:rFonts w:ascii="Times New Roman" w:eastAsia="Times New Roman" w:hAnsi="Times New Roman"/>
          <w:b/>
          <w:bCs/>
          <w:sz w:val="24"/>
          <w:szCs w:val="24"/>
          <w:lang w:eastAsia="ru-RU"/>
        </w:rPr>
        <w:t xml:space="preserve">МИНИСТЕРСТВО НАУКИ И ВЫСШЕГО ОБРАЗОВАНИЯ </w:t>
      </w:r>
    </w:p>
    <w:p w14:paraId="1D1F183F" w14:textId="77777777" w:rsidR="00DF0C02" w:rsidRPr="00DF0C02" w:rsidRDefault="00DF0C02" w:rsidP="00DF0C02">
      <w:pPr>
        <w:widowControl w:val="0"/>
        <w:spacing w:after="0" w:line="240" w:lineRule="auto"/>
        <w:contextualSpacing/>
        <w:jc w:val="center"/>
        <w:rPr>
          <w:rFonts w:ascii="Times New Roman" w:eastAsia="Times New Roman" w:hAnsi="Times New Roman"/>
          <w:b/>
          <w:bCs/>
          <w:sz w:val="24"/>
          <w:szCs w:val="24"/>
          <w:lang w:eastAsia="ru-RU"/>
        </w:rPr>
      </w:pPr>
      <w:r w:rsidRPr="00DF0C02">
        <w:rPr>
          <w:rFonts w:ascii="Times New Roman" w:eastAsia="Times New Roman" w:hAnsi="Times New Roman"/>
          <w:b/>
          <w:bCs/>
          <w:sz w:val="24"/>
          <w:szCs w:val="24"/>
          <w:lang w:eastAsia="ru-RU"/>
        </w:rPr>
        <w:t>РОССИЙСКОЙ ФЕДЕРАЦИИ</w:t>
      </w:r>
    </w:p>
    <w:p w14:paraId="4CF1F158" w14:textId="27784CF5" w:rsidR="00DF0C02" w:rsidRPr="00DF0C02" w:rsidRDefault="00DF0C02" w:rsidP="00DF0C02">
      <w:pPr>
        <w:widowControl w:val="0"/>
        <w:spacing w:after="0" w:line="240" w:lineRule="auto"/>
        <w:contextualSpacing/>
        <w:jc w:val="center"/>
        <w:rPr>
          <w:rFonts w:ascii="Times New Roman" w:eastAsia="Times New Roman" w:hAnsi="Times New Roman"/>
          <w:b/>
          <w:bCs/>
          <w:sz w:val="24"/>
          <w:szCs w:val="24"/>
          <w:lang w:eastAsia="ru-RU"/>
        </w:rPr>
      </w:pPr>
      <w:r w:rsidRPr="00DF0C02">
        <w:rPr>
          <w:rFonts w:ascii="Times New Roman" w:eastAsia="Times New Roman" w:hAnsi="Times New Roman"/>
          <w:b/>
          <w:bCs/>
          <w:sz w:val="24"/>
          <w:szCs w:val="24"/>
          <w:lang w:eastAsia="ru-RU"/>
        </w:rPr>
        <w:t>ФЕДЕР</w:t>
      </w:r>
      <w:r w:rsidR="0000797B">
        <w:rPr>
          <w:rFonts w:ascii="Times New Roman" w:eastAsia="Times New Roman" w:hAnsi="Times New Roman"/>
          <w:b/>
          <w:bCs/>
          <w:sz w:val="24"/>
          <w:szCs w:val="24"/>
          <w:lang w:eastAsia="ru-RU"/>
        </w:rPr>
        <w:t>АЛЬНОЕ ГОСУДАРСТВЕННОЕ АВТОНОМНОЕ</w:t>
      </w:r>
      <w:r w:rsidRPr="00DF0C02">
        <w:rPr>
          <w:rFonts w:ascii="Times New Roman" w:eastAsia="Times New Roman" w:hAnsi="Times New Roman"/>
          <w:b/>
          <w:bCs/>
          <w:sz w:val="24"/>
          <w:szCs w:val="24"/>
          <w:lang w:eastAsia="ru-RU"/>
        </w:rPr>
        <w:t xml:space="preserve"> ОБРАЗОВАТЕЛЬНОЕ </w:t>
      </w:r>
    </w:p>
    <w:p w14:paraId="78C4893E" w14:textId="77777777" w:rsidR="00DF0C02" w:rsidRPr="00DF0C02" w:rsidRDefault="00DF0C02" w:rsidP="00DF0C02">
      <w:pPr>
        <w:widowControl w:val="0"/>
        <w:spacing w:after="0" w:line="240" w:lineRule="auto"/>
        <w:contextualSpacing/>
        <w:jc w:val="center"/>
        <w:rPr>
          <w:rFonts w:ascii="Times New Roman" w:eastAsia="Times New Roman" w:hAnsi="Times New Roman"/>
          <w:b/>
          <w:bCs/>
          <w:sz w:val="24"/>
          <w:szCs w:val="24"/>
          <w:lang w:eastAsia="ru-RU"/>
        </w:rPr>
      </w:pPr>
      <w:r w:rsidRPr="00DF0C02">
        <w:rPr>
          <w:rFonts w:ascii="Times New Roman" w:eastAsia="Times New Roman" w:hAnsi="Times New Roman"/>
          <w:b/>
          <w:bCs/>
          <w:sz w:val="24"/>
          <w:szCs w:val="24"/>
          <w:lang w:eastAsia="ru-RU"/>
        </w:rPr>
        <w:t xml:space="preserve">УЧРЕЖДЕНИЕ ВЫСШЕГО ОБРАЗОВАНИЯ </w:t>
      </w:r>
    </w:p>
    <w:p w14:paraId="26D20C48" w14:textId="77777777" w:rsidR="00DF0C02" w:rsidRPr="00DF0C02" w:rsidRDefault="00DF0C02" w:rsidP="00DF0C02">
      <w:pPr>
        <w:widowControl w:val="0"/>
        <w:spacing w:after="0" w:line="240" w:lineRule="auto"/>
        <w:contextualSpacing/>
        <w:jc w:val="center"/>
        <w:rPr>
          <w:rFonts w:ascii="Times New Roman" w:eastAsia="Times New Roman" w:hAnsi="Times New Roman"/>
          <w:b/>
          <w:bCs/>
          <w:sz w:val="24"/>
          <w:szCs w:val="24"/>
          <w:lang w:eastAsia="ru-RU"/>
        </w:rPr>
      </w:pPr>
      <w:r w:rsidRPr="00DF0C02">
        <w:rPr>
          <w:rFonts w:ascii="Times New Roman" w:eastAsia="Times New Roman" w:hAnsi="Times New Roman"/>
          <w:b/>
          <w:bCs/>
          <w:sz w:val="24"/>
          <w:szCs w:val="24"/>
          <w:lang w:eastAsia="ru-RU"/>
        </w:rPr>
        <w:t xml:space="preserve">«МОСКОВСКИЙ ГОСУДАРСТВЕННЫЙ ЮРИДИЧЕСКИЙ </w:t>
      </w:r>
    </w:p>
    <w:p w14:paraId="632DEA44" w14:textId="77777777" w:rsidR="00DF0C02" w:rsidRPr="00DF0C02" w:rsidRDefault="00DF0C02" w:rsidP="00DF0C02">
      <w:pPr>
        <w:widowControl w:val="0"/>
        <w:spacing w:after="0" w:line="240" w:lineRule="auto"/>
        <w:contextualSpacing/>
        <w:jc w:val="center"/>
        <w:rPr>
          <w:rFonts w:ascii="Times New Roman" w:eastAsia="Times New Roman" w:hAnsi="Times New Roman"/>
          <w:sz w:val="24"/>
          <w:szCs w:val="24"/>
          <w:lang w:eastAsia="ru-RU"/>
        </w:rPr>
      </w:pPr>
      <w:r w:rsidRPr="00DF0C02">
        <w:rPr>
          <w:rFonts w:ascii="Times New Roman" w:eastAsia="Times New Roman" w:hAnsi="Times New Roman"/>
          <w:b/>
          <w:bCs/>
          <w:sz w:val="24"/>
          <w:szCs w:val="24"/>
          <w:lang w:eastAsia="ru-RU"/>
        </w:rPr>
        <w:t>УНИВЕРСИТЕТ ИМЕНИ О.Е. КУТАФИНА (МГЮА)»</w:t>
      </w:r>
    </w:p>
    <w:p w14:paraId="738110CF"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396EDACC"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6CCC98DA"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0010CDBF"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1FB1D741"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049B9B4E"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60A1B369" w14:textId="77777777" w:rsidR="00DF0C02" w:rsidRPr="00DF0C02" w:rsidRDefault="00DF0C02" w:rsidP="00DF0C02">
      <w:pPr>
        <w:widowControl w:val="0"/>
        <w:spacing w:after="0" w:line="240" w:lineRule="auto"/>
        <w:contextualSpacing/>
        <w:jc w:val="center"/>
        <w:rPr>
          <w:rFonts w:ascii="Times New Roman" w:eastAsia="Times New Roman" w:hAnsi="Times New Roman"/>
          <w:sz w:val="28"/>
          <w:szCs w:val="28"/>
          <w:lang w:eastAsia="ru-RU"/>
        </w:rPr>
      </w:pPr>
    </w:p>
    <w:p w14:paraId="366CA633" w14:textId="77777777" w:rsidR="00DF0C02" w:rsidRPr="00DF0C02" w:rsidRDefault="00DF0C02" w:rsidP="00DF0C02">
      <w:pPr>
        <w:spacing w:after="0" w:line="240" w:lineRule="auto"/>
        <w:contextualSpacing/>
        <w:jc w:val="center"/>
        <w:rPr>
          <w:rFonts w:ascii="Times New Roman" w:eastAsia="Times New Roman" w:hAnsi="Times New Roman"/>
          <w:i/>
          <w:iCs/>
          <w:sz w:val="28"/>
          <w:szCs w:val="28"/>
          <w:lang w:eastAsia="ru-RU"/>
        </w:rPr>
      </w:pPr>
    </w:p>
    <w:p w14:paraId="0130D151" w14:textId="77777777" w:rsidR="00DF0C02" w:rsidRPr="00DF0C02" w:rsidRDefault="00DF0C02" w:rsidP="00DF0C02">
      <w:pPr>
        <w:widowControl w:val="0"/>
        <w:spacing w:after="0" w:line="240" w:lineRule="auto"/>
        <w:contextualSpacing/>
        <w:jc w:val="center"/>
        <w:rPr>
          <w:rFonts w:ascii="Times New Roman" w:eastAsia="Times New Roman" w:hAnsi="Times New Roman"/>
          <w:b/>
          <w:sz w:val="28"/>
          <w:szCs w:val="28"/>
          <w:lang w:eastAsia="ru-RU"/>
        </w:rPr>
      </w:pPr>
      <w:r w:rsidRPr="00DF0C02">
        <w:rPr>
          <w:rFonts w:ascii="Times New Roman" w:eastAsia="Times New Roman" w:hAnsi="Times New Roman"/>
          <w:b/>
          <w:sz w:val="28"/>
          <w:szCs w:val="28"/>
          <w:lang w:eastAsia="ru-RU"/>
        </w:rPr>
        <w:t>ПРОГРАММА КАНДИДАТСКОГО ЭКЗАМЕНА</w:t>
      </w:r>
    </w:p>
    <w:p w14:paraId="48DABB49" w14:textId="77777777" w:rsidR="00DF0C02" w:rsidRPr="00DF0C02" w:rsidRDefault="00DF0C02" w:rsidP="00DF0C02">
      <w:pPr>
        <w:widowControl w:val="0"/>
        <w:spacing w:after="0" w:line="240" w:lineRule="auto"/>
        <w:contextualSpacing/>
        <w:jc w:val="center"/>
        <w:rPr>
          <w:rFonts w:ascii="Times New Roman" w:eastAsia="Times New Roman" w:hAnsi="Times New Roman"/>
          <w:b/>
          <w:sz w:val="28"/>
          <w:szCs w:val="28"/>
          <w:lang w:eastAsia="ru-RU"/>
        </w:rPr>
      </w:pPr>
    </w:p>
    <w:p w14:paraId="2FF96E6C" w14:textId="77777777" w:rsidR="007753DB" w:rsidRDefault="00DF0C02" w:rsidP="00DF0C02">
      <w:pPr>
        <w:widowControl w:val="0"/>
        <w:spacing w:after="0" w:line="240" w:lineRule="auto"/>
        <w:contextualSpacing/>
        <w:jc w:val="center"/>
        <w:rPr>
          <w:rFonts w:ascii="Times New Roman" w:eastAsia="Times New Roman" w:hAnsi="Times New Roman"/>
          <w:b/>
          <w:sz w:val="28"/>
          <w:szCs w:val="28"/>
          <w:lang w:eastAsia="ru-RU"/>
        </w:rPr>
      </w:pPr>
      <w:r w:rsidRPr="00DF0C02">
        <w:rPr>
          <w:rFonts w:ascii="Times New Roman" w:eastAsia="Times New Roman" w:hAnsi="Times New Roman"/>
          <w:b/>
          <w:sz w:val="28"/>
          <w:szCs w:val="28"/>
          <w:lang w:eastAsia="ru-RU"/>
        </w:rPr>
        <w:t xml:space="preserve">по </w:t>
      </w:r>
      <w:r w:rsidR="007753DB">
        <w:rPr>
          <w:rFonts w:ascii="Times New Roman" w:eastAsia="Times New Roman" w:hAnsi="Times New Roman"/>
          <w:b/>
          <w:sz w:val="28"/>
          <w:szCs w:val="28"/>
          <w:lang w:eastAsia="ru-RU"/>
        </w:rPr>
        <w:t xml:space="preserve">научной </w:t>
      </w:r>
      <w:r>
        <w:rPr>
          <w:rFonts w:ascii="Times New Roman" w:eastAsia="Times New Roman" w:hAnsi="Times New Roman"/>
          <w:b/>
          <w:sz w:val="28"/>
          <w:szCs w:val="28"/>
          <w:lang w:eastAsia="ru-RU"/>
        </w:rPr>
        <w:t xml:space="preserve">специальности 5.1.1. </w:t>
      </w:r>
    </w:p>
    <w:p w14:paraId="0A4FB578" w14:textId="67EAA644" w:rsidR="00DF0C02" w:rsidRPr="00DF0C02" w:rsidRDefault="00DF0C02" w:rsidP="00DF0C02">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Теоретико-исторические правовые</w:t>
      </w:r>
      <w:r w:rsidRPr="00DF0C02">
        <w:rPr>
          <w:rFonts w:ascii="Times New Roman" w:eastAsia="Times New Roman" w:hAnsi="Times New Roman"/>
          <w:b/>
          <w:sz w:val="28"/>
          <w:szCs w:val="28"/>
          <w:lang w:eastAsia="ru-RU"/>
        </w:rPr>
        <w:t xml:space="preserve"> науки</w:t>
      </w:r>
    </w:p>
    <w:p w14:paraId="2EF16249" w14:textId="77777777" w:rsidR="00DF0C02" w:rsidRPr="00DF0C02" w:rsidRDefault="00DF0C02" w:rsidP="00DF0C02">
      <w:pPr>
        <w:widowControl w:val="0"/>
        <w:spacing w:after="0" w:line="240" w:lineRule="auto"/>
        <w:contextualSpacing/>
        <w:jc w:val="center"/>
        <w:rPr>
          <w:rFonts w:ascii="Times New Roman" w:eastAsia="Times New Roman" w:hAnsi="Times New Roman"/>
          <w:b/>
          <w:sz w:val="28"/>
          <w:szCs w:val="44"/>
          <w:lang w:eastAsia="ru-RU"/>
        </w:rPr>
      </w:pPr>
    </w:p>
    <w:p w14:paraId="7D544C01"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25F4B920"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69EEB52F" w14:textId="146F2DC9" w:rsid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083C3C5C" w14:textId="09E43BB7"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13D387FE" w14:textId="3514CAB4"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79B13467" w14:textId="1E344B88"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57425A79" w14:textId="2795CB65"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38A8A9B3" w14:textId="398300DC"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71C4C0AD" w14:textId="24209500"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1100E710" w14:textId="6AACFDEB" w:rsidR="00740713" w:rsidRDefault="00740713" w:rsidP="00DF0C02">
      <w:pPr>
        <w:widowControl w:val="0"/>
        <w:spacing w:after="0" w:line="240" w:lineRule="auto"/>
        <w:contextualSpacing/>
        <w:rPr>
          <w:rFonts w:ascii="Times New Roman" w:eastAsia="Times New Roman" w:hAnsi="Times New Roman"/>
          <w:sz w:val="28"/>
          <w:szCs w:val="28"/>
          <w:lang w:eastAsia="ru-RU"/>
        </w:rPr>
      </w:pPr>
    </w:p>
    <w:p w14:paraId="0996078D" w14:textId="77777777" w:rsidR="00740713" w:rsidRPr="00DF0C02" w:rsidRDefault="00740713" w:rsidP="00DF0C02">
      <w:pPr>
        <w:widowControl w:val="0"/>
        <w:spacing w:after="0" w:line="240" w:lineRule="auto"/>
        <w:contextualSpacing/>
        <w:rPr>
          <w:rFonts w:ascii="Times New Roman" w:eastAsia="Times New Roman" w:hAnsi="Times New Roman"/>
          <w:sz w:val="28"/>
          <w:szCs w:val="28"/>
          <w:lang w:eastAsia="ru-RU"/>
        </w:rPr>
      </w:pPr>
    </w:p>
    <w:p w14:paraId="05A9B068"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59E14193"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319D7C4B"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01B62590"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43CBB065"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783AFD8A"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0A1D88BA"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2A130922"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375234B8"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639C68F4" w14:textId="0F0DF868"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027340DF"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1A8C5187" w14:textId="77777777" w:rsidR="00DF0C02" w:rsidRPr="00DF0C02" w:rsidRDefault="00DF0C02" w:rsidP="00DF0C02">
      <w:pPr>
        <w:widowControl w:val="0"/>
        <w:spacing w:after="0" w:line="240" w:lineRule="auto"/>
        <w:contextualSpacing/>
        <w:rPr>
          <w:rFonts w:ascii="Times New Roman" w:eastAsia="Times New Roman" w:hAnsi="Times New Roman"/>
          <w:sz w:val="28"/>
          <w:szCs w:val="28"/>
          <w:lang w:eastAsia="ru-RU"/>
        </w:rPr>
      </w:pPr>
    </w:p>
    <w:p w14:paraId="14206976" w14:textId="766A0636" w:rsidR="00DF0C02" w:rsidRPr="00DF0C02" w:rsidRDefault="0000797B" w:rsidP="00DF0C02">
      <w:pPr>
        <w:widowControl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Москва – 2024</w:t>
      </w:r>
      <w:r w:rsidR="00DF0C02" w:rsidRPr="00DF0C02">
        <w:rPr>
          <w:rFonts w:ascii="Times New Roman" w:eastAsia="Times New Roman" w:hAnsi="Times New Roman"/>
          <w:sz w:val="28"/>
          <w:szCs w:val="28"/>
          <w:lang w:eastAsia="ru-RU"/>
        </w:rPr>
        <w:br w:type="page"/>
      </w:r>
    </w:p>
    <w:p w14:paraId="0BEF7B41" w14:textId="6570F04D" w:rsidR="0000797B" w:rsidRPr="00FB27B6" w:rsidRDefault="00A531C1" w:rsidP="0000797B">
      <w:pPr>
        <w:spacing w:after="0" w:line="240" w:lineRule="auto"/>
        <w:jc w:val="both"/>
        <w:rPr>
          <w:rFonts w:ascii="Times New Roman" w:eastAsia="Times New Roman" w:hAnsi="Times New Roman"/>
          <w:color w:val="000000"/>
          <w:sz w:val="28"/>
          <w:szCs w:val="28"/>
          <w:u w:color="000000"/>
          <w:lang w:eastAsia="ru-RU"/>
        </w:rPr>
      </w:pPr>
      <w:r w:rsidRPr="008F13CB">
        <w:rPr>
          <w:rFonts w:ascii="Times New Roman" w:hAnsi="Times New Roman"/>
          <w:bCs/>
          <w:color w:val="000000" w:themeColor="text1"/>
          <w:sz w:val="28"/>
          <w:szCs w:val="28"/>
        </w:rPr>
        <w:lastRenderedPageBreak/>
        <w:t>П</w:t>
      </w:r>
      <w:r w:rsidR="00C8275F" w:rsidRPr="008F13CB">
        <w:rPr>
          <w:rFonts w:ascii="Times New Roman" w:hAnsi="Times New Roman"/>
          <w:bCs/>
          <w:color w:val="000000" w:themeColor="text1"/>
          <w:sz w:val="28"/>
          <w:szCs w:val="28"/>
        </w:rPr>
        <w:t>рограмм</w:t>
      </w:r>
      <w:r w:rsidR="00DF0C02">
        <w:rPr>
          <w:rFonts w:ascii="Times New Roman" w:hAnsi="Times New Roman"/>
          <w:bCs/>
          <w:color w:val="000000" w:themeColor="text1"/>
          <w:sz w:val="28"/>
          <w:szCs w:val="28"/>
        </w:rPr>
        <w:t>а кандидатского экзамена</w:t>
      </w:r>
      <w:r w:rsidR="00C8275F" w:rsidRPr="008F13CB">
        <w:rPr>
          <w:color w:val="000000" w:themeColor="text1"/>
          <w:sz w:val="28"/>
          <w:szCs w:val="28"/>
        </w:rPr>
        <w:t xml:space="preserve"> </w:t>
      </w:r>
      <w:r w:rsidR="00FB27B6">
        <w:rPr>
          <w:rFonts w:ascii="Times New Roman" w:hAnsi="Times New Roman"/>
          <w:color w:val="000000" w:themeColor="text1"/>
          <w:sz w:val="28"/>
          <w:szCs w:val="28"/>
          <w:lang w:eastAsia="ru-RU"/>
        </w:rPr>
        <w:t>рассмотрена и одобрена</w:t>
      </w:r>
      <w:r w:rsidR="002B1CEA" w:rsidRPr="008F13CB">
        <w:rPr>
          <w:rFonts w:ascii="Times New Roman" w:hAnsi="Times New Roman"/>
          <w:color w:val="000000" w:themeColor="text1"/>
          <w:sz w:val="28"/>
          <w:szCs w:val="28"/>
          <w:lang w:eastAsia="ru-RU"/>
        </w:rPr>
        <w:t xml:space="preserve"> на </w:t>
      </w:r>
      <w:r w:rsidR="00926224" w:rsidRPr="008F13CB">
        <w:rPr>
          <w:rFonts w:ascii="Times New Roman" w:hAnsi="Times New Roman"/>
          <w:color w:val="000000" w:themeColor="text1"/>
          <w:sz w:val="28"/>
          <w:szCs w:val="28"/>
        </w:rPr>
        <w:t>заседании кафедр</w:t>
      </w:r>
      <w:r w:rsidR="00E311DD" w:rsidRPr="008F13CB">
        <w:rPr>
          <w:rFonts w:ascii="Times New Roman" w:hAnsi="Times New Roman"/>
          <w:color w:val="000000" w:themeColor="text1"/>
          <w:sz w:val="28"/>
          <w:szCs w:val="28"/>
        </w:rPr>
        <w:t xml:space="preserve"> </w:t>
      </w:r>
      <w:r w:rsidR="003D125D" w:rsidRPr="008F13CB">
        <w:rPr>
          <w:rFonts w:ascii="Times New Roman" w:hAnsi="Times New Roman"/>
          <w:color w:val="000000" w:themeColor="text1"/>
          <w:sz w:val="28"/>
          <w:szCs w:val="28"/>
        </w:rPr>
        <w:t>истории гос</w:t>
      </w:r>
      <w:r w:rsidR="00BD7347">
        <w:rPr>
          <w:rFonts w:ascii="Times New Roman" w:hAnsi="Times New Roman"/>
          <w:color w:val="000000" w:themeColor="text1"/>
          <w:sz w:val="28"/>
          <w:szCs w:val="28"/>
        </w:rPr>
        <w:t xml:space="preserve">ударства и права, протокол № 07 от «17» марта </w:t>
      </w:r>
      <w:r w:rsidR="003D125D" w:rsidRPr="008F13CB">
        <w:rPr>
          <w:rFonts w:ascii="Times New Roman" w:hAnsi="Times New Roman"/>
          <w:color w:val="000000" w:themeColor="text1"/>
          <w:sz w:val="28"/>
          <w:szCs w:val="28"/>
        </w:rPr>
        <w:t>2022 г</w:t>
      </w:r>
      <w:r w:rsidR="00FB27B6">
        <w:rPr>
          <w:rFonts w:ascii="Times New Roman" w:hAnsi="Times New Roman"/>
          <w:color w:val="000000" w:themeColor="text1"/>
          <w:sz w:val="28"/>
          <w:szCs w:val="28"/>
        </w:rPr>
        <w:t>ода</w:t>
      </w:r>
      <w:r w:rsidR="003D125D" w:rsidRPr="008F13CB">
        <w:rPr>
          <w:rFonts w:ascii="Times New Roman" w:hAnsi="Times New Roman"/>
          <w:color w:val="000000" w:themeColor="text1"/>
          <w:sz w:val="28"/>
          <w:szCs w:val="28"/>
        </w:rPr>
        <w:t xml:space="preserve">; </w:t>
      </w:r>
      <w:r w:rsidR="00E311DD" w:rsidRPr="008F13CB">
        <w:rPr>
          <w:rFonts w:ascii="Times New Roman" w:hAnsi="Times New Roman"/>
          <w:color w:val="000000" w:themeColor="text1"/>
          <w:sz w:val="28"/>
          <w:szCs w:val="28"/>
        </w:rPr>
        <w:t>теории государст</w:t>
      </w:r>
      <w:r w:rsidR="00BD7347">
        <w:rPr>
          <w:rFonts w:ascii="Times New Roman" w:hAnsi="Times New Roman"/>
          <w:color w:val="000000" w:themeColor="text1"/>
          <w:sz w:val="28"/>
          <w:szCs w:val="28"/>
        </w:rPr>
        <w:t>ва и права, протокол № 09 от «11» апреля</w:t>
      </w:r>
      <w:r w:rsidR="00AE2025" w:rsidRPr="008F13CB">
        <w:rPr>
          <w:rFonts w:ascii="Times New Roman" w:hAnsi="Times New Roman"/>
          <w:color w:val="000000" w:themeColor="text1"/>
          <w:sz w:val="28"/>
          <w:szCs w:val="28"/>
        </w:rPr>
        <w:t xml:space="preserve"> 2022</w:t>
      </w:r>
      <w:r w:rsidR="0000797B">
        <w:rPr>
          <w:rFonts w:ascii="Times New Roman" w:hAnsi="Times New Roman"/>
          <w:color w:val="000000" w:themeColor="text1"/>
          <w:sz w:val="28"/>
          <w:szCs w:val="28"/>
        </w:rPr>
        <w:t xml:space="preserve"> года, </w:t>
      </w:r>
      <w:r w:rsidR="001672DF">
        <w:rPr>
          <w:rFonts w:ascii="Times New Roman" w:eastAsia="Times New Roman" w:hAnsi="Times New Roman"/>
          <w:color w:val="000000"/>
          <w:sz w:val="28"/>
          <w:szCs w:val="28"/>
          <w:u w:color="000000"/>
          <w:lang w:eastAsia="ru-RU"/>
        </w:rPr>
        <w:t>утверждена</w:t>
      </w:r>
      <w:r w:rsidR="0000797B" w:rsidRPr="00FB27B6">
        <w:rPr>
          <w:rFonts w:ascii="Times New Roman" w:eastAsia="Times New Roman" w:hAnsi="Times New Roman"/>
          <w:color w:val="000000"/>
          <w:sz w:val="28"/>
          <w:szCs w:val="28"/>
          <w:u w:color="000000"/>
          <w:lang w:eastAsia="ru-RU"/>
        </w:rPr>
        <w:t xml:space="preserve"> на заседании Ученого совета, проток</w:t>
      </w:r>
      <w:r w:rsidR="0000797B">
        <w:rPr>
          <w:rFonts w:ascii="Times New Roman" w:eastAsia="Times New Roman" w:hAnsi="Times New Roman"/>
          <w:color w:val="000000"/>
          <w:sz w:val="28"/>
          <w:szCs w:val="28"/>
          <w:u w:color="000000"/>
          <w:lang w:eastAsia="ru-RU"/>
        </w:rPr>
        <w:t xml:space="preserve">ол № </w:t>
      </w:r>
      <w:r w:rsidR="00AA7B40">
        <w:rPr>
          <w:rFonts w:ascii="Times New Roman" w:eastAsia="Times New Roman" w:hAnsi="Times New Roman"/>
          <w:color w:val="000000"/>
          <w:sz w:val="28"/>
          <w:szCs w:val="28"/>
          <w:u w:color="000000"/>
          <w:lang w:eastAsia="ru-RU"/>
        </w:rPr>
        <w:t>2</w:t>
      </w:r>
      <w:r w:rsidR="0000797B">
        <w:rPr>
          <w:rFonts w:ascii="Times New Roman" w:eastAsia="Times New Roman" w:hAnsi="Times New Roman"/>
          <w:color w:val="000000"/>
          <w:sz w:val="28"/>
          <w:szCs w:val="28"/>
          <w:u w:color="000000"/>
          <w:lang w:eastAsia="ru-RU"/>
        </w:rPr>
        <w:t xml:space="preserve"> от «</w:t>
      </w:r>
      <w:r w:rsidR="00AA7B40">
        <w:rPr>
          <w:rFonts w:ascii="Times New Roman" w:eastAsia="Times New Roman" w:hAnsi="Times New Roman"/>
          <w:color w:val="000000"/>
          <w:sz w:val="28"/>
          <w:szCs w:val="28"/>
          <w:u w:color="000000"/>
          <w:lang w:eastAsia="ru-RU"/>
        </w:rPr>
        <w:t>27» февраля 2023</w:t>
      </w:r>
      <w:r w:rsidR="0000797B">
        <w:rPr>
          <w:rFonts w:ascii="Times New Roman" w:eastAsia="Times New Roman" w:hAnsi="Times New Roman"/>
          <w:color w:val="000000"/>
          <w:sz w:val="28"/>
          <w:szCs w:val="28"/>
          <w:u w:color="000000"/>
          <w:lang w:eastAsia="ru-RU"/>
        </w:rPr>
        <w:t xml:space="preserve"> года</w:t>
      </w:r>
      <w:r w:rsidR="00AA7B40">
        <w:rPr>
          <w:rFonts w:ascii="Times New Roman" w:eastAsia="Times New Roman" w:hAnsi="Times New Roman"/>
          <w:color w:val="000000"/>
          <w:sz w:val="28"/>
          <w:szCs w:val="28"/>
          <w:u w:color="000000"/>
          <w:lang w:eastAsia="ru-RU"/>
        </w:rPr>
        <w:t>.</w:t>
      </w:r>
    </w:p>
    <w:p w14:paraId="18458A02" w14:textId="6118B548" w:rsidR="00FB27B6" w:rsidRPr="00FB27B6" w:rsidRDefault="00FB27B6" w:rsidP="00FB27B6">
      <w:pPr>
        <w:spacing w:after="0" w:line="240" w:lineRule="auto"/>
        <w:jc w:val="both"/>
        <w:rPr>
          <w:rFonts w:ascii="Times New Roman" w:eastAsia="Times New Roman" w:hAnsi="Times New Roman"/>
          <w:color w:val="000000"/>
          <w:sz w:val="28"/>
          <w:szCs w:val="28"/>
          <w:u w:color="000000"/>
          <w:lang w:eastAsia="ru-RU"/>
        </w:rPr>
      </w:pPr>
    </w:p>
    <w:p w14:paraId="44384EDC" w14:textId="55662B00" w:rsidR="00E311DD" w:rsidRPr="008F13CB" w:rsidRDefault="00FB27B6" w:rsidP="00FB27B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3F362836" w14:textId="77777777" w:rsidR="00E311DD" w:rsidRPr="008F13CB" w:rsidRDefault="00E311DD" w:rsidP="00FB27B6">
      <w:pPr>
        <w:spacing w:after="0" w:line="240" w:lineRule="auto"/>
        <w:jc w:val="both"/>
        <w:rPr>
          <w:rFonts w:ascii="Times New Roman" w:hAnsi="Times New Roman"/>
          <w:color w:val="000000" w:themeColor="text1"/>
          <w:sz w:val="28"/>
          <w:szCs w:val="28"/>
        </w:rPr>
      </w:pPr>
    </w:p>
    <w:p w14:paraId="00F4B2C3" w14:textId="2ED88A24" w:rsidR="00102880" w:rsidRPr="008F13CB" w:rsidRDefault="00102880" w:rsidP="00FB27B6">
      <w:pPr>
        <w:spacing w:after="0" w:line="240" w:lineRule="auto"/>
        <w:jc w:val="both"/>
        <w:rPr>
          <w:rFonts w:ascii="Times New Roman" w:hAnsi="Times New Roman"/>
          <w:color w:val="000000" w:themeColor="text1"/>
          <w:sz w:val="28"/>
          <w:szCs w:val="28"/>
        </w:rPr>
      </w:pPr>
    </w:p>
    <w:p w14:paraId="2277BCD2" w14:textId="4AED1AE5" w:rsidR="004851D7" w:rsidRPr="008F13CB" w:rsidRDefault="004851D7" w:rsidP="00FB27B6">
      <w:pPr>
        <w:spacing w:after="0" w:line="240" w:lineRule="auto"/>
        <w:jc w:val="both"/>
        <w:rPr>
          <w:rFonts w:ascii="Times New Roman" w:hAnsi="Times New Roman"/>
          <w:color w:val="000000" w:themeColor="text1"/>
          <w:sz w:val="28"/>
          <w:szCs w:val="28"/>
          <w:lang w:eastAsia="ru-RU"/>
        </w:rPr>
      </w:pPr>
    </w:p>
    <w:p w14:paraId="0CECA66A" w14:textId="77777777" w:rsidR="001B29D1" w:rsidRPr="00DF0C02" w:rsidRDefault="001B29D1" w:rsidP="00FB27B6">
      <w:pPr>
        <w:shd w:val="clear" w:color="auto" w:fill="FFFFFF"/>
        <w:spacing w:after="0" w:line="240" w:lineRule="auto"/>
        <w:jc w:val="both"/>
        <w:rPr>
          <w:rFonts w:ascii="Times New Roman" w:hAnsi="Times New Roman"/>
          <w:bCs/>
          <w:color w:val="000000" w:themeColor="text1"/>
          <w:sz w:val="28"/>
          <w:szCs w:val="28"/>
        </w:rPr>
      </w:pPr>
      <w:r w:rsidRPr="00DF0C02">
        <w:rPr>
          <w:rFonts w:ascii="Times New Roman" w:hAnsi="Times New Roman"/>
          <w:bCs/>
          <w:color w:val="000000" w:themeColor="text1"/>
          <w:sz w:val="28"/>
          <w:szCs w:val="28"/>
        </w:rPr>
        <w:t xml:space="preserve">Авторы: </w:t>
      </w:r>
    </w:p>
    <w:p w14:paraId="6DB8E029" w14:textId="6EA0939F" w:rsidR="001B29D1" w:rsidRPr="00DF0C02" w:rsidRDefault="00DF0C02" w:rsidP="00FB27B6">
      <w:pPr>
        <w:shd w:val="clear" w:color="auto" w:fill="FFFFFF"/>
        <w:spacing w:after="0" w:line="240" w:lineRule="auto"/>
        <w:jc w:val="both"/>
        <w:rPr>
          <w:rFonts w:ascii="Times New Roman" w:hAnsi="Times New Roman"/>
          <w:color w:val="000000" w:themeColor="text1"/>
          <w:sz w:val="28"/>
          <w:szCs w:val="28"/>
        </w:rPr>
      </w:pPr>
      <w:r w:rsidRPr="00DF0C02">
        <w:rPr>
          <w:rFonts w:ascii="Times New Roman" w:hAnsi="Times New Roman"/>
          <w:bCs/>
          <w:iCs/>
          <w:color w:val="000000" w:themeColor="text1"/>
          <w:sz w:val="28"/>
          <w:szCs w:val="28"/>
        </w:rPr>
        <w:t>Исаев И.А.</w:t>
      </w:r>
      <w:r w:rsidR="0000797B">
        <w:rPr>
          <w:rFonts w:ascii="Times New Roman" w:hAnsi="Times New Roman"/>
          <w:bCs/>
          <w:iCs/>
          <w:color w:val="000000" w:themeColor="text1"/>
          <w:sz w:val="28"/>
          <w:szCs w:val="28"/>
        </w:rPr>
        <w:t xml:space="preserve"> –</w:t>
      </w:r>
      <w:r w:rsidR="00FC0392">
        <w:rPr>
          <w:rFonts w:ascii="Times New Roman" w:hAnsi="Times New Roman"/>
          <w:bCs/>
          <w:iCs/>
          <w:color w:val="000000" w:themeColor="text1"/>
          <w:sz w:val="28"/>
          <w:szCs w:val="28"/>
        </w:rPr>
        <w:t xml:space="preserve"> </w:t>
      </w:r>
      <w:r w:rsidR="001B29D1" w:rsidRPr="00DF0C02">
        <w:rPr>
          <w:rFonts w:ascii="Times New Roman" w:hAnsi="Times New Roman"/>
          <w:color w:val="000000" w:themeColor="text1"/>
          <w:sz w:val="28"/>
          <w:szCs w:val="28"/>
        </w:rPr>
        <w:t>док</w:t>
      </w:r>
      <w:r w:rsidR="00FC0392">
        <w:rPr>
          <w:rFonts w:ascii="Times New Roman" w:hAnsi="Times New Roman"/>
          <w:color w:val="000000" w:themeColor="text1"/>
          <w:sz w:val="28"/>
          <w:szCs w:val="28"/>
        </w:rPr>
        <w:t xml:space="preserve">тор юридических наук, профессор, </w:t>
      </w:r>
      <w:r w:rsidR="00FC0392">
        <w:rPr>
          <w:rFonts w:ascii="Times New Roman" w:hAnsi="Times New Roman"/>
          <w:bCs/>
          <w:iCs/>
          <w:color w:val="000000" w:themeColor="text1"/>
          <w:sz w:val="28"/>
          <w:szCs w:val="28"/>
        </w:rPr>
        <w:t>з</w:t>
      </w:r>
      <w:r w:rsidR="00FC0392" w:rsidRPr="00DF0C02">
        <w:rPr>
          <w:rFonts w:ascii="Times New Roman" w:hAnsi="Times New Roman"/>
          <w:bCs/>
          <w:color w:val="000000" w:themeColor="text1"/>
          <w:sz w:val="28"/>
          <w:szCs w:val="28"/>
        </w:rPr>
        <w:t>аведующий кафед</w:t>
      </w:r>
      <w:r w:rsidR="00FC0392">
        <w:rPr>
          <w:rFonts w:ascii="Times New Roman" w:hAnsi="Times New Roman"/>
          <w:bCs/>
          <w:color w:val="000000" w:themeColor="text1"/>
          <w:sz w:val="28"/>
          <w:szCs w:val="28"/>
        </w:rPr>
        <w:t>рой истории государства и права</w:t>
      </w:r>
      <w:r w:rsidR="00FC0392">
        <w:rPr>
          <w:rFonts w:ascii="Times New Roman" w:hAnsi="Times New Roman"/>
          <w:color w:val="000000" w:themeColor="text1"/>
          <w:sz w:val="28"/>
          <w:szCs w:val="28"/>
        </w:rPr>
        <w:t>;</w:t>
      </w:r>
    </w:p>
    <w:p w14:paraId="63F09F99" w14:textId="77777777" w:rsidR="00FC0392" w:rsidRDefault="00DF0C02" w:rsidP="00FB27B6">
      <w:pPr>
        <w:shd w:val="clear" w:color="auto" w:fill="FFFFFF"/>
        <w:spacing w:after="0" w:line="240" w:lineRule="auto"/>
        <w:jc w:val="both"/>
        <w:rPr>
          <w:rFonts w:ascii="Times New Roman" w:hAnsi="Times New Roman"/>
          <w:bCs/>
          <w:color w:val="000000" w:themeColor="text1"/>
          <w:sz w:val="28"/>
          <w:szCs w:val="28"/>
        </w:rPr>
      </w:pPr>
      <w:r w:rsidRPr="00DF0C02">
        <w:rPr>
          <w:rFonts w:ascii="Times New Roman" w:hAnsi="Times New Roman"/>
          <w:bCs/>
          <w:iCs/>
          <w:color w:val="000000" w:themeColor="text1"/>
          <w:sz w:val="28"/>
          <w:szCs w:val="28"/>
        </w:rPr>
        <w:t>Корнев</w:t>
      </w:r>
      <w:r>
        <w:rPr>
          <w:rFonts w:ascii="Times New Roman" w:hAnsi="Times New Roman"/>
          <w:bCs/>
          <w:iCs/>
          <w:color w:val="000000" w:themeColor="text1"/>
          <w:sz w:val="28"/>
          <w:szCs w:val="28"/>
        </w:rPr>
        <w:t xml:space="preserve"> А.В. </w:t>
      </w:r>
      <w:r w:rsidR="0000797B">
        <w:rPr>
          <w:rFonts w:ascii="Times New Roman" w:hAnsi="Times New Roman"/>
          <w:bCs/>
          <w:iCs/>
          <w:color w:val="000000" w:themeColor="text1"/>
          <w:sz w:val="28"/>
          <w:szCs w:val="28"/>
        </w:rPr>
        <w:t>–</w:t>
      </w:r>
      <w:r w:rsidR="00FC0392">
        <w:rPr>
          <w:rFonts w:ascii="Times New Roman" w:hAnsi="Times New Roman"/>
          <w:bCs/>
          <w:iCs/>
          <w:color w:val="000000" w:themeColor="text1"/>
          <w:sz w:val="28"/>
          <w:szCs w:val="28"/>
        </w:rPr>
        <w:t xml:space="preserve"> </w:t>
      </w:r>
      <w:r w:rsidR="001B29D1" w:rsidRPr="00DF0C02">
        <w:rPr>
          <w:rFonts w:ascii="Times New Roman" w:hAnsi="Times New Roman"/>
          <w:color w:val="000000" w:themeColor="text1"/>
          <w:sz w:val="28"/>
          <w:szCs w:val="28"/>
        </w:rPr>
        <w:t>док</w:t>
      </w:r>
      <w:r w:rsidR="00FC0392">
        <w:rPr>
          <w:rFonts w:ascii="Times New Roman" w:hAnsi="Times New Roman"/>
          <w:color w:val="000000" w:themeColor="text1"/>
          <w:sz w:val="28"/>
          <w:szCs w:val="28"/>
        </w:rPr>
        <w:t xml:space="preserve">тор юридических наук, профессор, </w:t>
      </w:r>
      <w:r w:rsidR="00FC0392" w:rsidRPr="00DF0C02">
        <w:rPr>
          <w:rFonts w:ascii="Times New Roman" w:hAnsi="Times New Roman"/>
          <w:bCs/>
          <w:color w:val="000000" w:themeColor="text1"/>
          <w:sz w:val="28"/>
          <w:szCs w:val="28"/>
        </w:rPr>
        <w:t>заведующий кафе</w:t>
      </w:r>
      <w:r w:rsidR="00FC0392">
        <w:rPr>
          <w:rFonts w:ascii="Times New Roman" w:hAnsi="Times New Roman"/>
          <w:bCs/>
          <w:color w:val="000000" w:themeColor="text1"/>
          <w:sz w:val="28"/>
          <w:szCs w:val="28"/>
        </w:rPr>
        <w:t>дрой теории государства и права;</w:t>
      </w:r>
    </w:p>
    <w:p w14:paraId="771659EF" w14:textId="28C0F937" w:rsidR="001B29D1" w:rsidRPr="00DF0C02" w:rsidRDefault="00DF0C02" w:rsidP="00FB27B6">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Липень С.В. </w:t>
      </w:r>
      <w:r w:rsidR="0000797B">
        <w:rPr>
          <w:rFonts w:ascii="Times New Roman" w:hAnsi="Times New Roman"/>
          <w:bCs/>
          <w:iCs/>
          <w:color w:val="000000" w:themeColor="text1"/>
          <w:sz w:val="28"/>
          <w:szCs w:val="28"/>
        </w:rPr>
        <w:t>–</w:t>
      </w:r>
      <w:r w:rsidR="00FC0392">
        <w:rPr>
          <w:rFonts w:ascii="Times New Roman" w:hAnsi="Times New Roman"/>
          <w:bCs/>
          <w:iCs/>
          <w:color w:val="000000" w:themeColor="text1"/>
          <w:sz w:val="28"/>
          <w:szCs w:val="28"/>
        </w:rPr>
        <w:t xml:space="preserve"> </w:t>
      </w:r>
      <w:r w:rsidR="001B29D1" w:rsidRPr="00DF0C02">
        <w:rPr>
          <w:rFonts w:ascii="Times New Roman" w:hAnsi="Times New Roman"/>
          <w:color w:val="000000" w:themeColor="text1"/>
          <w:sz w:val="28"/>
          <w:szCs w:val="28"/>
        </w:rPr>
        <w:t>до</w:t>
      </w:r>
      <w:r w:rsidR="00FC0392">
        <w:rPr>
          <w:rFonts w:ascii="Times New Roman" w:hAnsi="Times New Roman"/>
          <w:color w:val="000000" w:themeColor="text1"/>
          <w:sz w:val="28"/>
          <w:szCs w:val="28"/>
        </w:rPr>
        <w:t xml:space="preserve">ктор юридических наук, доцент, </w:t>
      </w:r>
      <w:r w:rsidR="00FC0392" w:rsidRPr="00DF0C02">
        <w:rPr>
          <w:rFonts w:ascii="Times New Roman" w:hAnsi="Times New Roman"/>
          <w:color w:val="000000" w:themeColor="text1"/>
          <w:sz w:val="28"/>
          <w:szCs w:val="28"/>
        </w:rPr>
        <w:t>профессор</w:t>
      </w:r>
      <w:r w:rsidR="00FC0392">
        <w:rPr>
          <w:rFonts w:ascii="Times New Roman" w:hAnsi="Times New Roman"/>
          <w:color w:val="000000" w:themeColor="text1"/>
          <w:sz w:val="28"/>
          <w:szCs w:val="28"/>
        </w:rPr>
        <w:t xml:space="preserve"> кафедры</w:t>
      </w:r>
      <w:r w:rsidR="00FC0392" w:rsidRPr="00DF0C02">
        <w:rPr>
          <w:rFonts w:ascii="Times New Roman" w:hAnsi="Times New Roman"/>
          <w:color w:val="000000" w:themeColor="text1"/>
          <w:sz w:val="28"/>
          <w:szCs w:val="28"/>
        </w:rPr>
        <w:t xml:space="preserve"> </w:t>
      </w:r>
      <w:r w:rsidR="00FC0392">
        <w:rPr>
          <w:rFonts w:ascii="Times New Roman" w:hAnsi="Times New Roman"/>
          <w:bCs/>
          <w:color w:val="000000" w:themeColor="text1"/>
          <w:sz w:val="28"/>
          <w:szCs w:val="28"/>
        </w:rPr>
        <w:t>теории государства и права</w:t>
      </w:r>
      <w:r w:rsidR="001B29D1" w:rsidRPr="00DF0C02">
        <w:rPr>
          <w:rFonts w:ascii="Times New Roman" w:hAnsi="Times New Roman"/>
          <w:color w:val="000000" w:themeColor="text1"/>
          <w:sz w:val="28"/>
          <w:szCs w:val="28"/>
        </w:rPr>
        <w:t>;</w:t>
      </w:r>
    </w:p>
    <w:p w14:paraId="6B1F309D" w14:textId="7445F78D" w:rsidR="00324BF7" w:rsidRPr="00DF0C02" w:rsidRDefault="00DF0C02" w:rsidP="00FB27B6">
      <w:pPr>
        <w:spacing w:after="0" w:line="24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Глотова Е.Л. </w:t>
      </w:r>
      <w:r w:rsidR="0000797B">
        <w:rPr>
          <w:rFonts w:ascii="Times New Roman" w:hAnsi="Times New Roman"/>
          <w:bCs/>
          <w:iCs/>
          <w:color w:val="000000" w:themeColor="text1"/>
          <w:sz w:val="28"/>
          <w:szCs w:val="28"/>
        </w:rPr>
        <w:t>–</w:t>
      </w:r>
      <w:r w:rsidR="00FC0392">
        <w:rPr>
          <w:rFonts w:ascii="Times New Roman" w:hAnsi="Times New Roman"/>
          <w:bCs/>
          <w:iCs/>
          <w:color w:val="000000" w:themeColor="text1"/>
          <w:sz w:val="28"/>
          <w:szCs w:val="28"/>
        </w:rPr>
        <w:t xml:space="preserve"> </w:t>
      </w:r>
      <w:r w:rsidR="00324BF7" w:rsidRPr="00DF0C02">
        <w:rPr>
          <w:rFonts w:ascii="Times New Roman" w:hAnsi="Times New Roman"/>
          <w:color w:val="000000" w:themeColor="text1"/>
          <w:sz w:val="28"/>
          <w:szCs w:val="28"/>
        </w:rPr>
        <w:t xml:space="preserve">кандидат </w:t>
      </w:r>
      <w:r w:rsidR="00972CB0" w:rsidRPr="00DF0C02">
        <w:rPr>
          <w:rFonts w:ascii="Times New Roman" w:hAnsi="Times New Roman"/>
          <w:color w:val="000000" w:themeColor="text1"/>
          <w:sz w:val="28"/>
          <w:szCs w:val="28"/>
        </w:rPr>
        <w:t>исторических наук</w:t>
      </w:r>
      <w:r w:rsidR="00324BF7" w:rsidRPr="00DF0C02">
        <w:rPr>
          <w:rFonts w:ascii="Times New Roman" w:hAnsi="Times New Roman"/>
          <w:color w:val="000000" w:themeColor="text1"/>
          <w:sz w:val="28"/>
          <w:szCs w:val="28"/>
        </w:rPr>
        <w:t>, доцент</w:t>
      </w:r>
      <w:r w:rsidR="00FC0392">
        <w:rPr>
          <w:rFonts w:ascii="Times New Roman" w:hAnsi="Times New Roman"/>
          <w:color w:val="000000" w:themeColor="text1"/>
          <w:sz w:val="28"/>
          <w:szCs w:val="28"/>
        </w:rPr>
        <w:t xml:space="preserve">, </w:t>
      </w:r>
      <w:r w:rsidR="00FC0392" w:rsidRPr="00DF0C02">
        <w:rPr>
          <w:rFonts w:ascii="Times New Roman" w:hAnsi="Times New Roman"/>
          <w:bCs/>
          <w:color w:val="000000" w:themeColor="text1"/>
          <w:sz w:val="28"/>
          <w:szCs w:val="28"/>
        </w:rPr>
        <w:t xml:space="preserve">доцент </w:t>
      </w:r>
      <w:r w:rsidR="00FC0392" w:rsidRPr="00DF0C02">
        <w:rPr>
          <w:rFonts w:ascii="Times New Roman" w:hAnsi="Times New Roman"/>
          <w:color w:val="000000" w:themeColor="text1"/>
          <w:sz w:val="28"/>
          <w:szCs w:val="28"/>
        </w:rPr>
        <w:t>кафедры</w:t>
      </w:r>
      <w:r w:rsidR="00FC0392">
        <w:rPr>
          <w:rFonts w:ascii="Times New Roman" w:hAnsi="Times New Roman"/>
          <w:color w:val="000000" w:themeColor="text1"/>
          <w:sz w:val="28"/>
          <w:szCs w:val="28"/>
        </w:rPr>
        <w:t xml:space="preserve"> истории государства и права</w:t>
      </w:r>
      <w:r w:rsidR="005B6868" w:rsidRPr="00DF0C02">
        <w:rPr>
          <w:rFonts w:ascii="Times New Roman" w:hAnsi="Times New Roman"/>
          <w:color w:val="000000" w:themeColor="text1"/>
          <w:sz w:val="28"/>
          <w:szCs w:val="28"/>
        </w:rPr>
        <w:t>;</w:t>
      </w:r>
    </w:p>
    <w:p w14:paraId="332CBF9F" w14:textId="64D1EB23" w:rsidR="001B29D1" w:rsidRPr="00DF0C02" w:rsidRDefault="001B29D1" w:rsidP="00FB27B6">
      <w:pPr>
        <w:spacing w:after="0" w:line="240" w:lineRule="auto"/>
        <w:jc w:val="both"/>
        <w:rPr>
          <w:rFonts w:ascii="Times New Roman" w:hAnsi="Times New Roman"/>
          <w:color w:val="000000" w:themeColor="text1"/>
          <w:sz w:val="28"/>
          <w:szCs w:val="28"/>
        </w:rPr>
      </w:pPr>
      <w:r w:rsidRPr="00DF0C02">
        <w:rPr>
          <w:rFonts w:ascii="Times New Roman" w:hAnsi="Times New Roman"/>
          <w:iCs/>
          <w:color w:val="000000" w:themeColor="text1"/>
          <w:sz w:val="28"/>
          <w:szCs w:val="28"/>
        </w:rPr>
        <w:t>Петрова</w:t>
      </w:r>
      <w:r w:rsidR="00DF0C02">
        <w:rPr>
          <w:rFonts w:ascii="Times New Roman" w:hAnsi="Times New Roman"/>
          <w:iCs/>
          <w:color w:val="000000" w:themeColor="text1"/>
          <w:sz w:val="28"/>
          <w:szCs w:val="28"/>
        </w:rPr>
        <w:t xml:space="preserve"> Т.В. </w:t>
      </w:r>
      <w:r w:rsidR="0000797B">
        <w:rPr>
          <w:rFonts w:ascii="Times New Roman" w:hAnsi="Times New Roman"/>
          <w:bCs/>
          <w:iCs/>
          <w:color w:val="000000" w:themeColor="text1"/>
          <w:sz w:val="28"/>
          <w:szCs w:val="28"/>
        </w:rPr>
        <w:t>–</w:t>
      </w:r>
      <w:r w:rsidR="00FC0392">
        <w:rPr>
          <w:rFonts w:ascii="Times New Roman" w:hAnsi="Times New Roman"/>
          <w:bCs/>
          <w:iCs/>
          <w:color w:val="000000" w:themeColor="text1"/>
          <w:sz w:val="28"/>
          <w:szCs w:val="28"/>
        </w:rPr>
        <w:t xml:space="preserve"> </w:t>
      </w:r>
      <w:r w:rsidRPr="00DF0C02">
        <w:rPr>
          <w:rFonts w:ascii="Times New Roman" w:hAnsi="Times New Roman"/>
          <w:color w:val="000000" w:themeColor="text1"/>
          <w:sz w:val="28"/>
          <w:szCs w:val="28"/>
        </w:rPr>
        <w:t>кандидат юридических наук</w:t>
      </w:r>
      <w:r w:rsidR="00FC0392">
        <w:rPr>
          <w:rFonts w:ascii="Times New Roman" w:hAnsi="Times New Roman"/>
          <w:color w:val="000000" w:themeColor="text1"/>
          <w:sz w:val="28"/>
          <w:szCs w:val="28"/>
        </w:rPr>
        <w:t xml:space="preserve">, </w:t>
      </w:r>
      <w:r w:rsidR="00FC0392" w:rsidRPr="00DF0C02">
        <w:rPr>
          <w:rFonts w:ascii="Times New Roman" w:hAnsi="Times New Roman"/>
          <w:bCs/>
          <w:color w:val="000000" w:themeColor="text1"/>
          <w:sz w:val="28"/>
          <w:szCs w:val="28"/>
        </w:rPr>
        <w:t>доцент</w:t>
      </w:r>
      <w:r w:rsidR="00FC0392">
        <w:rPr>
          <w:rFonts w:ascii="Times New Roman" w:hAnsi="Times New Roman"/>
          <w:bCs/>
          <w:color w:val="000000" w:themeColor="text1"/>
          <w:sz w:val="28"/>
          <w:szCs w:val="28"/>
        </w:rPr>
        <w:t xml:space="preserve"> кафедры теории государства и права</w:t>
      </w:r>
      <w:r w:rsidRPr="00DF0C02">
        <w:rPr>
          <w:rFonts w:ascii="Times New Roman" w:hAnsi="Times New Roman"/>
          <w:color w:val="000000" w:themeColor="text1"/>
          <w:sz w:val="28"/>
          <w:szCs w:val="28"/>
        </w:rPr>
        <w:t>;</w:t>
      </w:r>
    </w:p>
    <w:p w14:paraId="4129115A" w14:textId="6CD0AACF" w:rsidR="001B29D1" w:rsidRPr="00DF0C02" w:rsidRDefault="00DF0C02" w:rsidP="00FB27B6">
      <w:pPr>
        <w:spacing w:after="0" w:line="24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Румянцева В.Г. </w:t>
      </w:r>
      <w:r w:rsidR="0000797B">
        <w:rPr>
          <w:rFonts w:ascii="Times New Roman" w:hAnsi="Times New Roman"/>
          <w:bCs/>
          <w:iCs/>
          <w:color w:val="000000" w:themeColor="text1"/>
          <w:sz w:val="28"/>
          <w:szCs w:val="28"/>
        </w:rPr>
        <w:t>–</w:t>
      </w:r>
      <w:r w:rsidR="00FC0392">
        <w:rPr>
          <w:rFonts w:ascii="Times New Roman" w:hAnsi="Times New Roman"/>
          <w:bCs/>
          <w:iCs/>
          <w:color w:val="000000" w:themeColor="text1"/>
          <w:sz w:val="28"/>
          <w:szCs w:val="28"/>
        </w:rPr>
        <w:t xml:space="preserve"> </w:t>
      </w:r>
      <w:r w:rsidR="001B29D1" w:rsidRPr="00DF0C02">
        <w:rPr>
          <w:rFonts w:ascii="Times New Roman" w:hAnsi="Times New Roman"/>
          <w:color w:val="000000" w:themeColor="text1"/>
          <w:sz w:val="28"/>
          <w:szCs w:val="28"/>
        </w:rPr>
        <w:t>кандидат юридических наук, доцент</w:t>
      </w:r>
      <w:r w:rsidR="00FC0392">
        <w:rPr>
          <w:rFonts w:ascii="Times New Roman" w:hAnsi="Times New Roman"/>
          <w:color w:val="000000" w:themeColor="text1"/>
          <w:sz w:val="28"/>
          <w:szCs w:val="28"/>
        </w:rPr>
        <w:t>, доц</w:t>
      </w:r>
      <w:r w:rsidR="00FC0392" w:rsidRPr="00DF0C02">
        <w:rPr>
          <w:rFonts w:ascii="Times New Roman" w:hAnsi="Times New Roman"/>
          <w:bCs/>
          <w:color w:val="000000" w:themeColor="text1"/>
          <w:sz w:val="28"/>
          <w:szCs w:val="28"/>
        </w:rPr>
        <w:t xml:space="preserve">ент </w:t>
      </w:r>
      <w:r w:rsidR="00FC0392" w:rsidRPr="00DF0C02">
        <w:rPr>
          <w:rFonts w:ascii="Times New Roman" w:hAnsi="Times New Roman"/>
          <w:color w:val="000000" w:themeColor="text1"/>
          <w:sz w:val="28"/>
          <w:szCs w:val="28"/>
        </w:rPr>
        <w:t>кафедры</w:t>
      </w:r>
      <w:r w:rsidR="00FC0392">
        <w:rPr>
          <w:rFonts w:ascii="Times New Roman" w:hAnsi="Times New Roman"/>
          <w:color w:val="000000" w:themeColor="text1"/>
          <w:sz w:val="28"/>
          <w:szCs w:val="28"/>
        </w:rPr>
        <w:t xml:space="preserve"> истории государства</w:t>
      </w:r>
      <w:r w:rsidR="001B29D1" w:rsidRPr="00DF0C02">
        <w:rPr>
          <w:rFonts w:ascii="Times New Roman" w:hAnsi="Times New Roman"/>
          <w:color w:val="000000" w:themeColor="text1"/>
          <w:sz w:val="28"/>
          <w:szCs w:val="28"/>
        </w:rPr>
        <w:t>.</w:t>
      </w:r>
    </w:p>
    <w:p w14:paraId="5F8B7B37" w14:textId="77777777" w:rsidR="001B29D1" w:rsidRPr="00DF0C02" w:rsidRDefault="001B29D1" w:rsidP="002C36D4">
      <w:pPr>
        <w:shd w:val="clear" w:color="auto" w:fill="FFFFFF"/>
        <w:spacing w:after="0" w:line="240" w:lineRule="auto"/>
        <w:jc w:val="both"/>
        <w:rPr>
          <w:rFonts w:ascii="Times New Roman" w:hAnsi="Times New Roman"/>
          <w:bCs/>
          <w:color w:val="000000" w:themeColor="text1"/>
          <w:sz w:val="28"/>
          <w:szCs w:val="28"/>
        </w:rPr>
      </w:pPr>
    </w:p>
    <w:p w14:paraId="1C610249" w14:textId="77777777" w:rsidR="003439F5" w:rsidRPr="008F13CB" w:rsidRDefault="003439F5" w:rsidP="002C36D4">
      <w:pPr>
        <w:spacing w:after="0" w:line="240" w:lineRule="auto"/>
        <w:jc w:val="both"/>
        <w:rPr>
          <w:rFonts w:ascii="Times New Roman" w:hAnsi="Times New Roman"/>
          <w:color w:val="000000" w:themeColor="text1"/>
          <w:sz w:val="28"/>
          <w:szCs w:val="28"/>
        </w:rPr>
      </w:pPr>
    </w:p>
    <w:p w14:paraId="0502DECD" w14:textId="69797D97" w:rsidR="001B29D1" w:rsidRPr="00DF0C02" w:rsidRDefault="001B29D1" w:rsidP="002C36D4">
      <w:pPr>
        <w:spacing w:after="0" w:line="240" w:lineRule="auto"/>
        <w:jc w:val="both"/>
        <w:rPr>
          <w:rFonts w:ascii="Times New Roman" w:hAnsi="Times New Roman"/>
          <w:bCs/>
          <w:color w:val="000000" w:themeColor="text1"/>
          <w:sz w:val="28"/>
          <w:szCs w:val="28"/>
        </w:rPr>
      </w:pPr>
      <w:r w:rsidRPr="00DF0C02">
        <w:rPr>
          <w:rFonts w:ascii="Times New Roman" w:hAnsi="Times New Roman"/>
          <w:bCs/>
          <w:color w:val="000000" w:themeColor="text1"/>
          <w:sz w:val="28"/>
          <w:szCs w:val="28"/>
        </w:rPr>
        <w:t>Рецензент</w:t>
      </w:r>
      <w:r w:rsidR="00A531C1" w:rsidRPr="00DF0C02">
        <w:rPr>
          <w:rFonts w:ascii="Times New Roman" w:hAnsi="Times New Roman"/>
          <w:bCs/>
          <w:color w:val="000000" w:themeColor="text1"/>
          <w:sz w:val="28"/>
          <w:szCs w:val="28"/>
        </w:rPr>
        <w:t>ы</w:t>
      </w:r>
      <w:r w:rsidRPr="00DF0C02">
        <w:rPr>
          <w:rFonts w:ascii="Times New Roman" w:hAnsi="Times New Roman"/>
          <w:bCs/>
          <w:color w:val="000000" w:themeColor="text1"/>
          <w:sz w:val="28"/>
          <w:szCs w:val="28"/>
        </w:rPr>
        <w:t xml:space="preserve">: </w:t>
      </w:r>
    </w:p>
    <w:p w14:paraId="6355070B" w14:textId="60BE17E4" w:rsidR="00A531C1" w:rsidRPr="008F13CB" w:rsidRDefault="0000797B" w:rsidP="002C36D4">
      <w:pPr>
        <w:spacing w:after="0" w:line="240" w:lineRule="auto"/>
        <w:jc w:val="both"/>
        <w:rPr>
          <w:rFonts w:ascii="Times New Roman" w:hAnsi="Times New Roman"/>
          <w:bCs/>
          <w:color w:val="000000" w:themeColor="text1"/>
          <w:sz w:val="28"/>
          <w:szCs w:val="28"/>
        </w:rPr>
      </w:pPr>
      <w:r>
        <w:rPr>
          <w:rFonts w:ascii="Times New Roman" w:hAnsi="Times New Roman"/>
          <w:bCs/>
          <w:iCs/>
          <w:color w:val="000000" w:themeColor="text1"/>
          <w:sz w:val="28"/>
          <w:szCs w:val="28"/>
        </w:rPr>
        <w:t>Петюкова О.Н. –</w:t>
      </w:r>
      <w:r w:rsidR="009206F8" w:rsidRPr="00DF0C02">
        <w:rPr>
          <w:rFonts w:ascii="Times New Roman" w:hAnsi="Times New Roman"/>
          <w:color w:val="000000" w:themeColor="text1"/>
          <w:sz w:val="28"/>
          <w:szCs w:val="28"/>
        </w:rPr>
        <w:t xml:space="preserve"> </w:t>
      </w:r>
      <w:r w:rsidR="00A531C1" w:rsidRPr="00DF0C02">
        <w:rPr>
          <w:rFonts w:ascii="Times New Roman" w:hAnsi="Times New Roman"/>
          <w:bCs/>
          <w:color w:val="000000" w:themeColor="text1"/>
          <w:sz w:val="28"/>
          <w:szCs w:val="28"/>
        </w:rPr>
        <w:t>профессор Департамента международного и публичного права юридического факультета Финансового университета при Правительстве Российской Федерации</w:t>
      </w:r>
      <w:r w:rsidR="00A531C1" w:rsidRPr="008F13CB">
        <w:rPr>
          <w:rFonts w:ascii="Times New Roman" w:hAnsi="Times New Roman"/>
          <w:bCs/>
          <w:color w:val="000000" w:themeColor="text1"/>
          <w:sz w:val="28"/>
          <w:szCs w:val="28"/>
        </w:rPr>
        <w:t>, доктор юридических наук, доцент.</w:t>
      </w:r>
    </w:p>
    <w:p w14:paraId="71096E96" w14:textId="209F44F2" w:rsidR="001B29D1" w:rsidRPr="008F13CB" w:rsidRDefault="001B29D1" w:rsidP="002C36D4">
      <w:pPr>
        <w:spacing w:after="0" w:line="240" w:lineRule="auto"/>
        <w:jc w:val="both"/>
        <w:rPr>
          <w:rFonts w:ascii="Times New Roman" w:hAnsi="Times New Roman"/>
          <w:color w:val="000000" w:themeColor="text1"/>
          <w:sz w:val="28"/>
          <w:szCs w:val="28"/>
          <w:highlight w:val="green"/>
        </w:rPr>
      </w:pPr>
    </w:p>
    <w:p w14:paraId="1924A8D8" w14:textId="77777777" w:rsidR="00A531C1" w:rsidRPr="00DF0C02" w:rsidRDefault="00A531C1" w:rsidP="002C36D4">
      <w:pPr>
        <w:spacing w:after="0" w:line="240" w:lineRule="auto"/>
        <w:jc w:val="both"/>
        <w:rPr>
          <w:rFonts w:ascii="Times New Roman" w:hAnsi="Times New Roman"/>
          <w:color w:val="000000" w:themeColor="text1"/>
          <w:sz w:val="28"/>
          <w:szCs w:val="28"/>
          <w:highlight w:val="green"/>
        </w:rPr>
      </w:pPr>
    </w:p>
    <w:p w14:paraId="11E4543A" w14:textId="6A86FEDE" w:rsidR="001B29D1" w:rsidRPr="00DF0C02" w:rsidRDefault="00A531C1" w:rsidP="002C36D4">
      <w:pPr>
        <w:spacing w:after="0" w:line="240" w:lineRule="auto"/>
        <w:jc w:val="both"/>
        <w:rPr>
          <w:rFonts w:ascii="Times New Roman" w:hAnsi="Times New Roman"/>
          <w:color w:val="000000" w:themeColor="text1"/>
          <w:sz w:val="28"/>
          <w:szCs w:val="28"/>
        </w:rPr>
      </w:pPr>
      <w:r w:rsidRPr="00DF0C02">
        <w:rPr>
          <w:rFonts w:ascii="Times New Roman" w:hAnsi="Times New Roman"/>
          <w:color w:val="000000" w:themeColor="text1"/>
          <w:sz w:val="28"/>
          <w:szCs w:val="28"/>
        </w:rPr>
        <w:t>Исаев И. А., Ко</w:t>
      </w:r>
      <w:r w:rsidR="00313983" w:rsidRPr="00DF0C02">
        <w:rPr>
          <w:rFonts w:ascii="Times New Roman" w:hAnsi="Times New Roman"/>
          <w:color w:val="000000" w:themeColor="text1"/>
          <w:sz w:val="28"/>
          <w:szCs w:val="28"/>
        </w:rPr>
        <w:t>р</w:t>
      </w:r>
      <w:r w:rsidRPr="00DF0C02">
        <w:rPr>
          <w:rFonts w:ascii="Times New Roman" w:hAnsi="Times New Roman"/>
          <w:color w:val="000000" w:themeColor="text1"/>
          <w:sz w:val="28"/>
          <w:szCs w:val="28"/>
        </w:rPr>
        <w:t xml:space="preserve">нев А. В., Липень С. В., </w:t>
      </w:r>
      <w:r w:rsidR="0000797B">
        <w:rPr>
          <w:rFonts w:ascii="Times New Roman" w:hAnsi="Times New Roman"/>
          <w:color w:val="000000" w:themeColor="text1"/>
          <w:sz w:val="28"/>
          <w:szCs w:val="28"/>
        </w:rPr>
        <w:t>Глотова Е.</w:t>
      </w:r>
      <w:r w:rsidR="00324BF7" w:rsidRPr="00DF0C02">
        <w:rPr>
          <w:rFonts w:ascii="Times New Roman" w:hAnsi="Times New Roman"/>
          <w:color w:val="000000" w:themeColor="text1"/>
          <w:sz w:val="28"/>
          <w:szCs w:val="28"/>
        </w:rPr>
        <w:t xml:space="preserve">Л., </w:t>
      </w:r>
      <w:r w:rsidR="0000797B">
        <w:rPr>
          <w:rFonts w:ascii="Times New Roman" w:hAnsi="Times New Roman"/>
          <w:color w:val="000000" w:themeColor="text1"/>
          <w:sz w:val="28"/>
          <w:szCs w:val="28"/>
        </w:rPr>
        <w:t>Петрова Т.</w:t>
      </w:r>
      <w:r w:rsidR="004B1343">
        <w:rPr>
          <w:rFonts w:ascii="Times New Roman" w:hAnsi="Times New Roman"/>
          <w:color w:val="000000" w:themeColor="text1"/>
          <w:sz w:val="28"/>
          <w:szCs w:val="28"/>
        </w:rPr>
        <w:t>В., Румянцева</w:t>
      </w:r>
      <w:r w:rsidR="0000797B">
        <w:rPr>
          <w:rFonts w:ascii="Times New Roman" w:hAnsi="Times New Roman"/>
          <w:color w:val="000000" w:themeColor="text1"/>
          <w:sz w:val="28"/>
          <w:szCs w:val="28"/>
        </w:rPr>
        <w:t> </w:t>
      </w:r>
      <w:r w:rsidR="004B1343">
        <w:rPr>
          <w:rFonts w:ascii="Times New Roman" w:hAnsi="Times New Roman"/>
          <w:color w:val="000000" w:themeColor="text1"/>
          <w:sz w:val="28"/>
          <w:szCs w:val="28"/>
        </w:rPr>
        <w:t>В.</w:t>
      </w:r>
      <w:r w:rsidRPr="00DF0C02">
        <w:rPr>
          <w:rFonts w:ascii="Times New Roman" w:hAnsi="Times New Roman"/>
          <w:color w:val="000000" w:themeColor="text1"/>
          <w:sz w:val="28"/>
          <w:szCs w:val="28"/>
        </w:rPr>
        <w:t xml:space="preserve">Г. </w:t>
      </w:r>
      <w:r w:rsidR="007753DB">
        <w:rPr>
          <w:rFonts w:ascii="Times New Roman" w:hAnsi="Times New Roman"/>
          <w:color w:val="000000" w:themeColor="text1"/>
          <w:sz w:val="28"/>
          <w:szCs w:val="28"/>
        </w:rPr>
        <w:t xml:space="preserve">Научная </w:t>
      </w:r>
      <w:r w:rsidR="007753DB">
        <w:rPr>
          <w:rFonts w:ascii="Times New Roman" w:hAnsi="Times New Roman"/>
          <w:sz w:val="28"/>
          <w:szCs w:val="28"/>
        </w:rPr>
        <w:t>с</w:t>
      </w:r>
      <w:r w:rsidR="00DF0C02">
        <w:rPr>
          <w:rFonts w:ascii="Times New Roman" w:hAnsi="Times New Roman"/>
          <w:sz w:val="28"/>
          <w:szCs w:val="28"/>
        </w:rPr>
        <w:t>пециальность 5.1.1</w:t>
      </w:r>
      <w:r w:rsidR="00DF0C02" w:rsidRPr="00DF0C02">
        <w:rPr>
          <w:rFonts w:ascii="Times New Roman" w:hAnsi="Times New Roman"/>
          <w:sz w:val="28"/>
          <w:szCs w:val="28"/>
        </w:rPr>
        <w:t xml:space="preserve">. </w:t>
      </w:r>
      <w:r w:rsidR="00DF0C02">
        <w:rPr>
          <w:rFonts w:ascii="Times New Roman" w:hAnsi="Times New Roman"/>
          <w:sz w:val="28"/>
          <w:szCs w:val="28"/>
        </w:rPr>
        <w:t xml:space="preserve">Теоретико-исторические </w:t>
      </w:r>
      <w:r w:rsidR="00DF0C02" w:rsidRPr="00DF0C02">
        <w:rPr>
          <w:rFonts w:ascii="Times New Roman" w:hAnsi="Times New Roman"/>
          <w:sz w:val="28"/>
          <w:szCs w:val="28"/>
        </w:rPr>
        <w:t>науки</w:t>
      </w:r>
      <w:r w:rsidR="00DF0C02" w:rsidRPr="00DF0C02">
        <w:rPr>
          <w:rFonts w:ascii="Times New Roman" w:hAnsi="Times New Roman"/>
          <w:b/>
          <w:bCs/>
          <w:sz w:val="28"/>
          <w:szCs w:val="28"/>
        </w:rPr>
        <w:t>:</w:t>
      </w:r>
      <w:r w:rsidR="00DF0C02" w:rsidRPr="00DF0C02">
        <w:rPr>
          <w:rFonts w:ascii="Times New Roman" w:hAnsi="Times New Roman"/>
          <w:sz w:val="28"/>
          <w:szCs w:val="28"/>
        </w:rPr>
        <w:t xml:space="preserve"> программа кандидатского экзамена</w:t>
      </w:r>
      <w:r w:rsidR="001B29D1" w:rsidRPr="00DF0C02">
        <w:rPr>
          <w:rFonts w:ascii="Times New Roman" w:hAnsi="Times New Roman"/>
          <w:color w:val="000000" w:themeColor="text1"/>
          <w:sz w:val="28"/>
          <w:szCs w:val="28"/>
        </w:rPr>
        <w:t xml:space="preserve"> / </w:t>
      </w:r>
      <w:r w:rsidR="0000797B">
        <w:rPr>
          <w:rFonts w:ascii="Times New Roman" w:hAnsi="Times New Roman"/>
          <w:color w:val="000000" w:themeColor="text1"/>
          <w:sz w:val="28"/>
          <w:szCs w:val="28"/>
        </w:rPr>
        <w:t xml:space="preserve">И.А. </w:t>
      </w:r>
      <w:r w:rsidR="001B29D1" w:rsidRPr="00DF0C02">
        <w:rPr>
          <w:rFonts w:ascii="Times New Roman" w:hAnsi="Times New Roman"/>
          <w:color w:val="000000" w:themeColor="text1"/>
          <w:sz w:val="28"/>
          <w:szCs w:val="28"/>
        </w:rPr>
        <w:t>Исаев</w:t>
      </w:r>
      <w:r w:rsidRPr="00DF0C02">
        <w:rPr>
          <w:rFonts w:ascii="Times New Roman" w:hAnsi="Times New Roman"/>
          <w:color w:val="000000" w:themeColor="text1"/>
          <w:sz w:val="28"/>
          <w:szCs w:val="28"/>
        </w:rPr>
        <w:t xml:space="preserve">, </w:t>
      </w:r>
      <w:r w:rsidR="001B29D1" w:rsidRPr="00DF0C02">
        <w:rPr>
          <w:rFonts w:ascii="Times New Roman" w:hAnsi="Times New Roman"/>
          <w:color w:val="000000" w:themeColor="text1"/>
          <w:sz w:val="28"/>
          <w:szCs w:val="28"/>
        </w:rPr>
        <w:t>А.</w:t>
      </w:r>
      <w:r w:rsidRPr="00DF0C02">
        <w:rPr>
          <w:rFonts w:ascii="Times New Roman" w:hAnsi="Times New Roman"/>
          <w:color w:val="000000" w:themeColor="text1"/>
          <w:sz w:val="28"/>
          <w:szCs w:val="28"/>
        </w:rPr>
        <w:t xml:space="preserve">В. </w:t>
      </w:r>
      <w:r w:rsidR="003439F5" w:rsidRPr="00DF0C02">
        <w:rPr>
          <w:rFonts w:ascii="Times New Roman" w:hAnsi="Times New Roman"/>
          <w:color w:val="000000" w:themeColor="text1"/>
          <w:sz w:val="28"/>
          <w:szCs w:val="28"/>
        </w:rPr>
        <w:t>Ко</w:t>
      </w:r>
      <w:r w:rsidR="00313983" w:rsidRPr="00DF0C02">
        <w:rPr>
          <w:rFonts w:ascii="Times New Roman" w:hAnsi="Times New Roman"/>
          <w:color w:val="000000" w:themeColor="text1"/>
          <w:sz w:val="28"/>
          <w:szCs w:val="28"/>
        </w:rPr>
        <w:t>р</w:t>
      </w:r>
      <w:r w:rsidR="003439F5" w:rsidRPr="00DF0C02">
        <w:rPr>
          <w:rFonts w:ascii="Times New Roman" w:hAnsi="Times New Roman"/>
          <w:color w:val="000000" w:themeColor="text1"/>
          <w:sz w:val="28"/>
          <w:szCs w:val="28"/>
        </w:rPr>
        <w:t>нев</w:t>
      </w:r>
      <w:r w:rsidR="0000797B">
        <w:rPr>
          <w:rFonts w:ascii="Times New Roman" w:hAnsi="Times New Roman"/>
          <w:color w:val="000000" w:themeColor="text1"/>
          <w:sz w:val="28"/>
          <w:szCs w:val="28"/>
        </w:rPr>
        <w:t>, С.</w:t>
      </w:r>
      <w:r w:rsidRPr="00DF0C02">
        <w:rPr>
          <w:rFonts w:ascii="Times New Roman" w:hAnsi="Times New Roman"/>
          <w:color w:val="000000" w:themeColor="text1"/>
          <w:sz w:val="28"/>
          <w:szCs w:val="28"/>
        </w:rPr>
        <w:t xml:space="preserve">В. </w:t>
      </w:r>
      <w:r w:rsidR="003439F5" w:rsidRPr="00DF0C02">
        <w:rPr>
          <w:rFonts w:ascii="Times New Roman" w:hAnsi="Times New Roman"/>
          <w:color w:val="000000" w:themeColor="text1"/>
          <w:sz w:val="28"/>
          <w:szCs w:val="28"/>
        </w:rPr>
        <w:t>Липень</w:t>
      </w:r>
      <w:r w:rsidRPr="00DF0C02">
        <w:rPr>
          <w:rFonts w:ascii="Times New Roman" w:hAnsi="Times New Roman"/>
          <w:color w:val="000000" w:themeColor="text1"/>
          <w:sz w:val="28"/>
          <w:szCs w:val="28"/>
        </w:rPr>
        <w:t xml:space="preserve">, </w:t>
      </w:r>
      <w:r w:rsidR="00324BF7" w:rsidRPr="00DF0C02">
        <w:rPr>
          <w:rFonts w:ascii="Times New Roman" w:hAnsi="Times New Roman"/>
          <w:color w:val="000000" w:themeColor="text1"/>
          <w:sz w:val="28"/>
          <w:szCs w:val="28"/>
        </w:rPr>
        <w:t>Е.Л.</w:t>
      </w:r>
      <w:r w:rsidR="0000797B">
        <w:rPr>
          <w:rFonts w:ascii="Times New Roman" w:hAnsi="Times New Roman"/>
          <w:color w:val="000000" w:themeColor="text1"/>
          <w:sz w:val="28"/>
          <w:szCs w:val="28"/>
        </w:rPr>
        <w:t> </w:t>
      </w:r>
      <w:r w:rsidR="00324BF7" w:rsidRPr="00DF0C02">
        <w:rPr>
          <w:rFonts w:ascii="Times New Roman" w:hAnsi="Times New Roman"/>
          <w:color w:val="000000" w:themeColor="text1"/>
          <w:sz w:val="28"/>
          <w:szCs w:val="28"/>
        </w:rPr>
        <w:t xml:space="preserve">Глотова, </w:t>
      </w:r>
      <w:r w:rsidR="0000797B">
        <w:rPr>
          <w:rFonts w:ascii="Times New Roman" w:hAnsi="Times New Roman"/>
          <w:color w:val="000000" w:themeColor="text1"/>
          <w:sz w:val="28"/>
          <w:szCs w:val="28"/>
        </w:rPr>
        <w:t>Т.</w:t>
      </w:r>
      <w:r w:rsidRPr="00DF0C02">
        <w:rPr>
          <w:rFonts w:ascii="Times New Roman" w:hAnsi="Times New Roman"/>
          <w:color w:val="000000" w:themeColor="text1"/>
          <w:sz w:val="28"/>
          <w:szCs w:val="28"/>
        </w:rPr>
        <w:t xml:space="preserve">В. </w:t>
      </w:r>
      <w:r w:rsidR="003439F5" w:rsidRPr="00DF0C02">
        <w:rPr>
          <w:rFonts w:ascii="Times New Roman" w:hAnsi="Times New Roman"/>
          <w:color w:val="000000" w:themeColor="text1"/>
          <w:sz w:val="28"/>
          <w:szCs w:val="28"/>
        </w:rPr>
        <w:t>Петрова</w:t>
      </w:r>
      <w:r w:rsidR="0000797B">
        <w:rPr>
          <w:rFonts w:ascii="Times New Roman" w:hAnsi="Times New Roman"/>
          <w:color w:val="000000" w:themeColor="text1"/>
          <w:sz w:val="28"/>
          <w:szCs w:val="28"/>
        </w:rPr>
        <w:t>, В.</w:t>
      </w:r>
      <w:r w:rsidRPr="00DF0C02">
        <w:rPr>
          <w:rFonts w:ascii="Times New Roman" w:hAnsi="Times New Roman"/>
          <w:color w:val="000000" w:themeColor="text1"/>
          <w:sz w:val="28"/>
          <w:szCs w:val="28"/>
        </w:rPr>
        <w:t xml:space="preserve">Г. </w:t>
      </w:r>
      <w:r w:rsidR="003439F5" w:rsidRPr="00DF0C02">
        <w:rPr>
          <w:rFonts w:ascii="Times New Roman" w:hAnsi="Times New Roman"/>
          <w:color w:val="000000" w:themeColor="text1"/>
          <w:sz w:val="28"/>
          <w:szCs w:val="28"/>
        </w:rPr>
        <w:t>Румянцева.</w:t>
      </w:r>
      <w:r w:rsidR="001B29D1" w:rsidRPr="00DF0C02">
        <w:rPr>
          <w:rFonts w:ascii="Times New Roman" w:hAnsi="Times New Roman"/>
          <w:color w:val="000000" w:themeColor="text1"/>
          <w:sz w:val="28"/>
          <w:szCs w:val="28"/>
        </w:rPr>
        <w:t xml:space="preserve"> — М.: Издательский центр Университета </w:t>
      </w:r>
      <w:r w:rsidR="0000797B">
        <w:rPr>
          <w:rFonts w:ascii="Times New Roman" w:hAnsi="Times New Roman"/>
          <w:color w:val="000000" w:themeColor="text1"/>
          <w:sz w:val="28"/>
          <w:szCs w:val="28"/>
        </w:rPr>
        <w:t>имени О.Е. Кутафина (МГЮА), 2024</w:t>
      </w:r>
      <w:r w:rsidR="001B29D1" w:rsidRPr="00DF0C02">
        <w:rPr>
          <w:rFonts w:ascii="Times New Roman" w:hAnsi="Times New Roman"/>
          <w:color w:val="000000" w:themeColor="text1"/>
          <w:sz w:val="28"/>
          <w:szCs w:val="28"/>
        </w:rPr>
        <w:t>.</w:t>
      </w:r>
    </w:p>
    <w:p w14:paraId="5A8DC9CC" w14:textId="77777777" w:rsidR="003439F5" w:rsidRPr="008F13CB" w:rsidRDefault="003439F5" w:rsidP="002C36D4">
      <w:pPr>
        <w:spacing w:after="0" w:line="240" w:lineRule="auto"/>
        <w:rPr>
          <w:rFonts w:ascii="Times New Roman" w:hAnsi="Times New Roman"/>
          <w:b/>
          <w:color w:val="000000" w:themeColor="text1"/>
          <w:sz w:val="28"/>
          <w:szCs w:val="28"/>
          <w:highlight w:val="green"/>
        </w:rPr>
      </w:pPr>
    </w:p>
    <w:p w14:paraId="038E306D" w14:textId="77777777" w:rsidR="003439F5" w:rsidRPr="008F13CB" w:rsidRDefault="003439F5" w:rsidP="002C36D4">
      <w:pPr>
        <w:suppressAutoHyphens/>
        <w:spacing w:after="0" w:line="240" w:lineRule="auto"/>
        <w:ind w:firstLine="720"/>
        <w:jc w:val="right"/>
        <w:rPr>
          <w:rFonts w:ascii="Times New Roman" w:eastAsia="Times New Roman" w:hAnsi="Times New Roman"/>
          <w:color w:val="000000" w:themeColor="text1"/>
          <w:sz w:val="28"/>
          <w:szCs w:val="28"/>
          <w:lang w:eastAsia="ar-SA"/>
        </w:rPr>
      </w:pPr>
    </w:p>
    <w:p w14:paraId="598C8DFC" w14:textId="77777777" w:rsidR="003439F5" w:rsidRPr="008F13CB" w:rsidRDefault="003439F5" w:rsidP="002C36D4">
      <w:pPr>
        <w:suppressAutoHyphens/>
        <w:spacing w:after="0" w:line="240" w:lineRule="auto"/>
        <w:ind w:firstLine="720"/>
        <w:jc w:val="right"/>
        <w:rPr>
          <w:rFonts w:ascii="Times New Roman" w:eastAsia="Times New Roman" w:hAnsi="Times New Roman"/>
          <w:color w:val="000000" w:themeColor="text1"/>
          <w:sz w:val="28"/>
          <w:szCs w:val="28"/>
          <w:lang w:eastAsia="ar-SA"/>
        </w:rPr>
      </w:pPr>
    </w:p>
    <w:p w14:paraId="486E1803" w14:textId="77777777" w:rsidR="003439F5" w:rsidRPr="008F13CB" w:rsidRDefault="003439F5" w:rsidP="002C36D4">
      <w:pPr>
        <w:suppressAutoHyphens/>
        <w:spacing w:after="0" w:line="240" w:lineRule="auto"/>
        <w:ind w:firstLine="720"/>
        <w:jc w:val="right"/>
        <w:rPr>
          <w:rFonts w:ascii="Times New Roman" w:eastAsia="Times New Roman" w:hAnsi="Times New Roman"/>
          <w:color w:val="000000" w:themeColor="text1"/>
          <w:sz w:val="28"/>
          <w:szCs w:val="28"/>
          <w:lang w:eastAsia="ar-SA"/>
        </w:rPr>
      </w:pPr>
    </w:p>
    <w:p w14:paraId="761CE286" w14:textId="77777777" w:rsidR="003439F5" w:rsidRPr="008F13CB" w:rsidRDefault="003439F5" w:rsidP="002C36D4">
      <w:pPr>
        <w:suppressAutoHyphens/>
        <w:spacing w:after="0" w:line="240" w:lineRule="auto"/>
        <w:ind w:firstLine="720"/>
        <w:jc w:val="right"/>
        <w:rPr>
          <w:rFonts w:ascii="Times New Roman" w:eastAsia="Times New Roman" w:hAnsi="Times New Roman"/>
          <w:color w:val="000000" w:themeColor="text1"/>
          <w:sz w:val="28"/>
          <w:szCs w:val="28"/>
          <w:lang w:eastAsia="ar-SA"/>
        </w:rPr>
      </w:pPr>
    </w:p>
    <w:p w14:paraId="67B0240C" w14:textId="1C35C289" w:rsidR="001B29D1" w:rsidRDefault="001B29D1" w:rsidP="002C36D4">
      <w:pPr>
        <w:spacing w:after="0" w:line="240" w:lineRule="auto"/>
        <w:jc w:val="right"/>
        <w:rPr>
          <w:rFonts w:ascii="Times New Roman" w:hAnsi="Times New Roman"/>
          <w:b/>
          <w:color w:val="000000" w:themeColor="text1"/>
          <w:sz w:val="28"/>
          <w:szCs w:val="28"/>
          <w:highlight w:val="green"/>
        </w:rPr>
      </w:pPr>
    </w:p>
    <w:p w14:paraId="5574B4A5" w14:textId="77777777" w:rsidR="00FC0392" w:rsidRDefault="00FC0392" w:rsidP="002C36D4">
      <w:pPr>
        <w:spacing w:after="0" w:line="240" w:lineRule="auto"/>
        <w:jc w:val="right"/>
        <w:rPr>
          <w:rFonts w:ascii="Times New Roman" w:hAnsi="Times New Roman"/>
          <w:b/>
          <w:color w:val="000000" w:themeColor="text1"/>
          <w:sz w:val="28"/>
          <w:szCs w:val="28"/>
          <w:highlight w:val="green"/>
        </w:rPr>
      </w:pPr>
    </w:p>
    <w:p w14:paraId="70FE4DBE" w14:textId="38BF97C9" w:rsidR="001B29D1" w:rsidRDefault="001B29D1" w:rsidP="0000797B">
      <w:pPr>
        <w:tabs>
          <w:tab w:val="left" w:pos="4820"/>
        </w:tabs>
        <w:spacing w:after="0" w:line="240" w:lineRule="auto"/>
        <w:rPr>
          <w:rFonts w:ascii="Times New Roman" w:hAnsi="Times New Roman"/>
          <w:color w:val="000000" w:themeColor="text1"/>
          <w:sz w:val="28"/>
          <w:szCs w:val="28"/>
          <w:highlight w:val="green"/>
        </w:rPr>
      </w:pPr>
    </w:p>
    <w:p w14:paraId="292EBD62" w14:textId="77777777" w:rsidR="001672DF" w:rsidRPr="008F13CB" w:rsidRDefault="001672DF" w:rsidP="0000797B">
      <w:pPr>
        <w:tabs>
          <w:tab w:val="left" w:pos="4820"/>
        </w:tabs>
        <w:spacing w:after="0" w:line="240" w:lineRule="auto"/>
        <w:rPr>
          <w:rFonts w:ascii="Times New Roman" w:hAnsi="Times New Roman"/>
          <w:color w:val="000000" w:themeColor="text1"/>
          <w:sz w:val="28"/>
          <w:szCs w:val="28"/>
          <w:highlight w:val="green"/>
        </w:rPr>
      </w:pPr>
      <w:bookmarkStart w:id="0" w:name="_GoBack"/>
      <w:bookmarkEnd w:id="0"/>
    </w:p>
    <w:p w14:paraId="13A00F41" w14:textId="453618AB" w:rsidR="00DF0C02" w:rsidRDefault="001B29D1" w:rsidP="0000797B">
      <w:pPr>
        <w:tabs>
          <w:tab w:val="left" w:pos="4820"/>
        </w:tabs>
        <w:spacing w:after="0" w:line="240" w:lineRule="auto"/>
        <w:jc w:val="right"/>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 Университет </w:t>
      </w:r>
      <w:r w:rsidR="0000797B">
        <w:rPr>
          <w:rFonts w:ascii="Times New Roman" w:hAnsi="Times New Roman"/>
          <w:color w:val="000000" w:themeColor="text1"/>
          <w:sz w:val="28"/>
          <w:szCs w:val="28"/>
        </w:rPr>
        <w:t>имени О.Е. Кутафина (МГЮА), 2024</w:t>
      </w:r>
    </w:p>
    <w:p w14:paraId="10284A6D" w14:textId="77777777" w:rsidR="00DF0C02" w:rsidRPr="00DF0C02" w:rsidRDefault="00DF0C02" w:rsidP="00DF0C02">
      <w:pPr>
        <w:spacing w:after="0" w:line="240" w:lineRule="auto"/>
        <w:jc w:val="center"/>
        <w:rPr>
          <w:rFonts w:ascii="Times New Roman" w:eastAsia="Times New Roman" w:hAnsi="Times New Roman"/>
          <w:b/>
          <w:sz w:val="28"/>
          <w:szCs w:val="28"/>
          <w:lang w:eastAsia="ru-RU"/>
        </w:rPr>
      </w:pPr>
      <w:r w:rsidRPr="00DF0C02">
        <w:rPr>
          <w:rFonts w:ascii="Times New Roman" w:eastAsia="Times New Roman" w:hAnsi="Times New Roman"/>
          <w:b/>
          <w:sz w:val="28"/>
          <w:szCs w:val="28"/>
          <w:lang w:eastAsia="ru-RU"/>
        </w:rPr>
        <w:lastRenderedPageBreak/>
        <w:t>ВВЕДЕНИЕ</w:t>
      </w:r>
    </w:p>
    <w:p w14:paraId="74BBEFCA" w14:textId="77777777" w:rsidR="00DF0C02" w:rsidRPr="00DF0C02" w:rsidRDefault="00DF0C02" w:rsidP="00DF0C02">
      <w:pPr>
        <w:spacing w:after="0" w:line="240" w:lineRule="auto"/>
        <w:jc w:val="center"/>
        <w:rPr>
          <w:rFonts w:ascii="Times New Roman" w:eastAsia="Times New Roman" w:hAnsi="Times New Roman"/>
          <w:sz w:val="28"/>
          <w:szCs w:val="28"/>
          <w:lang w:eastAsia="ru-RU"/>
        </w:rPr>
      </w:pPr>
    </w:p>
    <w:p w14:paraId="68EB216D" w14:textId="638DD346" w:rsidR="00DF0C02" w:rsidRPr="004729D6" w:rsidRDefault="00DF0C02" w:rsidP="004729D6">
      <w:pPr>
        <w:pStyle w:val="Standard"/>
        <w:tabs>
          <w:tab w:val="left" w:pos="1276"/>
        </w:tabs>
        <w:spacing w:after="0" w:line="240" w:lineRule="auto"/>
        <w:ind w:firstLine="709"/>
        <w:jc w:val="both"/>
        <w:rPr>
          <w:rFonts w:ascii="Times New Roman" w:hAnsi="Times New Roman"/>
          <w:color w:val="000000" w:themeColor="text1"/>
          <w:sz w:val="28"/>
          <w:szCs w:val="28"/>
          <w:lang w:eastAsia="ar-SA"/>
        </w:rPr>
      </w:pPr>
      <w:r w:rsidRPr="004729D6">
        <w:rPr>
          <w:rFonts w:ascii="Times New Roman" w:eastAsia="Times New Roman" w:hAnsi="Times New Roman"/>
          <w:sz w:val="28"/>
          <w:szCs w:val="28"/>
          <w:lang w:eastAsia="ru-RU"/>
        </w:rPr>
        <w:t xml:space="preserve">Целью программы является </w:t>
      </w:r>
      <w:r w:rsidRPr="004729D6">
        <w:rPr>
          <w:rFonts w:ascii="Times New Roman" w:eastAsia="Times New Roman" w:hAnsi="Times New Roman"/>
          <w:sz w:val="28"/>
          <w:szCs w:val="28"/>
          <w:lang w:eastAsia="ar-SA"/>
        </w:rPr>
        <w:t xml:space="preserve">формирование у аспирантов, экстернов </w:t>
      </w:r>
      <w:r w:rsidR="004729D6" w:rsidRPr="004729D6">
        <w:rPr>
          <w:rFonts w:ascii="Times New Roman" w:hAnsi="Times New Roman"/>
          <w:color w:val="000000" w:themeColor="text1"/>
          <w:sz w:val="28"/>
          <w:szCs w:val="28"/>
          <w:lang w:eastAsia="ar-SA"/>
        </w:rPr>
        <w:t>знаний, позволяющих им эффективно осуществлять научно-исследовательскую деятельность в области теоретико-исторических правовых наук.</w:t>
      </w:r>
    </w:p>
    <w:p w14:paraId="52EF1A71" w14:textId="0746C3E6" w:rsidR="004729D6" w:rsidRPr="004729D6" w:rsidRDefault="004729D6" w:rsidP="004729D6">
      <w:pPr>
        <w:suppressAutoHyphens/>
        <w:autoSpaceDE w:val="0"/>
        <w:spacing w:after="0" w:line="240" w:lineRule="auto"/>
        <w:ind w:firstLine="709"/>
        <w:jc w:val="both"/>
        <w:rPr>
          <w:rFonts w:ascii="Times New Roman" w:eastAsia="HiddenHorzOCR" w:hAnsi="Times New Roman"/>
          <w:color w:val="000000" w:themeColor="text1"/>
          <w:sz w:val="28"/>
          <w:szCs w:val="28"/>
        </w:rPr>
      </w:pPr>
      <w:r w:rsidRPr="004729D6">
        <w:rPr>
          <w:rFonts w:ascii="Times New Roman" w:eastAsia="HiddenHorzOCR" w:hAnsi="Times New Roman"/>
          <w:color w:val="000000" w:themeColor="text1"/>
          <w:sz w:val="28"/>
          <w:szCs w:val="28"/>
        </w:rPr>
        <w:t xml:space="preserve">Задачами программы являются </w:t>
      </w:r>
      <w:r w:rsidRPr="004729D6">
        <w:rPr>
          <w:rFonts w:ascii="Times New Roman" w:hAnsi="Times New Roman"/>
          <w:color w:val="000000" w:themeColor="text1"/>
          <w:sz w:val="28"/>
          <w:szCs w:val="28"/>
        </w:rPr>
        <w:t>получение обучающимися общетеоретических знаний о политико-правовых явлениях, выработка умений и навыков их комплексного анализа и оценки; формирование представлений об эволюции институтов политико-правовой действительности; выработка системных представлений о закономерностях развития государственно-правовых институтов и политико-правовой мысли; формирование способности анализировать государство и право, политико-правовое учение любого исторического периода на основании усвоенных знаний; формирование способности сравнительного анализа государственно-правовых институтов, учений о праве и государстве различных исторических периодов; выработка навыка теоретического разрешения актуальных проблем современной политико-правовой действительности на основании анализа исторического опыта.</w:t>
      </w:r>
    </w:p>
    <w:p w14:paraId="61F3479D" w14:textId="01A35461" w:rsidR="00DF0C02" w:rsidRPr="00DF0C02" w:rsidRDefault="00DF0C02" w:rsidP="00DF0C02">
      <w:pPr>
        <w:suppressAutoHyphens/>
        <w:spacing w:after="0" w:line="240" w:lineRule="auto"/>
        <w:ind w:firstLine="709"/>
        <w:jc w:val="both"/>
        <w:rPr>
          <w:rFonts w:ascii="Times New Roman" w:eastAsia="Times New Roman" w:hAnsi="Times New Roman"/>
          <w:sz w:val="28"/>
          <w:szCs w:val="28"/>
          <w:lang w:eastAsia="ru-RU"/>
        </w:rPr>
      </w:pPr>
      <w:r w:rsidRPr="00DF0C02">
        <w:rPr>
          <w:rFonts w:ascii="Times New Roman" w:eastAsia="Times New Roman" w:hAnsi="Times New Roman"/>
          <w:sz w:val="28"/>
          <w:szCs w:val="28"/>
          <w:lang w:eastAsia="ru-RU"/>
        </w:rPr>
        <w:t>Программа подготовлена в соответствии с Номенклатурой научных специальностей, по которым присуждаются ученые степени, утверждённой приказом Минобрнауки России от 24 февраля 2021 г</w:t>
      </w:r>
      <w:r w:rsidR="009206F8">
        <w:rPr>
          <w:rFonts w:ascii="Times New Roman" w:eastAsia="Times New Roman" w:hAnsi="Times New Roman"/>
          <w:sz w:val="28"/>
          <w:szCs w:val="28"/>
          <w:lang w:eastAsia="ru-RU"/>
        </w:rPr>
        <w:t>.</w:t>
      </w:r>
      <w:r w:rsidRPr="00DF0C02">
        <w:rPr>
          <w:rFonts w:ascii="Times New Roman" w:eastAsia="Times New Roman" w:hAnsi="Times New Roman"/>
          <w:sz w:val="28"/>
          <w:szCs w:val="28"/>
          <w:lang w:eastAsia="ru-RU"/>
        </w:rPr>
        <w:t xml:space="preserve">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года № 1093»</w:t>
      </w:r>
      <w:r w:rsidR="009206F8">
        <w:rPr>
          <w:rFonts w:ascii="Times New Roman" w:eastAsia="Times New Roman" w:hAnsi="Times New Roman"/>
          <w:sz w:val="28"/>
          <w:szCs w:val="28"/>
          <w:lang w:eastAsia="ru-RU"/>
        </w:rPr>
        <w:t>.</w:t>
      </w:r>
    </w:p>
    <w:p w14:paraId="4D0F4859" w14:textId="6B169467" w:rsidR="00DF0C02" w:rsidRPr="00DF0C02" w:rsidRDefault="00DF0C02" w:rsidP="00DF0C02">
      <w:pPr>
        <w:spacing w:after="0" w:line="240" w:lineRule="auto"/>
        <w:ind w:firstLine="708"/>
        <w:jc w:val="both"/>
        <w:rPr>
          <w:rFonts w:ascii="Times New Roman" w:eastAsia="Times New Roman" w:hAnsi="Times New Roman"/>
          <w:sz w:val="28"/>
          <w:szCs w:val="28"/>
          <w:lang w:eastAsia="ru-RU"/>
        </w:rPr>
      </w:pPr>
      <w:r w:rsidRPr="00DF0C02">
        <w:rPr>
          <w:rFonts w:ascii="Times New Roman" w:eastAsia="Times New Roman" w:hAnsi="Times New Roman"/>
          <w:sz w:val="28"/>
          <w:szCs w:val="28"/>
          <w:lang w:eastAsia="ru-RU"/>
        </w:rPr>
        <w:t>Программа содержи</w:t>
      </w:r>
      <w:r w:rsidR="004729D6">
        <w:rPr>
          <w:rFonts w:ascii="Times New Roman" w:eastAsia="Times New Roman" w:hAnsi="Times New Roman"/>
          <w:sz w:val="28"/>
          <w:szCs w:val="28"/>
          <w:lang w:eastAsia="ru-RU"/>
        </w:rPr>
        <w:t xml:space="preserve">т наиболее актуальные проблемы теоретико-исторических правовых </w:t>
      </w:r>
      <w:r w:rsidRPr="00DF0C02">
        <w:rPr>
          <w:rFonts w:ascii="Times New Roman" w:eastAsia="Times New Roman" w:hAnsi="Times New Roman"/>
          <w:sz w:val="28"/>
          <w:szCs w:val="28"/>
          <w:lang w:eastAsia="ru-RU"/>
        </w:rPr>
        <w:t xml:space="preserve">наук, а также список основных нормативных и научных источников, рекомендуемых для изучения. </w:t>
      </w:r>
    </w:p>
    <w:p w14:paraId="5E5750E7" w14:textId="5A0A74D3" w:rsidR="00DF0C02" w:rsidRPr="00DF0C02" w:rsidRDefault="00DF0C02" w:rsidP="00DF0C02">
      <w:pPr>
        <w:spacing w:after="0" w:line="240" w:lineRule="auto"/>
        <w:ind w:firstLine="708"/>
        <w:jc w:val="both"/>
        <w:rPr>
          <w:rFonts w:ascii="Times New Roman" w:eastAsia="Times New Roman" w:hAnsi="Times New Roman"/>
          <w:b/>
          <w:i/>
          <w:sz w:val="28"/>
          <w:szCs w:val="28"/>
          <w:u w:val="single"/>
          <w:lang w:eastAsia="ru-RU"/>
        </w:rPr>
      </w:pPr>
      <w:r w:rsidRPr="00DF0C02">
        <w:rPr>
          <w:rFonts w:ascii="Times New Roman" w:eastAsia="Times New Roman" w:hAnsi="Times New Roman"/>
          <w:sz w:val="28"/>
          <w:szCs w:val="28"/>
          <w:lang w:eastAsia="ru-RU"/>
        </w:rPr>
        <w:t>Программа предназначена для аспирантов и экстернов, сдающих кандидатски</w:t>
      </w:r>
      <w:r w:rsidR="004729D6">
        <w:rPr>
          <w:rFonts w:ascii="Times New Roman" w:eastAsia="Times New Roman" w:hAnsi="Times New Roman"/>
          <w:sz w:val="28"/>
          <w:szCs w:val="28"/>
          <w:lang w:eastAsia="ru-RU"/>
        </w:rPr>
        <w:t>й экзамен по</w:t>
      </w:r>
      <w:r w:rsidR="00FB27B6">
        <w:rPr>
          <w:rFonts w:ascii="Times New Roman" w:eastAsia="Times New Roman" w:hAnsi="Times New Roman"/>
          <w:sz w:val="28"/>
          <w:szCs w:val="28"/>
          <w:lang w:eastAsia="ru-RU"/>
        </w:rPr>
        <w:t xml:space="preserve"> научной</w:t>
      </w:r>
      <w:r w:rsidR="004729D6">
        <w:rPr>
          <w:rFonts w:ascii="Times New Roman" w:eastAsia="Times New Roman" w:hAnsi="Times New Roman"/>
          <w:sz w:val="28"/>
          <w:szCs w:val="28"/>
          <w:lang w:eastAsia="ru-RU"/>
        </w:rPr>
        <w:t xml:space="preserve"> специальности 5.1.1. Теоретико-исторические правовые</w:t>
      </w:r>
      <w:r w:rsidRPr="00DF0C02">
        <w:rPr>
          <w:rFonts w:ascii="Times New Roman" w:eastAsia="Times New Roman" w:hAnsi="Times New Roman"/>
          <w:sz w:val="28"/>
          <w:szCs w:val="28"/>
          <w:lang w:eastAsia="ru-RU"/>
        </w:rPr>
        <w:t xml:space="preserve"> науки.</w:t>
      </w:r>
    </w:p>
    <w:p w14:paraId="56C78E33"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40A72407"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671DF0CA"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02AB63D5"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04218BD1"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15FD9591" w14:textId="77777777" w:rsidR="00DF0C02" w:rsidRPr="00DF0C02" w:rsidRDefault="00DF0C02" w:rsidP="00DF0C02">
      <w:pPr>
        <w:spacing w:after="0" w:line="240" w:lineRule="auto"/>
        <w:jc w:val="both"/>
        <w:rPr>
          <w:rFonts w:ascii="Times New Roman" w:eastAsia="Times New Roman" w:hAnsi="Times New Roman"/>
          <w:b/>
          <w:i/>
          <w:sz w:val="28"/>
          <w:szCs w:val="28"/>
          <w:u w:val="single"/>
          <w:lang w:eastAsia="ru-RU"/>
        </w:rPr>
      </w:pPr>
    </w:p>
    <w:p w14:paraId="3C5F8E78" w14:textId="3BAD104B" w:rsidR="00DF0C02" w:rsidRDefault="00DF0C02" w:rsidP="00DF0C02">
      <w:pPr>
        <w:spacing w:after="0" w:line="240" w:lineRule="auto"/>
        <w:jc w:val="both"/>
        <w:rPr>
          <w:rFonts w:ascii="Times New Roman" w:eastAsia="Times New Roman" w:hAnsi="Times New Roman"/>
          <w:b/>
          <w:i/>
          <w:sz w:val="28"/>
          <w:szCs w:val="28"/>
          <w:u w:val="single"/>
          <w:lang w:eastAsia="ru-RU"/>
        </w:rPr>
      </w:pPr>
    </w:p>
    <w:p w14:paraId="7956D540" w14:textId="133FE772" w:rsidR="00DF0F3C" w:rsidRDefault="00DF0F3C" w:rsidP="00DF0C02">
      <w:pPr>
        <w:spacing w:after="0" w:line="240" w:lineRule="auto"/>
        <w:jc w:val="both"/>
        <w:rPr>
          <w:rFonts w:ascii="Times New Roman" w:eastAsia="Times New Roman" w:hAnsi="Times New Roman"/>
          <w:b/>
          <w:i/>
          <w:sz w:val="28"/>
          <w:szCs w:val="28"/>
          <w:u w:val="single"/>
          <w:lang w:eastAsia="ru-RU"/>
        </w:rPr>
      </w:pPr>
    </w:p>
    <w:p w14:paraId="159EC92C" w14:textId="07985EC6" w:rsidR="00DF0F3C" w:rsidRDefault="00DF0F3C" w:rsidP="00DF0C02">
      <w:pPr>
        <w:spacing w:after="0" w:line="240" w:lineRule="auto"/>
        <w:jc w:val="both"/>
        <w:rPr>
          <w:rFonts w:ascii="Times New Roman" w:eastAsia="Times New Roman" w:hAnsi="Times New Roman"/>
          <w:b/>
          <w:i/>
          <w:sz w:val="28"/>
          <w:szCs w:val="28"/>
          <w:u w:val="single"/>
          <w:lang w:eastAsia="ru-RU"/>
        </w:rPr>
      </w:pPr>
    </w:p>
    <w:p w14:paraId="7B7897D6" w14:textId="5C65D8A3" w:rsidR="00DF0F3C" w:rsidRDefault="00DF0F3C" w:rsidP="00DF0C02">
      <w:pPr>
        <w:spacing w:after="0" w:line="240" w:lineRule="auto"/>
        <w:jc w:val="both"/>
        <w:rPr>
          <w:rFonts w:ascii="Times New Roman" w:eastAsia="Times New Roman" w:hAnsi="Times New Roman"/>
          <w:b/>
          <w:i/>
          <w:sz w:val="28"/>
          <w:szCs w:val="28"/>
          <w:u w:val="single"/>
          <w:lang w:eastAsia="ru-RU"/>
        </w:rPr>
      </w:pPr>
    </w:p>
    <w:p w14:paraId="4A34D4A2" w14:textId="67CE2883" w:rsidR="00DF0F3C" w:rsidRDefault="00DF0F3C" w:rsidP="00DF0C02">
      <w:pPr>
        <w:spacing w:after="0" w:line="240" w:lineRule="auto"/>
        <w:jc w:val="both"/>
        <w:rPr>
          <w:rFonts w:ascii="Times New Roman" w:eastAsia="Times New Roman" w:hAnsi="Times New Roman"/>
          <w:b/>
          <w:i/>
          <w:sz w:val="28"/>
          <w:szCs w:val="28"/>
          <w:u w:val="single"/>
          <w:lang w:eastAsia="ru-RU"/>
        </w:rPr>
      </w:pPr>
    </w:p>
    <w:p w14:paraId="6AF50560" w14:textId="475D2586" w:rsidR="00DF0F3C" w:rsidRDefault="00DF0F3C" w:rsidP="00DF0C02">
      <w:pPr>
        <w:spacing w:after="0" w:line="240" w:lineRule="auto"/>
        <w:jc w:val="both"/>
        <w:rPr>
          <w:rFonts w:ascii="Times New Roman" w:eastAsia="Times New Roman" w:hAnsi="Times New Roman"/>
          <w:b/>
          <w:i/>
          <w:sz w:val="28"/>
          <w:szCs w:val="28"/>
          <w:u w:val="single"/>
          <w:lang w:eastAsia="ru-RU"/>
        </w:rPr>
      </w:pPr>
    </w:p>
    <w:p w14:paraId="5B755181" w14:textId="77777777" w:rsidR="0000797B" w:rsidRDefault="0000797B" w:rsidP="00DF0C02">
      <w:pPr>
        <w:spacing w:after="0" w:line="240" w:lineRule="auto"/>
        <w:jc w:val="both"/>
        <w:rPr>
          <w:rFonts w:ascii="Times New Roman" w:eastAsia="Times New Roman" w:hAnsi="Times New Roman"/>
          <w:b/>
          <w:i/>
          <w:sz w:val="28"/>
          <w:szCs w:val="28"/>
          <w:u w:val="single"/>
          <w:lang w:eastAsia="ru-RU"/>
        </w:rPr>
      </w:pPr>
    </w:p>
    <w:p w14:paraId="70068162" w14:textId="449E72F4" w:rsidR="004729D6" w:rsidRDefault="004729D6" w:rsidP="00DF0C02">
      <w:pPr>
        <w:spacing w:after="0" w:line="240" w:lineRule="auto"/>
        <w:jc w:val="both"/>
        <w:rPr>
          <w:rFonts w:ascii="Times New Roman" w:eastAsia="Times New Roman" w:hAnsi="Times New Roman"/>
          <w:b/>
          <w:i/>
          <w:sz w:val="28"/>
          <w:szCs w:val="28"/>
          <w:u w:val="single"/>
          <w:lang w:eastAsia="ru-RU"/>
        </w:rPr>
      </w:pPr>
    </w:p>
    <w:p w14:paraId="2BC5A974" w14:textId="290E6206" w:rsidR="004729D6" w:rsidRPr="00DF0F3C" w:rsidRDefault="00DF0F3C" w:rsidP="00DF0F3C">
      <w:pPr>
        <w:pStyle w:val="19"/>
        <w:jc w:val="center"/>
        <w:rPr>
          <w:b/>
          <w:sz w:val="28"/>
          <w:szCs w:val="28"/>
        </w:rPr>
      </w:pPr>
      <w:r w:rsidRPr="00754082">
        <w:rPr>
          <w:b/>
          <w:sz w:val="28"/>
          <w:szCs w:val="28"/>
        </w:rPr>
        <w:lastRenderedPageBreak/>
        <w:t>ПРОГРАММА КУРСА</w:t>
      </w:r>
    </w:p>
    <w:p w14:paraId="0AB0C40F" w14:textId="77777777" w:rsidR="00DF0C02" w:rsidRPr="008F13CB" w:rsidRDefault="00DF0C02" w:rsidP="002C36D4">
      <w:pPr>
        <w:spacing w:after="0" w:line="240" w:lineRule="auto"/>
        <w:rPr>
          <w:rFonts w:ascii="Times New Roman" w:hAnsi="Times New Roman"/>
          <w:color w:val="000000" w:themeColor="text1"/>
          <w:sz w:val="28"/>
          <w:szCs w:val="28"/>
        </w:rPr>
      </w:pPr>
    </w:p>
    <w:p w14:paraId="40FB5E97" w14:textId="77777777" w:rsidR="00DF0F3C" w:rsidRDefault="007C2C59" w:rsidP="00DF0F3C">
      <w:pPr>
        <w:widowControl w:val="0"/>
        <w:spacing w:after="0" w:line="240" w:lineRule="auto"/>
        <w:jc w:val="center"/>
        <w:outlineLvl w:val="0"/>
        <w:rPr>
          <w:rFonts w:ascii="Times New Roman" w:hAnsi="Times New Roman"/>
          <w:b/>
          <w:color w:val="000000" w:themeColor="text1"/>
          <w:sz w:val="28"/>
          <w:szCs w:val="28"/>
        </w:rPr>
      </w:pPr>
      <w:bookmarkStart w:id="1" w:name="_Toc10444921"/>
      <w:r w:rsidRPr="008F13CB">
        <w:rPr>
          <w:rFonts w:ascii="Times New Roman" w:hAnsi="Times New Roman"/>
          <w:b/>
          <w:color w:val="000000" w:themeColor="text1"/>
          <w:sz w:val="28"/>
          <w:szCs w:val="28"/>
        </w:rPr>
        <w:t xml:space="preserve">Модуль 1. </w:t>
      </w:r>
      <w:r w:rsidR="00DF0F3C">
        <w:rPr>
          <w:rFonts w:ascii="Times New Roman" w:hAnsi="Times New Roman"/>
          <w:b/>
          <w:color w:val="000000" w:themeColor="text1"/>
          <w:sz w:val="28"/>
          <w:szCs w:val="28"/>
        </w:rPr>
        <w:t>«</w:t>
      </w:r>
      <w:r w:rsidRPr="008F13CB">
        <w:rPr>
          <w:rFonts w:ascii="Times New Roman" w:hAnsi="Times New Roman"/>
          <w:b/>
          <w:color w:val="000000" w:themeColor="text1"/>
          <w:sz w:val="28"/>
          <w:szCs w:val="28"/>
        </w:rPr>
        <w:t xml:space="preserve">Теоретико-методологические основы исследования </w:t>
      </w:r>
    </w:p>
    <w:p w14:paraId="7F3B94B5" w14:textId="7F8C35DD" w:rsidR="007C2C59" w:rsidRPr="008F13CB" w:rsidRDefault="007C2C59" w:rsidP="00DF0F3C">
      <w:pPr>
        <w:widowControl w:val="0"/>
        <w:spacing w:after="0" w:line="240" w:lineRule="auto"/>
        <w:jc w:val="center"/>
        <w:outlineLvl w:val="0"/>
        <w:rPr>
          <w:rFonts w:ascii="Times New Roman" w:hAnsi="Times New Roman"/>
          <w:b/>
          <w:color w:val="000000" w:themeColor="text1"/>
          <w:sz w:val="28"/>
          <w:szCs w:val="28"/>
        </w:rPr>
      </w:pPr>
      <w:r w:rsidRPr="008F13CB">
        <w:rPr>
          <w:rFonts w:ascii="Times New Roman" w:hAnsi="Times New Roman"/>
          <w:b/>
          <w:color w:val="000000" w:themeColor="text1"/>
          <w:sz w:val="28"/>
          <w:szCs w:val="28"/>
        </w:rPr>
        <w:t>государства и права</w:t>
      </w:r>
      <w:r w:rsidR="00DF0F3C">
        <w:rPr>
          <w:rFonts w:ascii="Times New Roman" w:hAnsi="Times New Roman"/>
          <w:b/>
          <w:color w:val="000000" w:themeColor="text1"/>
          <w:sz w:val="28"/>
          <w:szCs w:val="28"/>
        </w:rPr>
        <w:t>».</w:t>
      </w:r>
    </w:p>
    <w:p w14:paraId="7626C80C" w14:textId="77777777" w:rsidR="00083B11" w:rsidRPr="008F13CB" w:rsidRDefault="00083B11" w:rsidP="002C36D4">
      <w:pPr>
        <w:spacing w:after="0" w:line="240" w:lineRule="auto"/>
        <w:ind w:firstLine="709"/>
        <w:jc w:val="center"/>
        <w:rPr>
          <w:rFonts w:ascii="Times New Roman" w:hAnsi="Times New Roman"/>
          <w:b/>
          <w:color w:val="000000" w:themeColor="text1"/>
          <w:sz w:val="28"/>
          <w:szCs w:val="28"/>
        </w:rPr>
      </w:pPr>
    </w:p>
    <w:p w14:paraId="3F86AE67" w14:textId="25CAAEFE" w:rsidR="00083B11" w:rsidRDefault="008B2EBD" w:rsidP="004970B9">
      <w:pPr>
        <w:spacing w:after="0" w:line="240" w:lineRule="auto"/>
        <w:jc w:val="both"/>
        <w:rPr>
          <w:rFonts w:ascii="Times New Roman" w:hAnsi="Times New Roman"/>
          <w:b/>
          <w:color w:val="000000" w:themeColor="text1"/>
          <w:sz w:val="28"/>
          <w:szCs w:val="28"/>
        </w:rPr>
      </w:pPr>
      <w:r w:rsidRPr="008F13CB">
        <w:rPr>
          <w:rFonts w:ascii="Times New Roman" w:hAnsi="Times New Roman"/>
          <w:b/>
          <w:color w:val="000000" w:themeColor="text1"/>
          <w:sz w:val="28"/>
          <w:szCs w:val="28"/>
        </w:rPr>
        <w:t xml:space="preserve">Раздел </w:t>
      </w:r>
      <w:r w:rsidR="009C5E31" w:rsidRPr="004B1343">
        <w:rPr>
          <w:rFonts w:ascii="Times New Roman" w:hAnsi="Times New Roman"/>
          <w:b/>
          <w:color w:val="000000" w:themeColor="text1"/>
          <w:sz w:val="28"/>
          <w:szCs w:val="28"/>
        </w:rPr>
        <w:t>1</w:t>
      </w:r>
      <w:r w:rsidRPr="008F13CB">
        <w:rPr>
          <w:rFonts w:ascii="Times New Roman" w:hAnsi="Times New Roman"/>
          <w:b/>
          <w:color w:val="000000" w:themeColor="text1"/>
          <w:sz w:val="28"/>
          <w:szCs w:val="28"/>
        </w:rPr>
        <w:t xml:space="preserve">. Теория </w:t>
      </w:r>
      <w:r w:rsidR="00440DAC" w:rsidRPr="008F13CB">
        <w:rPr>
          <w:rFonts w:ascii="Times New Roman" w:hAnsi="Times New Roman"/>
          <w:b/>
          <w:color w:val="000000" w:themeColor="text1"/>
          <w:sz w:val="28"/>
          <w:szCs w:val="28"/>
        </w:rPr>
        <w:t>государства и права</w:t>
      </w:r>
      <w:r w:rsidR="004970B9">
        <w:rPr>
          <w:rFonts w:ascii="Times New Roman" w:hAnsi="Times New Roman"/>
          <w:b/>
          <w:color w:val="000000" w:themeColor="text1"/>
          <w:sz w:val="28"/>
          <w:szCs w:val="28"/>
        </w:rPr>
        <w:t>.</w:t>
      </w:r>
    </w:p>
    <w:p w14:paraId="46AFD0EB" w14:textId="77777777" w:rsidR="004970B9" w:rsidRPr="008F13CB" w:rsidRDefault="004970B9" w:rsidP="004970B9">
      <w:pPr>
        <w:spacing w:after="0" w:line="240" w:lineRule="auto"/>
        <w:jc w:val="both"/>
        <w:rPr>
          <w:rFonts w:ascii="Times New Roman" w:hAnsi="Times New Roman"/>
          <w:b/>
          <w:color w:val="000000" w:themeColor="text1"/>
          <w:sz w:val="28"/>
          <w:szCs w:val="28"/>
        </w:rPr>
      </w:pPr>
    </w:p>
    <w:p w14:paraId="012252D9" w14:textId="5F5E7973" w:rsidR="008B2EBD" w:rsidRPr="008F13CB" w:rsidRDefault="004970B9" w:rsidP="004970B9">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1. </w:t>
      </w:r>
      <w:r w:rsidR="00440DAC" w:rsidRPr="008F13CB">
        <w:rPr>
          <w:rFonts w:ascii="Times New Roman" w:hAnsi="Times New Roman"/>
          <w:b/>
          <w:iCs/>
          <w:color w:val="000000" w:themeColor="text1"/>
          <w:sz w:val="28"/>
          <w:szCs w:val="28"/>
        </w:rPr>
        <w:t>Эволюция форм теоретического познания государственно-правовых институтов</w:t>
      </w:r>
      <w:r>
        <w:rPr>
          <w:rFonts w:ascii="Times New Roman" w:hAnsi="Times New Roman"/>
          <w:b/>
          <w:color w:val="000000" w:themeColor="text1"/>
          <w:sz w:val="28"/>
          <w:szCs w:val="28"/>
        </w:rPr>
        <w:t>.</w:t>
      </w:r>
    </w:p>
    <w:p w14:paraId="7B14CFA6" w14:textId="77777777" w:rsidR="00062F62" w:rsidRPr="008F13CB" w:rsidRDefault="00062F62" w:rsidP="00062F62">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Возникновение и генезис форм теоретического знания. Особенности научного познания государственно-правовых явлений. Основные закономерности возникновения, развития и функционирования государства и права. Проблемы сущности государства и права и причины их образования. Конкуренция различных подходов в юридической науке. Государство и право как объект исследования юридических наук.</w:t>
      </w:r>
    </w:p>
    <w:p w14:paraId="324D3BD3" w14:textId="77777777" w:rsidR="0021099F" w:rsidRPr="008F13CB" w:rsidRDefault="0021099F" w:rsidP="002C36D4">
      <w:pPr>
        <w:spacing w:after="0" w:line="240" w:lineRule="auto"/>
        <w:ind w:firstLine="709"/>
        <w:jc w:val="both"/>
        <w:rPr>
          <w:rFonts w:ascii="Times New Roman" w:hAnsi="Times New Roman"/>
          <w:b/>
          <w:color w:val="000000" w:themeColor="text1"/>
          <w:sz w:val="28"/>
          <w:szCs w:val="28"/>
        </w:rPr>
      </w:pPr>
    </w:p>
    <w:p w14:paraId="63671AFD" w14:textId="2FE64026" w:rsidR="00D1226D" w:rsidRPr="008F13CB" w:rsidRDefault="004970B9" w:rsidP="004970B9">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8B2EBD" w:rsidRPr="008F13CB">
        <w:rPr>
          <w:rFonts w:ascii="Times New Roman" w:hAnsi="Times New Roman"/>
          <w:b/>
          <w:color w:val="000000" w:themeColor="text1"/>
          <w:sz w:val="28"/>
          <w:szCs w:val="28"/>
        </w:rPr>
        <w:t xml:space="preserve"> 2. </w:t>
      </w:r>
      <w:r w:rsidR="00440DAC" w:rsidRPr="008F13CB">
        <w:rPr>
          <w:rFonts w:ascii="Times New Roman" w:hAnsi="Times New Roman"/>
          <w:b/>
          <w:color w:val="000000" w:themeColor="text1"/>
          <w:sz w:val="28"/>
          <w:szCs w:val="28"/>
        </w:rPr>
        <w:t>Когнитивная (познавательная) структура общей теории государства и права: становление и развитие.</w:t>
      </w:r>
    </w:p>
    <w:p w14:paraId="0FDADDFB"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Система категорий и понятий общей теории государства и права. Язык юридической науки. Онтологический статус законов и закономерностей. Эмпирическая основа в познавательной структуре общей теории права и государства. Эволюция понятийно-категориального аппарата теории государства и права. Система понятий и структур курса общей теории государства и права. Взаимодействие общей теории государства и права с социальными и другими науками. </w:t>
      </w:r>
    </w:p>
    <w:p w14:paraId="71A1E040" w14:textId="77777777" w:rsidR="008B2EBD" w:rsidRPr="008F13CB" w:rsidRDefault="008B2EBD" w:rsidP="002C36D4">
      <w:pPr>
        <w:spacing w:after="0" w:line="240" w:lineRule="auto"/>
        <w:ind w:firstLine="709"/>
        <w:jc w:val="both"/>
        <w:rPr>
          <w:rFonts w:ascii="Times New Roman" w:hAnsi="Times New Roman"/>
          <w:color w:val="000000" w:themeColor="text1"/>
          <w:sz w:val="28"/>
          <w:szCs w:val="28"/>
        </w:rPr>
      </w:pPr>
    </w:p>
    <w:p w14:paraId="75DBCD57" w14:textId="52B81957" w:rsidR="00BA4C02" w:rsidRPr="008F13CB" w:rsidRDefault="004970B9" w:rsidP="004970B9">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8B2EBD" w:rsidRPr="008F13CB">
        <w:rPr>
          <w:rFonts w:ascii="Times New Roman" w:hAnsi="Times New Roman"/>
          <w:b/>
          <w:color w:val="000000" w:themeColor="text1"/>
          <w:sz w:val="28"/>
          <w:szCs w:val="28"/>
        </w:rPr>
        <w:t xml:space="preserve"> 3. </w:t>
      </w:r>
      <w:r w:rsidR="00440DAC" w:rsidRPr="008F13CB">
        <w:rPr>
          <w:rFonts w:ascii="Times New Roman" w:hAnsi="Times New Roman"/>
          <w:b/>
          <w:color w:val="000000" w:themeColor="text1"/>
          <w:sz w:val="28"/>
          <w:szCs w:val="28"/>
        </w:rPr>
        <w:t>Структура научной теории. Теоретические модели в структуре теории.</w:t>
      </w:r>
    </w:p>
    <w:p w14:paraId="6113E5A2"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Теория как целостная развивающаяся система научного знания. Ядро научной теории. «Защитный пояс» научной теории. Базовые принципы научной теории. Эмпирическая основа научной теории. Конвенциональные основы научной теории. Проблема смены научных теорий. Классическая, постклассическая наука. Возникновение и развитие типов научной рациональности. Их особенности в юридической науке. Методологический потенциал общей теории государства и права. Теоретические модели в юридической науке.</w:t>
      </w:r>
    </w:p>
    <w:p w14:paraId="2A50AA40" w14:textId="77777777" w:rsidR="004970B9" w:rsidRPr="008F13CB" w:rsidRDefault="004970B9" w:rsidP="004970B9">
      <w:pPr>
        <w:spacing w:after="0" w:line="240" w:lineRule="auto"/>
        <w:jc w:val="both"/>
        <w:rPr>
          <w:rFonts w:ascii="Times New Roman" w:hAnsi="Times New Roman"/>
          <w:color w:val="000000" w:themeColor="text1"/>
          <w:sz w:val="28"/>
          <w:szCs w:val="28"/>
        </w:rPr>
      </w:pPr>
    </w:p>
    <w:p w14:paraId="2A655374" w14:textId="2F8CF0C5" w:rsidR="0043296C" w:rsidRPr="008F13CB" w:rsidRDefault="004970B9" w:rsidP="009C5E31">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8B2EBD" w:rsidRPr="008F13CB">
        <w:rPr>
          <w:rFonts w:ascii="Times New Roman" w:hAnsi="Times New Roman"/>
          <w:b/>
          <w:color w:val="000000" w:themeColor="text1"/>
          <w:sz w:val="28"/>
          <w:szCs w:val="28"/>
        </w:rPr>
        <w:t xml:space="preserve"> 4. </w:t>
      </w:r>
      <w:r w:rsidR="0043296C" w:rsidRPr="008F13CB">
        <w:rPr>
          <w:rFonts w:ascii="Times New Roman" w:hAnsi="Times New Roman"/>
          <w:b/>
          <w:color w:val="000000" w:themeColor="text1"/>
          <w:sz w:val="28"/>
          <w:szCs w:val="28"/>
        </w:rPr>
        <w:t>Структура теоретического исследования</w:t>
      </w:r>
      <w:r w:rsidR="009C5E31">
        <w:rPr>
          <w:rFonts w:ascii="Times New Roman" w:hAnsi="Times New Roman"/>
          <w:b/>
          <w:color w:val="000000" w:themeColor="text1"/>
          <w:sz w:val="28"/>
          <w:szCs w:val="28"/>
        </w:rPr>
        <w:t>.</w:t>
      </w:r>
    </w:p>
    <w:p w14:paraId="3E2AC3F0" w14:textId="77777777" w:rsidR="002C01B6" w:rsidRPr="008F13CB" w:rsidRDefault="002C01B6" w:rsidP="002C01B6">
      <w:pPr>
        <w:spacing w:after="0" w:line="240" w:lineRule="auto"/>
        <w:ind w:firstLine="709"/>
        <w:jc w:val="both"/>
        <w:rPr>
          <w:rFonts w:ascii="Times New Roman" w:eastAsiaTheme="minorEastAsia" w:hAnsi="Times New Roman"/>
          <w:color w:val="000000" w:themeColor="text1"/>
          <w:sz w:val="28"/>
          <w:szCs w:val="28"/>
          <w:lang w:eastAsia="ru-RU"/>
        </w:rPr>
      </w:pPr>
      <w:r w:rsidRPr="008F13CB">
        <w:rPr>
          <w:rFonts w:ascii="Times New Roman" w:hAnsi="Times New Roman"/>
          <w:color w:val="000000" w:themeColor="text1"/>
          <w:sz w:val="28"/>
          <w:szCs w:val="28"/>
        </w:rPr>
        <w:t xml:space="preserve">Основные структурные элементы теоретического исследования. Программа теоретического исследования. Методологические приемы теоретического исследования. </w:t>
      </w:r>
      <w:r w:rsidRPr="008F13CB">
        <w:rPr>
          <w:rFonts w:ascii="Times New Roman" w:eastAsiaTheme="minorEastAsia" w:hAnsi="Times New Roman"/>
          <w:color w:val="000000" w:themeColor="text1"/>
          <w:sz w:val="28"/>
          <w:szCs w:val="28"/>
          <w:lang w:eastAsia="ru-RU"/>
        </w:rPr>
        <w:t xml:space="preserve">Научная проблема как предмет исследования. Виды научных проблем. Объект, предмет и задачи исследования. Виды исследований в праве. Особенности теоретического исследования. Метаюридические исследования в праве. </w:t>
      </w:r>
      <w:r w:rsidRPr="008F13CB">
        <w:rPr>
          <w:rFonts w:ascii="Times New Roman" w:hAnsi="Times New Roman"/>
          <w:color w:val="000000" w:themeColor="text1"/>
          <w:sz w:val="28"/>
          <w:szCs w:val="28"/>
        </w:rPr>
        <w:t>Практический потенциал теоретических исследований.</w:t>
      </w:r>
      <w:r>
        <w:rPr>
          <w:rFonts w:ascii="Times New Roman" w:hAnsi="Times New Roman"/>
          <w:color w:val="000000" w:themeColor="text1"/>
          <w:sz w:val="28"/>
          <w:szCs w:val="28"/>
        </w:rPr>
        <w:t xml:space="preserve"> </w:t>
      </w:r>
    </w:p>
    <w:p w14:paraId="681CA9E4" w14:textId="7E32D193" w:rsidR="0043296C" w:rsidRPr="008F13CB" w:rsidRDefault="0043296C" w:rsidP="002C36D4">
      <w:pPr>
        <w:widowControl w:val="0"/>
        <w:spacing w:after="0" w:line="240" w:lineRule="auto"/>
        <w:ind w:firstLine="709"/>
        <w:jc w:val="both"/>
        <w:rPr>
          <w:rFonts w:ascii="Times New Roman" w:hAnsi="Times New Roman"/>
          <w:b/>
          <w:color w:val="000000" w:themeColor="text1"/>
          <w:sz w:val="28"/>
          <w:szCs w:val="28"/>
        </w:rPr>
      </w:pPr>
    </w:p>
    <w:p w14:paraId="1171A68F" w14:textId="6E5656D7" w:rsidR="00440DAC" w:rsidRPr="008F13CB" w:rsidRDefault="009C5E31" w:rsidP="009C5E31">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43296C" w:rsidRPr="008F13CB">
        <w:rPr>
          <w:rFonts w:ascii="Times New Roman" w:hAnsi="Times New Roman"/>
          <w:b/>
          <w:color w:val="000000" w:themeColor="text1"/>
          <w:sz w:val="28"/>
          <w:szCs w:val="28"/>
        </w:rPr>
        <w:t xml:space="preserve"> 5. </w:t>
      </w:r>
      <w:r w:rsidR="00440DAC" w:rsidRPr="008F13CB">
        <w:rPr>
          <w:rFonts w:ascii="Times New Roman" w:hAnsi="Times New Roman"/>
          <w:b/>
          <w:color w:val="000000" w:themeColor="text1"/>
          <w:sz w:val="28"/>
          <w:szCs w:val="28"/>
        </w:rPr>
        <w:t>Общенаучные категории. Категории юридической науки.</w:t>
      </w:r>
      <w:r>
        <w:rPr>
          <w:rFonts w:ascii="Times New Roman" w:hAnsi="Times New Roman"/>
          <w:b/>
          <w:color w:val="000000" w:themeColor="text1"/>
          <w:sz w:val="28"/>
          <w:szCs w:val="28"/>
        </w:rPr>
        <w:t xml:space="preserve"> </w:t>
      </w:r>
    </w:p>
    <w:p w14:paraId="1A179DAF"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Нормы и ценности науки. Основные общенаучные категории. Проблема демаркации научных и ненаучных категорий. Обыденное и научное знание. Функции науки. Функции юридической науки. Соотношение общенаучных категорий и категориального аппарата юридической науки.</w:t>
      </w:r>
    </w:p>
    <w:p w14:paraId="33F1E8B7" w14:textId="77777777" w:rsidR="009C5E31" w:rsidRPr="008F13CB" w:rsidRDefault="009C5E31" w:rsidP="009C5E31">
      <w:pPr>
        <w:spacing w:after="0" w:line="240" w:lineRule="auto"/>
        <w:jc w:val="both"/>
        <w:rPr>
          <w:rFonts w:ascii="Times New Roman" w:hAnsi="Times New Roman"/>
          <w:color w:val="000000" w:themeColor="text1"/>
          <w:sz w:val="28"/>
          <w:szCs w:val="28"/>
        </w:rPr>
      </w:pPr>
    </w:p>
    <w:p w14:paraId="56A2CBA7" w14:textId="3A33F3D5" w:rsidR="00076BD3" w:rsidRPr="008F13CB" w:rsidRDefault="00440DAC" w:rsidP="009C5E31">
      <w:pPr>
        <w:spacing w:after="0" w:line="240" w:lineRule="auto"/>
        <w:jc w:val="center"/>
        <w:rPr>
          <w:rFonts w:ascii="Times New Roman" w:hAnsi="Times New Roman"/>
          <w:b/>
          <w:color w:val="000000" w:themeColor="text1"/>
          <w:sz w:val="28"/>
          <w:szCs w:val="28"/>
        </w:rPr>
      </w:pPr>
      <w:r w:rsidRPr="008F13CB">
        <w:rPr>
          <w:rFonts w:ascii="Times New Roman" w:hAnsi="Times New Roman"/>
          <w:b/>
          <w:color w:val="000000" w:themeColor="text1"/>
          <w:sz w:val="28"/>
          <w:szCs w:val="28"/>
        </w:rPr>
        <w:t xml:space="preserve">Модуль 2. </w:t>
      </w:r>
      <w:r w:rsidR="009C5E31">
        <w:rPr>
          <w:rFonts w:ascii="Times New Roman" w:hAnsi="Times New Roman"/>
          <w:b/>
          <w:color w:val="000000" w:themeColor="text1"/>
          <w:sz w:val="28"/>
          <w:szCs w:val="28"/>
        </w:rPr>
        <w:t>«</w:t>
      </w:r>
      <w:r w:rsidRPr="008F13CB">
        <w:rPr>
          <w:rFonts w:ascii="Times New Roman" w:hAnsi="Times New Roman"/>
          <w:b/>
          <w:color w:val="000000" w:themeColor="text1"/>
          <w:sz w:val="28"/>
          <w:szCs w:val="28"/>
        </w:rPr>
        <w:t>Развитие политико-правовых институтов и политико-правовых идей</w:t>
      </w:r>
      <w:r w:rsidR="009C5E31">
        <w:rPr>
          <w:rFonts w:ascii="Times New Roman" w:hAnsi="Times New Roman"/>
          <w:b/>
          <w:color w:val="000000" w:themeColor="text1"/>
          <w:sz w:val="28"/>
          <w:szCs w:val="28"/>
        </w:rPr>
        <w:t>».</w:t>
      </w:r>
    </w:p>
    <w:p w14:paraId="55904BB3" w14:textId="77777777" w:rsidR="00107EDD" w:rsidRPr="008F13CB" w:rsidRDefault="00107EDD" w:rsidP="002C36D4">
      <w:pPr>
        <w:spacing w:after="0" w:line="240" w:lineRule="auto"/>
        <w:jc w:val="both"/>
        <w:rPr>
          <w:rFonts w:ascii="Times New Roman" w:hAnsi="Times New Roman"/>
          <w:b/>
          <w:color w:val="000000" w:themeColor="text1"/>
          <w:sz w:val="28"/>
          <w:szCs w:val="28"/>
        </w:rPr>
      </w:pPr>
    </w:p>
    <w:p w14:paraId="6FBE9AC7" w14:textId="1708F228" w:rsidR="0043296C" w:rsidRPr="008F13CB" w:rsidRDefault="0043296C" w:rsidP="002C36D4">
      <w:pPr>
        <w:spacing w:after="0" w:line="240" w:lineRule="auto"/>
        <w:jc w:val="both"/>
        <w:rPr>
          <w:rFonts w:ascii="Times New Roman" w:hAnsi="Times New Roman"/>
          <w:b/>
          <w:color w:val="000000" w:themeColor="text1"/>
          <w:sz w:val="28"/>
          <w:szCs w:val="28"/>
        </w:rPr>
      </w:pPr>
      <w:r w:rsidRPr="008F13CB">
        <w:rPr>
          <w:rFonts w:ascii="Times New Roman" w:hAnsi="Times New Roman"/>
          <w:b/>
          <w:color w:val="000000" w:themeColor="text1"/>
          <w:sz w:val="28"/>
          <w:szCs w:val="28"/>
        </w:rPr>
        <w:t>Раздел 1. История государства и права России</w:t>
      </w:r>
      <w:r w:rsidR="002C01B6">
        <w:rPr>
          <w:rFonts w:ascii="Times New Roman" w:hAnsi="Times New Roman"/>
          <w:b/>
          <w:color w:val="000000" w:themeColor="text1"/>
          <w:sz w:val="28"/>
          <w:szCs w:val="28"/>
        </w:rPr>
        <w:t>.</w:t>
      </w:r>
    </w:p>
    <w:p w14:paraId="174E7F70" w14:textId="77777777" w:rsidR="00107EDD" w:rsidRPr="008F13CB" w:rsidRDefault="00107EDD" w:rsidP="002C36D4">
      <w:pPr>
        <w:widowControl w:val="0"/>
        <w:spacing w:after="0" w:line="240" w:lineRule="auto"/>
        <w:ind w:firstLine="709"/>
        <w:contextualSpacing/>
        <w:jc w:val="both"/>
        <w:rPr>
          <w:rFonts w:ascii="Times New Roman" w:hAnsi="Times New Roman"/>
          <w:b/>
          <w:color w:val="000000" w:themeColor="text1"/>
          <w:sz w:val="28"/>
          <w:szCs w:val="28"/>
        </w:rPr>
      </w:pPr>
      <w:bookmarkStart w:id="2" w:name="_Hlk104523559"/>
    </w:p>
    <w:p w14:paraId="6765C4DD" w14:textId="49ABA263" w:rsidR="001C0395" w:rsidRPr="008F13CB" w:rsidRDefault="009C5E31" w:rsidP="009C5E31">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1. </w:t>
      </w:r>
      <w:r w:rsidR="009B3CC8" w:rsidRPr="008F13CB">
        <w:rPr>
          <w:rFonts w:ascii="Times New Roman" w:hAnsi="Times New Roman"/>
          <w:b/>
          <w:color w:val="000000" w:themeColor="text1"/>
          <w:sz w:val="28"/>
          <w:szCs w:val="28"/>
        </w:rPr>
        <w:t>Предмет, методология, историография, источниковедение и периодизация истории государства и права</w:t>
      </w:r>
      <w:r>
        <w:rPr>
          <w:rFonts w:ascii="Times New Roman" w:hAnsi="Times New Roman"/>
          <w:b/>
          <w:color w:val="000000" w:themeColor="text1"/>
          <w:sz w:val="28"/>
          <w:szCs w:val="28"/>
        </w:rPr>
        <w:t>.</w:t>
      </w:r>
    </w:p>
    <w:p w14:paraId="77EAD3C3" w14:textId="77777777" w:rsidR="002C01B6" w:rsidRPr="008F13CB" w:rsidRDefault="002C01B6" w:rsidP="002C01B6">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Предмет истории государства и права и ее преемственные связи с общей историей, включая её историографический опыт. Метод и методология науки </w:t>
      </w:r>
      <w:bookmarkStart w:id="3" w:name="_Hlk100577204"/>
      <w:r w:rsidRPr="008F13CB">
        <w:rPr>
          <w:rFonts w:ascii="Times New Roman" w:hAnsi="Times New Roman"/>
          <w:color w:val="000000" w:themeColor="text1"/>
          <w:sz w:val="28"/>
          <w:szCs w:val="28"/>
        </w:rPr>
        <w:t>истории государства и права</w:t>
      </w:r>
      <w:bookmarkEnd w:id="3"/>
      <w:r w:rsidRPr="008F13CB">
        <w:rPr>
          <w:rFonts w:ascii="Times New Roman" w:hAnsi="Times New Roman"/>
          <w:color w:val="000000" w:themeColor="text1"/>
          <w:sz w:val="28"/>
          <w:szCs w:val="28"/>
        </w:rPr>
        <w:t xml:space="preserve">. Научные школы, дискуссионные вопросы периодизации истории государства и права России и зарубежных стран. Патриотическая миссия истории государства и права России. Цели и задачи науки истории государства и права России. Историография истории государства и права России. </w:t>
      </w:r>
    </w:p>
    <w:p w14:paraId="4AA63B35" w14:textId="77777777" w:rsidR="001C0395" w:rsidRPr="008F13CB" w:rsidRDefault="001C0395" w:rsidP="002C36D4">
      <w:pPr>
        <w:widowControl w:val="0"/>
        <w:spacing w:after="0" w:line="240" w:lineRule="auto"/>
        <w:ind w:firstLine="709"/>
        <w:contextualSpacing/>
        <w:jc w:val="both"/>
        <w:rPr>
          <w:rFonts w:ascii="Times New Roman" w:hAnsi="Times New Roman"/>
          <w:b/>
          <w:color w:val="000000" w:themeColor="text1"/>
          <w:sz w:val="28"/>
          <w:szCs w:val="28"/>
        </w:rPr>
      </w:pPr>
    </w:p>
    <w:p w14:paraId="463E2F59" w14:textId="5D36FA17" w:rsidR="001C0395" w:rsidRPr="008F13CB" w:rsidRDefault="009C5E31" w:rsidP="009C5E31">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2. Русское го</w:t>
      </w:r>
      <w:r>
        <w:rPr>
          <w:rFonts w:ascii="Times New Roman" w:hAnsi="Times New Roman"/>
          <w:b/>
          <w:color w:val="000000" w:themeColor="text1"/>
          <w:sz w:val="28"/>
          <w:szCs w:val="28"/>
        </w:rPr>
        <w:t>сударство и право (IX–XVII вв.).</w:t>
      </w:r>
    </w:p>
    <w:p w14:paraId="1A69B3E8"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происхождения государства на Руси, его типология, формы и этапы эволюции, его социальная структура и т.д.</w:t>
      </w:r>
      <w:r w:rsidRPr="008F13CB">
        <w:rPr>
          <w:rFonts w:ascii="Times New Roman" w:hAnsi="Times New Roman" w:hint="eastAsia"/>
          <w:color w:val="000000" w:themeColor="text1"/>
          <w:sz w:val="28"/>
          <w:szCs w:val="28"/>
        </w:rPr>
        <w:t xml:space="preserve"> </w:t>
      </w:r>
      <w:r w:rsidRPr="008F13CB">
        <w:rPr>
          <w:rFonts w:ascii="Times New Roman" w:hAnsi="Times New Roman"/>
          <w:color w:val="000000" w:themeColor="text1"/>
          <w:sz w:val="28"/>
          <w:szCs w:val="28"/>
        </w:rPr>
        <w:t xml:space="preserve">Исторические концепции образования древнерусского государства. Сравнительная характеристика формы правления Киевской Руси и государственных образований периода феодальной раздробленности. Этапы становления, источники древнерусского права. </w:t>
      </w:r>
    </w:p>
    <w:p w14:paraId="6427977B"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Территориальный, социально-экономический, политический, идеологический аспекты политической централизации XIV–XV вв. Правовое оформление московской государственности. Эволюция русской государственности в XV</w:t>
      </w:r>
      <w:r w:rsidRPr="008F13CB">
        <w:rPr>
          <w:rFonts w:ascii="Times New Roman" w:hAnsi="Times New Roman"/>
          <w:color w:val="000000" w:themeColor="text1"/>
          <w:sz w:val="28"/>
          <w:szCs w:val="28"/>
          <w:lang w:val="en-US"/>
        </w:rPr>
        <w:t>I</w:t>
      </w:r>
      <w:r w:rsidRPr="008F13CB">
        <w:rPr>
          <w:rFonts w:ascii="Times New Roman" w:hAnsi="Times New Roman"/>
          <w:color w:val="000000" w:themeColor="text1"/>
          <w:sz w:val="28"/>
          <w:szCs w:val="28"/>
        </w:rPr>
        <w:t>–XV</w:t>
      </w:r>
      <w:r w:rsidRPr="008F13CB">
        <w:rPr>
          <w:rFonts w:ascii="Times New Roman" w:hAnsi="Times New Roman"/>
          <w:color w:val="000000" w:themeColor="text1"/>
          <w:sz w:val="28"/>
          <w:szCs w:val="28"/>
          <w:lang w:val="en-US"/>
        </w:rPr>
        <w:t>II</w:t>
      </w:r>
      <w:r w:rsidRPr="008F13CB">
        <w:rPr>
          <w:rFonts w:ascii="Times New Roman" w:hAnsi="Times New Roman"/>
          <w:color w:val="000000" w:themeColor="text1"/>
          <w:sz w:val="28"/>
          <w:szCs w:val="28"/>
        </w:rPr>
        <w:t xml:space="preserve"> вв. </w:t>
      </w:r>
    </w:p>
    <w:p w14:paraId="18F154C0" w14:textId="77777777" w:rsidR="009C5E31" w:rsidRPr="008F13CB" w:rsidRDefault="009C5E31" w:rsidP="009C5E31">
      <w:pPr>
        <w:spacing w:after="0" w:line="240" w:lineRule="auto"/>
        <w:jc w:val="both"/>
        <w:rPr>
          <w:rFonts w:ascii="Times New Roman" w:hAnsi="Times New Roman"/>
          <w:color w:val="000000" w:themeColor="text1"/>
          <w:sz w:val="28"/>
          <w:szCs w:val="28"/>
        </w:rPr>
      </w:pPr>
    </w:p>
    <w:p w14:paraId="5AAB33BC" w14:textId="3DA21990" w:rsidR="001C0395" w:rsidRPr="008F13CB" w:rsidRDefault="009C5E31" w:rsidP="009C5E31">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3. Эволюция российско</w:t>
      </w:r>
      <w:r>
        <w:rPr>
          <w:rFonts w:ascii="Times New Roman" w:hAnsi="Times New Roman"/>
          <w:b/>
          <w:color w:val="000000" w:themeColor="text1"/>
          <w:sz w:val="28"/>
          <w:szCs w:val="28"/>
        </w:rPr>
        <w:t>го абсолютизма (конец XVII в.</w:t>
      </w:r>
      <w:r w:rsidR="009206F8">
        <w:rPr>
          <w:rFonts w:ascii="Times New Roman" w:hAnsi="Times New Roman"/>
          <w:b/>
          <w:color w:val="000000" w:themeColor="text1"/>
          <w:sz w:val="28"/>
          <w:szCs w:val="28"/>
        </w:rPr>
        <w:t xml:space="preserve"> </w:t>
      </w:r>
      <w:r w:rsidR="009206F8" w:rsidRPr="009206F8">
        <w:rPr>
          <w:rFonts w:ascii="Times New Roman" w:hAnsi="Times New Roman"/>
          <w:b/>
          <w:color w:val="000000" w:themeColor="text1"/>
          <w:sz w:val="28"/>
          <w:szCs w:val="28"/>
        </w:rPr>
        <w:t xml:space="preserve">—  </w:t>
      </w:r>
      <w:r w:rsidR="00B26B94" w:rsidRPr="008F13CB">
        <w:rPr>
          <w:rFonts w:ascii="Times New Roman" w:hAnsi="Times New Roman"/>
          <w:b/>
          <w:color w:val="000000" w:themeColor="text1"/>
          <w:sz w:val="28"/>
          <w:szCs w:val="28"/>
        </w:rPr>
        <w:t>середина XIX в.)</w:t>
      </w:r>
      <w:r>
        <w:rPr>
          <w:rFonts w:ascii="Times New Roman" w:hAnsi="Times New Roman"/>
          <w:b/>
          <w:color w:val="000000" w:themeColor="text1"/>
          <w:sz w:val="28"/>
          <w:szCs w:val="28"/>
        </w:rPr>
        <w:t>.</w:t>
      </w:r>
      <w:r w:rsidR="00B26B94" w:rsidRPr="008F13CB">
        <w:rPr>
          <w:rFonts w:ascii="Times New Roman" w:hAnsi="Times New Roman"/>
          <w:b/>
          <w:color w:val="000000" w:themeColor="text1"/>
          <w:sz w:val="28"/>
          <w:szCs w:val="28"/>
        </w:rPr>
        <w:t xml:space="preserve"> </w:t>
      </w:r>
    </w:p>
    <w:p w14:paraId="783FA84D"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Условия и предпосылки формирования Российской империи. Понятие абсолютизма. Русское право XVII в. Изменение сословного строя и политической системы во второй половине XVII в. Преобразования Петра Великого, его государственные и правовые реформы. Публично-правовые принципы абсолютизма. Юридическое оформление власти императора. </w:t>
      </w:r>
    </w:p>
    <w:p w14:paraId="3D2878DA" w14:textId="77777777" w:rsidR="002C01B6" w:rsidRPr="008F13CB" w:rsidRDefault="002C01B6" w:rsidP="002C01B6">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Стабилизация Российской империи первой половины XIX столетия. Реформы первой четверти ХIХ в. Систематизация и кодификация права. Полное собрание законов Российской империи: разработка, принципы построения. Свод законов Российской империи: разработка, структура, характеристика основных разделов. Законы государственные и гражданские. Кодификация уголовного </w:t>
      </w:r>
      <w:r w:rsidRPr="008F13CB">
        <w:rPr>
          <w:rFonts w:ascii="Times New Roman" w:hAnsi="Times New Roman"/>
          <w:color w:val="000000" w:themeColor="text1"/>
          <w:sz w:val="28"/>
          <w:szCs w:val="28"/>
        </w:rPr>
        <w:lastRenderedPageBreak/>
        <w:t>права. Государственное право: правовая регламентация органов верховного и подчиненного управления.</w:t>
      </w:r>
    </w:p>
    <w:p w14:paraId="130D1513" w14:textId="77777777" w:rsidR="001C0395" w:rsidRPr="008F13CB" w:rsidRDefault="001C0395" w:rsidP="002C36D4">
      <w:pPr>
        <w:widowControl w:val="0"/>
        <w:spacing w:after="0" w:line="240" w:lineRule="auto"/>
        <w:ind w:firstLine="709"/>
        <w:contextualSpacing/>
        <w:jc w:val="both"/>
        <w:rPr>
          <w:rFonts w:ascii="Times New Roman" w:hAnsi="Times New Roman"/>
          <w:b/>
          <w:color w:val="000000" w:themeColor="text1"/>
          <w:sz w:val="28"/>
          <w:szCs w:val="28"/>
        </w:rPr>
      </w:pPr>
    </w:p>
    <w:p w14:paraId="5F25B5A6" w14:textId="7E41028C" w:rsidR="00B26B94" w:rsidRPr="008F13CB" w:rsidRDefault="002C01B6" w:rsidP="009C5E31">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w:t>
      </w:r>
      <w:r w:rsidR="00B26B94" w:rsidRPr="008F13CB">
        <w:rPr>
          <w:rFonts w:ascii="Times New Roman" w:hAnsi="Times New Roman"/>
          <w:b/>
          <w:color w:val="000000" w:themeColor="text1"/>
          <w:sz w:val="28"/>
          <w:szCs w:val="28"/>
        </w:rPr>
        <w:t>4. Российская империя периода перехода к конституционной монархии: время реформ и правовых систем</w:t>
      </w:r>
      <w:bookmarkEnd w:id="2"/>
      <w:r>
        <w:rPr>
          <w:rFonts w:ascii="Times New Roman" w:hAnsi="Times New Roman"/>
          <w:b/>
          <w:color w:val="000000" w:themeColor="text1"/>
          <w:sz w:val="28"/>
          <w:szCs w:val="28"/>
        </w:rPr>
        <w:t>.</w:t>
      </w:r>
    </w:p>
    <w:p w14:paraId="7F093F38" w14:textId="7C2A4215" w:rsidR="00276501" w:rsidRPr="008F13CB" w:rsidRDefault="00276501" w:rsidP="002C36D4">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Россия на пути к конституционной монархии.</w:t>
      </w:r>
      <w:r w:rsidR="00F047A4" w:rsidRPr="008F13CB">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Исторические предпосылки, идеология, основные направления буржуазных реформ и контрреформ второй половины XIX в. Развитие правовой системы Российской империи. Полное собрание законов Российской империи. Дополнения к Своду законов. Собрание узаконений и распоряжений правительства. Постановления Сената. Обычное право. </w:t>
      </w:r>
    </w:p>
    <w:p w14:paraId="09B148BB" w14:textId="602139EB" w:rsidR="00276501" w:rsidRPr="008F13CB" w:rsidRDefault="00276501" w:rsidP="002C36D4">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Причины кризиса Российской империи. Революционная ситуация 1905– 1907 гг. и ее итоги. Изменения в государственном строе в результате издания Манифеста 17 октября 1905 г. и последующих законодательных актов. Первая мировая война: изменения в государственном аппарате; земские и городские союзы; военно-промышленные комитеты). Февральская революция 1917 г. Свержение самодержавия. </w:t>
      </w:r>
    </w:p>
    <w:p w14:paraId="51498069" w14:textId="77777777" w:rsidR="001C0395" w:rsidRPr="008F13CB" w:rsidRDefault="001C0395" w:rsidP="002C36D4">
      <w:pPr>
        <w:widowControl w:val="0"/>
        <w:spacing w:after="0" w:line="240" w:lineRule="auto"/>
        <w:ind w:firstLine="709"/>
        <w:contextualSpacing/>
        <w:jc w:val="both"/>
        <w:rPr>
          <w:rFonts w:ascii="Times New Roman" w:hAnsi="Times New Roman"/>
          <w:b/>
          <w:color w:val="000000" w:themeColor="text1"/>
          <w:sz w:val="28"/>
          <w:szCs w:val="28"/>
        </w:rPr>
      </w:pPr>
    </w:p>
    <w:p w14:paraId="340E90F2" w14:textId="311B9AF3" w:rsidR="001C0395" w:rsidRPr="008F13CB" w:rsidRDefault="002C01B6" w:rsidP="002C01B6">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5. </w:t>
      </w:r>
      <w:r w:rsidR="00126739" w:rsidRPr="00126739">
        <w:rPr>
          <w:rFonts w:ascii="Times New Roman" w:hAnsi="Times New Roman"/>
          <w:b/>
          <w:color w:val="000000" w:themeColor="text1"/>
          <w:sz w:val="28"/>
          <w:szCs w:val="28"/>
        </w:rPr>
        <w:t>Советское государство и право: от становления до кризиса. Государство и право России на рубеже XX–XXI вв.</w:t>
      </w:r>
    </w:p>
    <w:p w14:paraId="11BB1E05" w14:textId="3D780FD5" w:rsidR="00F047A4" w:rsidRPr="008F13CB" w:rsidRDefault="00276501" w:rsidP="002C36D4">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Основные этапы законодательного оформления советской государственной системы. Периодизация государства и права советского периода. Характеристика источников советского права. </w:t>
      </w:r>
      <w:r w:rsidR="00F047A4" w:rsidRPr="008F13CB">
        <w:rPr>
          <w:rFonts w:ascii="Times New Roman" w:hAnsi="Times New Roman"/>
          <w:color w:val="000000" w:themeColor="text1"/>
          <w:sz w:val="28"/>
          <w:szCs w:val="28"/>
        </w:rPr>
        <w:t xml:space="preserve">Великая Отечественная война: </w:t>
      </w:r>
      <w:r w:rsidR="00675C71" w:rsidRPr="008F13CB">
        <w:rPr>
          <w:rFonts w:ascii="Times New Roman" w:hAnsi="Times New Roman"/>
          <w:color w:val="000000" w:themeColor="text1"/>
          <w:sz w:val="28"/>
          <w:szCs w:val="28"/>
        </w:rPr>
        <w:t>и</w:t>
      </w:r>
      <w:r w:rsidRPr="008F13CB">
        <w:rPr>
          <w:rFonts w:ascii="Times New Roman" w:hAnsi="Times New Roman"/>
          <w:color w:val="000000" w:themeColor="text1"/>
          <w:sz w:val="28"/>
          <w:szCs w:val="28"/>
        </w:rPr>
        <w:t xml:space="preserve">зменения в государственном аппарате в </w:t>
      </w:r>
      <w:r w:rsidR="00F047A4" w:rsidRPr="008F13CB">
        <w:rPr>
          <w:rFonts w:ascii="Times New Roman" w:hAnsi="Times New Roman"/>
          <w:color w:val="000000" w:themeColor="text1"/>
          <w:sz w:val="28"/>
          <w:szCs w:val="28"/>
        </w:rPr>
        <w:t xml:space="preserve">предвоенные и военные </w:t>
      </w:r>
      <w:r w:rsidRPr="008F13CB">
        <w:rPr>
          <w:rFonts w:ascii="Times New Roman" w:hAnsi="Times New Roman"/>
          <w:color w:val="000000" w:themeColor="text1"/>
          <w:sz w:val="28"/>
          <w:szCs w:val="28"/>
        </w:rPr>
        <w:t>годы</w:t>
      </w:r>
      <w:r w:rsidR="00F047A4" w:rsidRPr="008F13CB">
        <w:rPr>
          <w:rFonts w:ascii="Times New Roman" w:hAnsi="Times New Roman"/>
          <w:color w:val="000000" w:themeColor="text1"/>
          <w:sz w:val="28"/>
          <w:szCs w:val="28"/>
        </w:rPr>
        <w:t>.</w:t>
      </w:r>
    </w:p>
    <w:p w14:paraId="38B7AFEA" w14:textId="77777777" w:rsidR="002118BF" w:rsidRPr="008F13CB" w:rsidRDefault="002B194B" w:rsidP="002118BF">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Советское право и государство в период 1956</w:t>
      </w:r>
      <w:r w:rsidR="00675C71" w:rsidRPr="008F13CB">
        <w:rPr>
          <w:rFonts w:ascii="Times New Roman" w:hAnsi="Times New Roman"/>
          <w:color w:val="000000" w:themeColor="text1"/>
          <w:sz w:val="28"/>
          <w:szCs w:val="28"/>
        </w:rPr>
        <w:t>–</w:t>
      </w:r>
      <w:r w:rsidRPr="008F13CB">
        <w:rPr>
          <w:rFonts w:ascii="Times New Roman" w:hAnsi="Times New Roman"/>
          <w:color w:val="000000" w:themeColor="text1"/>
          <w:sz w:val="28"/>
          <w:szCs w:val="28"/>
        </w:rPr>
        <w:t xml:space="preserve">1991 гг. Развитие правовой системы. Преобладание публичного права над частным. Источники права. Отраслевая кодификация советского права. Сравнительно-правовой анализ Конституций СССР 1924, 1936, 1977 гг. Кризис административно-командной системы и государственно-правовое развитие СССР в период Перестройки. </w:t>
      </w:r>
      <w:r w:rsidR="00276501" w:rsidRPr="008F13CB">
        <w:rPr>
          <w:rFonts w:ascii="Times New Roman" w:hAnsi="Times New Roman"/>
          <w:color w:val="000000" w:themeColor="text1"/>
          <w:sz w:val="28"/>
          <w:szCs w:val="28"/>
        </w:rPr>
        <w:t xml:space="preserve">Причины и хроника событий распада СССР. </w:t>
      </w:r>
    </w:p>
    <w:p w14:paraId="348C00B1" w14:textId="0DEB8582" w:rsidR="002118BF" w:rsidRPr="008F13CB" w:rsidRDefault="002118BF" w:rsidP="002118BF">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Возможности и перспективы развития права и государства в России на рубеже XX–XXI вв.</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Развитие суверенной российской государственности. Фундаментальные реформы правовой системы Российской Федерации. Конституция РФ. Проблема национальных отношений и развитие российского федерализма. </w:t>
      </w:r>
    </w:p>
    <w:p w14:paraId="0940DF42" w14:textId="77777777" w:rsidR="00460F86" w:rsidRPr="008F13CB" w:rsidRDefault="00460F86" w:rsidP="002C36D4">
      <w:pPr>
        <w:spacing w:after="0" w:line="240" w:lineRule="auto"/>
        <w:jc w:val="both"/>
        <w:rPr>
          <w:rFonts w:ascii="Times New Roman" w:hAnsi="Times New Roman"/>
          <w:b/>
          <w:color w:val="000000" w:themeColor="text1"/>
          <w:sz w:val="28"/>
          <w:szCs w:val="28"/>
        </w:rPr>
      </w:pPr>
    </w:p>
    <w:p w14:paraId="149099D0" w14:textId="0B1439CB" w:rsidR="0021099F" w:rsidRPr="008F13CB" w:rsidRDefault="0043296C" w:rsidP="002C36D4">
      <w:pPr>
        <w:spacing w:after="0" w:line="240" w:lineRule="auto"/>
        <w:jc w:val="both"/>
        <w:rPr>
          <w:rFonts w:ascii="Times New Roman" w:hAnsi="Times New Roman"/>
          <w:b/>
          <w:color w:val="000000" w:themeColor="text1"/>
          <w:sz w:val="28"/>
          <w:szCs w:val="28"/>
        </w:rPr>
      </w:pPr>
      <w:r w:rsidRPr="008F13CB">
        <w:rPr>
          <w:rFonts w:ascii="Times New Roman" w:hAnsi="Times New Roman"/>
          <w:b/>
          <w:color w:val="000000" w:themeColor="text1"/>
          <w:sz w:val="28"/>
          <w:szCs w:val="28"/>
        </w:rPr>
        <w:t>Раздел 2. История государства и права зарубежных стран</w:t>
      </w:r>
      <w:r w:rsidR="002C01B6">
        <w:rPr>
          <w:rFonts w:ascii="Times New Roman" w:hAnsi="Times New Roman"/>
          <w:b/>
          <w:color w:val="000000" w:themeColor="text1"/>
          <w:sz w:val="28"/>
          <w:szCs w:val="28"/>
        </w:rPr>
        <w:t>.</w:t>
      </w:r>
    </w:p>
    <w:p w14:paraId="3FC93313" w14:textId="77777777" w:rsidR="009B3CC8" w:rsidRPr="008F13CB" w:rsidRDefault="009B3CC8" w:rsidP="002C36D4">
      <w:pPr>
        <w:spacing w:after="0" w:line="240" w:lineRule="auto"/>
        <w:jc w:val="both"/>
        <w:rPr>
          <w:rFonts w:ascii="Times New Roman" w:hAnsi="Times New Roman"/>
          <w:b/>
          <w:color w:val="000000" w:themeColor="text1"/>
          <w:sz w:val="28"/>
          <w:szCs w:val="28"/>
        </w:rPr>
      </w:pPr>
    </w:p>
    <w:p w14:paraId="54426B7A" w14:textId="27216D07" w:rsidR="001C0395" w:rsidRPr="008F13CB" w:rsidRDefault="002C01B6" w:rsidP="002C01B6">
      <w:pPr>
        <w:widowControl w:val="0"/>
        <w:spacing w:after="0"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1. </w:t>
      </w:r>
      <w:r w:rsidR="009B3CC8" w:rsidRPr="008F13CB">
        <w:rPr>
          <w:rFonts w:ascii="Times New Roman" w:hAnsi="Times New Roman"/>
          <w:b/>
          <w:color w:val="000000" w:themeColor="text1"/>
          <w:sz w:val="28"/>
          <w:szCs w:val="28"/>
        </w:rPr>
        <w:t>Государства зарубежных стран и их институты: эволюция и трансформация</w:t>
      </w:r>
      <w:r>
        <w:rPr>
          <w:rFonts w:ascii="Times New Roman" w:hAnsi="Times New Roman"/>
          <w:b/>
          <w:color w:val="000000" w:themeColor="text1"/>
          <w:sz w:val="28"/>
          <w:szCs w:val="28"/>
        </w:rPr>
        <w:t>.</w:t>
      </w:r>
    </w:p>
    <w:p w14:paraId="0B504174" w14:textId="0450D7AB" w:rsidR="002940B4" w:rsidRPr="008F13CB" w:rsidRDefault="002940B4" w:rsidP="002940B4">
      <w:pPr>
        <w:spacing w:after="0" w:line="240" w:lineRule="auto"/>
        <w:ind w:firstLine="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Рождение государства и первые институты</w:t>
      </w:r>
      <w:r w:rsidR="00F56EF7" w:rsidRPr="008F13CB">
        <w:rPr>
          <w:rFonts w:ascii="Times New Roman" w:hAnsi="Times New Roman"/>
          <w:color w:val="000000" w:themeColor="text1"/>
          <w:sz w:val="28"/>
          <w:szCs w:val="28"/>
        </w:rPr>
        <w:t xml:space="preserve"> власти</w:t>
      </w:r>
      <w:r w:rsidRPr="008F13CB">
        <w:rPr>
          <w:rFonts w:ascii="Times New Roman" w:hAnsi="Times New Roman"/>
          <w:color w:val="000000" w:themeColor="text1"/>
          <w:sz w:val="28"/>
          <w:szCs w:val="28"/>
        </w:rPr>
        <w:t>.</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Государство стран Древнего Востока. Древний Египет. Месопотамия. Древние государства Азии: Иудея, Индия, Китай и др. Древнейшая государственность в Азии, Африке и Латинской Америке. Государства Античности. Возникновение и развитие государственных институтов в Древней Греции и в Древнем Риме.</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Государства </w:t>
      </w:r>
      <w:r w:rsidRPr="008F13CB">
        <w:rPr>
          <w:rFonts w:ascii="Times New Roman" w:hAnsi="Times New Roman"/>
          <w:color w:val="000000" w:themeColor="text1"/>
          <w:sz w:val="28"/>
          <w:szCs w:val="28"/>
        </w:rPr>
        <w:lastRenderedPageBreak/>
        <w:t xml:space="preserve">Запада и Востока в эпоху Средневековья. Государство, государственность, государственные институты Нового времени и Новейшего времени. </w:t>
      </w:r>
    </w:p>
    <w:p w14:paraId="17AFA35B" w14:textId="77777777" w:rsidR="001C0395" w:rsidRPr="008F13CB" w:rsidRDefault="001C0395" w:rsidP="002C36D4">
      <w:pPr>
        <w:widowControl w:val="0"/>
        <w:spacing w:after="0" w:line="240" w:lineRule="auto"/>
        <w:ind w:firstLine="709"/>
        <w:contextualSpacing/>
        <w:jc w:val="both"/>
        <w:rPr>
          <w:rFonts w:ascii="Times New Roman" w:hAnsi="Times New Roman"/>
          <w:b/>
          <w:color w:val="000000" w:themeColor="text1"/>
          <w:sz w:val="28"/>
          <w:szCs w:val="28"/>
        </w:rPr>
      </w:pPr>
    </w:p>
    <w:p w14:paraId="132207E8" w14:textId="6DBA5698" w:rsidR="001C0395" w:rsidRPr="008F13CB" w:rsidRDefault="002C01B6" w:rsidP="002C01B6">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B26B94" w:rsidRPr="008F13CB">
        <w:rPr>
          <w:rFonts w:ascii="Times New Roman" w:hAnsi="Times New Roman"/>
          <w:b/>
          <w:color w:val="000000" w:themeColor="text1"/>
          <w:sz w:val="28"/>
          <w:szCs w:val="28"/>
        </w:rPr>
        <w:t xml:space="preserve"> 2. </w:t>
      </w:r>
      <w:r w:rsidR="009B3CC8" w:rsidRPr="008F13CB">
        <w:rPr>
          <w:rFonts w:ascii="Times New Roman" w:hAnsi="Times New Roman"/>
          <w:b/>
          <w:color w:val="000000" w:themeColor="text1"/>
          <w:sz w:val="28"/>
          <w:szCs w:val="28"/>
        </w:rPr>
        <w:t>Источники права зарубежных стран: генезис и тенденции развития</w:t>
      </w:r>
      <w:r>
        <w:rPr>
          <w:rFonts w:ascii="Times New Roman" w:hAnsi="Times New Roman"/>
          <w:b/>
          <w:color w:val="000000" w:themeColor="text1"/>
          <w:sz w:val="28"/>
          <w:szCs w:val="28"/>
        </w:rPr>
        <w:t xml:space="preserve">. </w:t>
      </w:r>
    </w:p>
    <w:p w14:paraId="45843186" w14:textId="2098EBF3" w:rsidR="00F56EF7" w:rsidRDefault="00F56EF7" w:rsidP="00F56EF7">
      <w:pPr>
        <w:widowControl w:val="0"/>
        <w:tabs>
          <w:tab w:val="left" w:pos="1701"/>
        </w:tabs>
        <w:spacing w:after="0" w:line="240" w:lineRule="auto"/>
        <w:ind w:firstLine="709"/>
        <w:jc w:val="both"/>
        <w:rPr>
          <w:rFonts w:ascii="Times New Roman" w:hAnsi="Times New Roman"/>
          <w:color w:val="000000" w:themeColor="text1"/>
          <w:spacing w:val="2"/>
          <w:sz w:val="28"/>
          <w:szCs w:val="28"/>
        </w:rPr>
      </w:pPr>
      <w:r w:rsidRPr="008F13CB">
        <w:rPr>
          <w:rFonts w:ascii="Times New Roman" w:hAnsi="Times New Roman"/>
          <w:color w:val="000000" w:themeColor="text1"/>
          <w:sz w:val="28"/>
          <w:szCs w:val="28"/>
        </w:rPr>
        <w:t>Право на догосударственной и раннегосударственной стадиях. Право стран Древнего Востока. Право античного мира. Право Средневековья. Рецепция римского права. Право Нового времени. Систематизация и кодификация права. Право новейшего времени.</w:t>
      </w:r>
      <w:r w:rsidR="00675C71" w:rsidRPr="008F13CB">
        <w:rPr>
          <w:rFonts w:ascii="Times New Roman" w:hAnsi="Times New Roman"/>
          <w:color w:val="000000" w:themeColor="text1"/>
          <w:sz w:val="28"/>
          <w:szCs w:val="28"/>
        </w:rPr>
        <w:t xml:space="preserve"> </w:t>
      </w:r>
      <w:r w:rsidR="00675C71" w:rsidRPr="008F13CB">
        <w:rPr>
          <w:rFonts w:ascii="Times New Roman" w:hAnsi="Times New Roman"/>
          <w:color w:val="000000" w:themeColor="text1"/>
          <w:spacing w:val="2"/>
          <w:sz w:val="28"/>
          <w:szCs w:val="28"/>
        </w:rPr>
        <w:t>Сближение англосаксонской и континентальной систем права ХХ</w:t>
      </w:r>
      <w:r w:rsidR="00A93D43" w:rsidRPr="008F13CB">
        <w:rPr>
          <w:rFonts w:ascii="Times New Roman" w:hAnsi="Times New Roman"/>
          <w:color w:val="000000" w:themeColor="text1"/>
          <w:spacing w:val="2"/>
          <w:sz w:val="28"/>
          <w:szCs w:val="28"/>
        </w:rPr>
        <w:t>–</w:t>
      </w:r>
      <w:r w:rsidR="00A93D43" w:rsidRPr="008F13CB">
        <w:rPr>
          <w:rFonts w:ascii="Times New Roman" w:hAnsi="Times New Roman"/>
          <w:color w:val="000000" w:themeColor="text1"/>
          <w:spacing w:val="2"/>
          <w:sz w:val="28"/>
          <w:szCs w:val="28"/>
          <w:lang w:val="en-US"/>
        </w:rPr>
        <w:t>XXI</w:t>
      </w:r>
      <w:r w:rsidR="00A93D43" w:rsidRPr="008F13CB">
        <w:rPr>
          <w:rFonts w:ascii="Times New Roman" w:hAnsi="Times New Roman"/>
          <w:color w:val="000000" w:themeColor="text1"/>
          <w:spacing w:val="2"/>
          <w:sz w:val="28"/>
          <w:szCs w:val="28"/>
        </w:rPr>
        <w:t xml:space="preserve"> в</w:t>
      </w:r>
      <w:r w:rsidR="00675C71" w:rsidRPr="008F13CB">
        <w:rPr>
          <w:rFonts w:ascii="Times New Roman" w:hAnsi="Times New Roman"/>
          <w:color w:val="000000" w:themeColor="text1"/>
          <w:spacing w:val="2"/>
          <w:sz w:val="28"/>
          <w:szCs w:val="28"/>
        </w:rPr>
        <w:t>в. Создание новых кодексов и консолидирующих актов. Изменения в системах, появление новых и комплексных отраслей права.</w:t>
      </w:r>
    </w:p>
    <w:p w14:paraId="25A07DF4" w14:textId="77777777" w:rsidR="002C01B6" w:rsidRPr="008F13CB" w:rsidRDefault="002C01B6" w:rsidP="00F56EF7">
      <w:pPr>
        <w:widowControl w:val="0"/>
        <w:tabs>
          <w:tab w:val="left" w:pos="1701"/>
        </w:tabs>
        <w:spacing w:after="0" w:line="240" w:lineRule="auto"/>
        <w:ind w:firstLine="709"/>
        <w:jc w:val="both"/>
        <w:rPr>
          <w:rFonts w:ascii="Times New Roman" w:hAnsi="Times New Roman"/>
          <w:color w:val="000000" w:themeColor="text1"/>
          <w:sz w:val="28"/>
          <w:szCs w:val="28"/>
        </w:rPr>
      </w:pPr>
    </w:p>
    <w:p w14:paraId="0E609081" w14:textId="190CC7B8" w:rsidR="0043296C" w:rsidRPr="008F13CB" w:rsidRDefault="0043296C" w:rsidP="002C36D4">
      <w:pPr>
        <w:spacing w:after="0" w:line="240" w:lineRule="auto"/>
        <w:jc w:val="both"/>
        <w:rPr>
          <w:rFonts w:ascii="Times New Roman" w:hAnsi="Times New Roman"/>
          <w:b/>
          <w:color w:val="000000" w:themeColor="text1"/>
          <w:sz w:val="28"/>
          <w:szCs w:val="28"/>
        </w:rPr>
      </w:pPr>
      <w:r w:rsidRPr="008F13CB">
        <w:rPr>
          <w:rFonts w:ascii="Times New Roman" w:hAnsi="Times New Roman"/>
          <w:b/>
          <w:color w:val="000000" w:themeColor="text1"/>
          <w:sz w:val="28"/>
          <w:szCs w:val="28"/>
        </w:rPr>
        <w:t>Раздел 3. История учений о государстве и праве</w:t>
      </w:r>
      <w:r w:rsidR="002C01B6">
        <w:rPr>
          <w:rFonts w:ascii="Times New Roman" w:hAnsi="Times New Roman"/>
          <w:b/>
          <w:color w:val="000000" w:themeColor="text1"/>
          <w:sz w:val="28"/>
          <w:szCs w:val="28"/>
        </w:rPr>
        <w:t>.</w:t>
      </w:r>
    </w:p>
    <w:p w14:paraId="298CA340" w14:textId="77777777" w:rsidR="00083B11" w:rsidRPr="008F13CB" w:rsidRDefault="00083B11" w:rsidP="002C36D4">
      <w:pPr>
        <w:spacing w:after="0" w:line="240" w:lineRule="auto"/>
        <w:ind w:firstLine="709"/>
        <w:jc w:val="both"/>
        <w:rPr>
          <w:rFonts w:ascii="Times New Roman" w:hAnsi="Times New Roman"/>
          <w:b/>
          <w:color w:val="000000" w:themeColor="text1"/>
          <w:sz w:val="28"/>
          <w:szCs w:val="28"/>
        </w:rPr>
      </w:pPr>
    </w:p>
    <w:p w14:paraId="4F0E9EC1" w14:textId="19C4F11D" w:rsidR="0043296C" w:rsidRPr="002C01B6" w:rsidRDefault="002C01B6" w:rsidP="002C01B6">
      <w:pPr>
        <w:spacing w:after="0" w:line="240" w:lineRule="auto"/>
        <w:jc w:val="both"/>
        <w:rPr>
          <w:rFonts w:ascii="Times New Roman" w:eastAsia="Times New Roman" w:hAnsi="Times New Roman"/>
          <w:b/>
          <w:color w:val="000000" w:themeColor="text1"/>
          <w:sz w:val="28"/>
          <w:szCs w:val="28"/>
          <w:lang w:eastAsia="ru-RU"/>
        </w:rPr>
      </w:pPr>
      <w:r>
        <w:rPr>
          <w:rFonts w:ascii="Times New Roman" w:hAnsi="Times New Roman"/>
          <w:b/>
          <w:color w:val="000000" w:themeColor="text1"/>
          <w:sz w:val="28"/>
          <w:szCs w:val="28"/>
        </w:rPr>
        <w:t>Тема</w:t>
      </w:r>
      <w:r w:rsidR="0043296C" w:rsidRPr="008F13CB">
        <w:rPr>
          <w:rFonts w:ascii="Times New Roman" w:hAnsi="Times New Roman"/>
          <w:b/>
          <w:color w:val="000000" w:themeColor="text1"/>
          <w:sz w:val="28"/>
          <w:szCs w:val="28"/>
        </w:rPr>
        <w:t xml:space="preserve"> 1. </w:t>
      </w:r>
      <w:r w:rsidR="0043296C" w:rsidRPr="008F13CB">
        <w:rPr>
          <w:rFonts w:ascii="Times New Roman" w:eastAsia="Times New Roman" w:hAnsi="Times New Roman"/>
          <w:b/>
          <w:color w:val="000000" w:themeColor="text1"/>
          <w:sz w:val="28"/>
          <w:szCs w:val="28"/>
          <w:lang w:eastAsia="ru-RU"/>
        </w:rPr>
        <w:t>Закономерности возникн</w:t>
      </w:r>
      <w:r w:rsidR="00A645A1" w:rsidRPr="008F13CB">
        <w:rPr>
          <w:rFonts w:ascii="Times New Roman" w:eastAsia="Times New Roman" w:hAnsi="Times New Roman"/>
          <w:b/>
          <w:color w:val="000000" w:themeColor="text1"/>
          <w:sz w:val="28"/>
          <w:szCs w:val="28"/>
          <w:lang w:eastAsia="ru-RU"/>
        </w:rPr>
        <w:t>овения и развития политически</w:t>
      </w:r>
      <w:r w:rsidR="0043296C" w:rsidRPr="008F13CB">
        <w:rPr>
          <w:rFonts w:ascii="Times New Roman" w:eastAsia="Times New Roman" w:hAnsi="Times New Roman"/>
          <w:b/>
          <w:color w:val="000000" w:themeColor="text1"/>
          <w:sz w:val="28"/>
          <w:szCs w:val="28"/>
          <w:lang w:eastAsia="ru-RU"/>
        </w:rPr>
        <w:t>х и правовых учений.</w:t>
      </w:r>
    </w:p>
    <w:p w14:paraId="3EF57148" w14:textId="3362AF7E" w:rsidR="00F15E81" w:rsidRDefault="00A645A1" w:rsidP="002C36D4">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историографии</w:t>
      </w:r>
      <w:r w:rsidR="00F15E81" w:rsidRPr="008F13CB">
        <w:rPr>
          <w:rFonts w:ascii="Times New Roman" w:hAnsi="Times New Roman"/>
          <w:color w:val="000000" w:themeColor="text1"/>
          <w:sz w:val="28"/>
          <w:szCs w:val="28"/>
        </w:rPr>
        <w:t xml:space="preserve"> истории политических и правовых учений.</w:t>
      </w:r>
      <w:r w:rsidRPr="008F13CB">
        <w:rPr>
          <w:rFonts w:ascii="Times New Roman" w:hAnsi="Times New Roman"/>
          <w:color w:val="000000" w:themeColor="text1"/>
          <w:sz w:val="28"/>
          <w:szCs w:val="28"/>
        </w:rPr>
        <w:t xml:space="preserve"> Периодизация истории политических и правовых учений. Исторический, проблемный, «портретный» и «географический» подходы к изучению политических и правовых учений. Закономерности возникновения и генезис политико-правового знания. Предмет истории политических и правовых учений. История политических и правовых учений и общая теория права и государства. Соотношение истории политических и правовых учений с философией права и социологией права. История идей и история</w:t>
      </w:r>
      <w:r w:rsidR="00E445A4" w:rsidRPr="008F13CB">
        <w:rPr>
          <w:rFonts w:ascii="Times New Roman" w:hAnsi="Times New Roman"/>
          <w:color w:val="000000" w:themeColor="text1"/>
          <w:sz w:val="28"/>
          <w:szCs w:val="28"/>
        </w:rPr>
        <w:t xml:space="preserve"> политических и правовых</w:t>
      </w:r>
      <w:r w:rsidR="00955DE3">
        <w:rPr>
          <w:rFonts w:ascii="Times New Roman" w:hAnsi="Times New Roman"/>
          <w:color w:val="000000" w:themeColor="text1"/>
          <w:sz w:val="28"/>
          <w:szCs w:val="28"/>
        </w:rPr>
        <w:t xml:space="preserve"> </w:t>
      </w:r>
      <w:r w:rsidR="00E445A4" w:rsidRPr="008F13CB">
        <w:rPr>
          <w:rFonts w:ascii="Times New Roman" w:hAnsi="Times New Roman"/>
          <w:color w:val="000000" w:themeColor="text1"/>
          <w:sz w:val="28"/>
          <w:szCs w:val="28"/>
        </w:rPr>
        <w:t>институтов: общее и особенное.</w:t>
      </w:r>
      <w:r w:rsidR="00955DE3">
        <w:rPr>
          <w:rFonts w:ascii="Times New Roman" w:hAnsi="Times New Roman"/>
          <w:color w:val="000000" w:themeColor="text1"/>
          <w:sz w:val="28"/>
          <w:szCs w:val="28"/>
        </w:rPr>
        <w:t xml:space="preserve"> </w:t>
      </w:r>
      <w:r w:rsidR="00E445A4" w:rsidRPr="008F13CB">
        <w:rPr>
          <w:rFonts w:ascii="Times New Roman" w:hAnsi="Times New Roman"/>
          <w:color w:val="000000" w:themeColor="text1"/>
          <w:sz w:val="28"/>
          <w:szCs w:val="28"/>
        </w:rPr>
        <w:t>История политических и правовых учений и отраслевые юридические науки. История политических и правовых</w:t>
      </w:r>
      <w:r w:rsidR="00955DE3">
        <w:rPr>
          <w:rFonts w:ascii="Times New Roman" w:hAnsi="Times New Roman"/>
          <w:color w:val="000000" w:themeColor="text1"/>
          <w:sz w:val="28"/>
          <w:szCs w:val="28"/>
        </w:rPr>
        <w:t xml:space="preserve"> </w:t>
      </w:r>
      <w:r w:rsidR="00E445A4" w:rsidRPr="008F13CB">
        <w:rPr>
          <w:rFonts w:ascii="Times New Roman" w:hAnsi="Times New Roman"/>
          <w:color w:val="000000" w:themeColor="text1"/>
          <w:sz w:val="28"/>
          <w:szCs w:val="28"/>
        </w:rPr>
        <w:t>учений как наука и учебная дисциплина.</w:t>
      </w:r>
      <w:r w:rsidR="00F15E81" w:rsidRPr="008F13CB">
        <w:rPr>
          <w:rFonts w:ascii="Times New Roman" w:hAnsi="Times New Roman"/>
          <w:color w:val="000000" w:themeColor="text1"/>
          <w:sz w:val="28"/>
          <w:szCs w:val="28"/>
        </w:rPr>
        <w:t xml:space="preserve"> </w:t>
      </w:r>
    </w:p>
    <w:p w14:paraId="6BF332F6" w14:textId="77777777" w:rsidR="002C01B6" w:rsidRPr="008F13CB" w:rsidRDefault="002C01B6" w:rsidP="002C36D4">
      <w:pPr>
        <w:spacing w:after="0" w:line="240" w:lineRule="auto"/>
        <w:ind w:firstLine="709"/>
        <w:jc w:val="both"/>
        <w:rPr>
          <w:rFonts w:ascii="Times New Roman" w:hAnsi="Times New Roman"/>
          <w:color w:val="000000" w:themeColor="text1"/>
          <w:sz w:val="28"/>
          <w:szCs w:val="28"/>
        </w:rPr>
      </w:pPr>
    </w:p>
    <w:p w14:paraId="48B4D6EB" w14:textId="6B724BEA" w:rsidR="00211EA0" w:rsidRPr="002C01B6" w:rsidRDefault="002C01B6" w:rsidP="002C01B6">
      <w:pPr>
        <w:spacing w:after="0" w:line="240" w:lineRule="auto"/>
        <w:jc w:val="both"/>
        <w:rPr>
          <w:rFonts w:ascii="Times New Roman" w:eastAsia="Times New Roman" w:hAnsi="Times New Roman"/>
          <w:b/>
          <w:color w:val="000000" w:themeColor="text1"/>
          <w:sz w:val="28"/>
          <w:szCs w:val="28"/>
          <w:lang w:eastAsia="ru-RU"/>
        </w:rPr>
      </w:pPr>
      <w:r>
        <w:rPr>
          <w:rFonts w:ascii="Times New Roman" w:hAnsi="Times New Roman"/>
          <w:b/>
          <w:color w:val="000000" w:themeColor="text1"/>
          <w:sz w:val="28"/>
          <w:szCs w:val="28"/>
        </w:rPr>
        <w:t>Тема</w:t>
      </w:r>
      <w:r w:rsidR="0043296C" w:rsidRPr="008F13CB">
        <w:rPr>
          <w:rFonts w:ascii="Times New Roman" w:hAnsi="Times New Roman"/>
          <w:b/>
          <w:color w:val="000000" w:themeColor="text1"/>
          <w:sz w:val="28"/>
          <w:szCs w:val="28"/>
        </w:rPr>
        <w:t xml:space="preserve"> 2. </w:t>
      </w:r>
      <w:r w:rsidR="00BF0DA1" w:rsidRPr="008F13CB">
        <w:rPr>
          <w:rFonts w:ascii="Times New Roman" w:eastAsia="Times New Roman" w:hAnsi="Times New Roman"/>
          <w:b/>
          <w:color w:val="000000" w:themeColor="text1"/>
          <w:sz w:val="28"/>
          <w:szCs w:val="28"/>
          <w:lang w:eastAsia="ru-RU"/>
        </w:rPr>
        <w:t>Структурные компоненты политико-правовых доктрин: методологические, содержательные, программные</w:t>
      </w:r>
      <w:r>
        <w:rPr>
          <w:rFonts w:ascii="Times New Roman" w:eastAsia="Times New Roman" w:hAnsi="Times New Roman"/>
          <w:b/>
          <w:color w:val="000000" w:themeColor="text1"/>
          <w:sz w:val="28"/>
          <w:szCs w:val="28"/>
          <w:lang w:eastAsia="ru-RU"/>
        </w:rPr>
        <w:t>.</w:t>
      </w:r>
    </w:p>
    <w:p w14:paraId="69832373" w14:textId="1E42697F" w:rsidR="00F9208D" w:rsidRPr="008F13CB" w:rsidRDefault="00F9208D" w:rsidP="002C36D4">
      <w:pPr>
        <w:shd w:val="clear" w:color="auto" w:fill="FFFFFF"/>
        <w:spacing w:after="0" w:line="240" w:lineRule="auto"/>
        <w:ind w:firstLine="708"/>
        <w:jc w:val="both"/>
        <w:rPr>
          <w:rFonts w:ascii="Times New Roman" w:eastAsiaTheme="minorHAnsi" w:hAnsi="Times New Roman"/>
          <w:color w:val="000000" w:themeColor="text1"/>
          <w:sz w:val="28"/>
          <w:szCs w:val="28"/>
          <w:lang w:eastAsia="ru-RU"/>
        </w:rPr>
      </w:pPr>
      <w:r w:rsidRPr="008F13CB">
        <w:rPr>
          <w:rFonts w:ascii="Times New Roman" w:eastAsiaTheme="minorHAnsi" w:hAnsi="Times New Roman"/>
          <w:color w:val="000000" w:themeColor="text1"/>
          <w:sz w:val="28"/>
          <w:szCs w:val="28"/>
          <w:lang w:eastAsia="ru-RU"/>
        </w:rPr>
        <w:t>По</w:t>
      </w:r>
      <w:r w:rsidR="00E30497" w:rsidRPr="008F13CB">
        <w:rPr>
          <w:rFonts w:ascii="Times New Roman" w:eastAsiaTheme="minorHAnsi" w:hAnsi="Times New Roman"/>
          <w:color w:val="000000" w:themeColor="text1"/>
          <w:sz w:val="28"/>
          <w:szCs w:val="28"/>
          <w:lang w:eastAsia="ru-RU"/>
        </w:rPr>
        <w:t>нятие и формы теоретического знания: становление, развитие, общая характеристика. Проблема источника в истории политических и правовых учений. Проблема оценки политических и правовых доктрин. Методологические основы политико-правовых доктрин. Проблемы конкуренции методологических подходов. История как метод. Философия как метод. Социология как метод. Проблема объективности в изучении политических и правовых учений.</w:t>
      </w:r>
      <w:r w:rsidR="00955DE3">
        <w:rPr>
          <w:rFonts w:ascii="Times New Roman" w:eastAsiaTheme="minorHAnsi" w:hAnsi="Times New Roman"/>
          <w:color w:val="000000" w:themeColor="text1"/>
          <w:sz w:val="28"/>
          <w:szCs w:val="28"/>
          <w:lang w:eastAsia="ru-RU"/>
        </w:rPr>
        <w:t xml:space="preserve"> </w:t>
      </w:r>
      <w:r w:rsidR="00E30497" w:rsidRPr="008F13CB">
        <w:rPr>
          <w:rFonts w:ascii="Times New Roman" w:eastAsiaTheme="minorHAnsi" w:hAnsi="Times New Roman"/>
          <w:color w:val="000000" w:themeColor="text1"/>
          <w:sz w:val="28"/>
          <w:szCs w:val="28"/>
          <w:lang w:eastAsia="ru-RU"/>
        </w:rPr>
        <w:t>Практическая (программная)</w:t>
      </w:r>
      <w:r w:rsidR="008F1154" w:rsidRPr="008F13CB">
        <w:rPr>
          <w:rFonts w:ascii="Times New Roman" w:eastAsiaTheme="minorHAnsi" w:hAnsi="Times New Roman"/>
          <w:color w:val="000000" w:themeColor="text1"/>
          <w:sz w:val="28"/>
          <w:szCs w:val="28"/>
          <w:lang w:eastAsia="ru-RU"/>
        </w:rPr>
        <w:t xml:space="preserve"> часть политико-правовых доктрин. Перспективы реализации политических и правовых проектов: исторический опыт и современность.</w:t>
      </w:r>
    </w:p>
    <w:p w14:paraId="4A1B14C2" w14:textId="77777777" w:rsidR="00AF397F" w:rsidRPr="008F13CB" w:rsidRDefault="00AF397F" w:rsidP="002C36D4">
      <w:pPr>
        <w:spacing w:after="0" w:line="240" w:lineRule="auto"/>
        <w:ind w:firstLine="709"/>
        <w:jc w:val="both"/>
        <w:rPr>
          <w:rFonts w:ascii="Times New Roman" w:hAnsi="Times New Roman"/>
          <w:b/>
          <w:color w:val="000000" w:themeColor="text1"/>
          <w:sz w:val="28"/>
          <w:szCs w:val="28"/>
        </w:rPr>
      </w:pPr>
    </w:p>
    <w:p w14:paraId="6D6F4E98" w14:textId="42DFA322" w:rsidR="0043296C" w:rsidRPr="002C01B6" w:rsidRDefault="002C01B6" w:rsidP="002C01B6">
      <w:pPr>
        <w:spacing w:after="0" w:line="240" w:lineRule="auto"/>
        <w:jc w:val="both"/>
        <w:rPr>
          <w:rFonts w:ascii="Times New Roman" w:eastAsia="Times New Roman" w:hAnsi="Times New Roman"/>
          <w:b/>
          <w:color w:val="000000" w:themeColor="text1"/>
          <w:sz w:val="28"/>
          <w:szCs w:val="28"/>
          <w:lang w:eastAsia="ru-RU"/>
        </w:rPr>
      </w:pPr>
      <w:r>
        <w:rPr>
          <w:rFonts w:ascii="Times New Roman" w:hAnsi="Times New Roman"/>
          <w:b/>
          <w:color w:val="000000" w:themeColor="text1"/>
          <w:sz w:val="28"/>
          <w:szCs w:val="28"/>
        </w:rPr>
        <w:t xml:space="preserve">Тема </w:t>
      </w:r>
      <w:r w:rsidR="0043296C" w:rsidRPr="008F13CB">
        <w:rPr>
          <w:rFonts w:ascii="Times New Roman" w:hAnsi="Times New Roman"/>
          <w:b/>
          <w:color w:val="000000" w:themeColor="text1"/>
          <w:sz w:val="28"/>
          <w:szCs w:val="28"/>
        </w:rPr>
        <w:t xml:space="preserve">3. </w:t>
      </w:r>
      <w:r w:rsidR="0043296C" w:rsidRPr="008F13CB">
        <w:rPr>
          <w:rFonts w:ascii="Times New Roman" w:eastAsia="Times New Roman" w:hAnsi="Times New Roman"/>
          <w:b/>
          <w:color w:val="000000" w:themeColor="text1"/>
          <w:sz w:val="28"/>
          <w:szCs w:val="28"/>
          <w:lang w:eastAsia="ru-RU"/>
        </w:rPr>
        <w:t>Соотношение конкретно-исторического и теоретического в политико-правовых учениях.</w:t>
      </w:r>
    </w:p>
    <w:p w14:paraId="3833E458" w14:textId="773DDBA9" w:rsidR="008F1154" w:rsidRPr="008F13CB" w:rsidRDefault="008F1154" w:rsidP="002C36D4">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Историческая обусловленность политических и правовых учений. Факторы, влияющие на формирование политических и правовых доктрин. История государственных и правовых институтов и формы их теоретического отражения.</w:t>
      </w:r>
      <w:r w:rsidR="00901307" w:rsidRPr="008F13CB">
        <w:rPr>
          <w:rFonts w:ascii="Times New Roman" w:hAnsi="Times New Roman"/>
          <w:color w:val="000000" w:themeColor="text1"/>
          <w:sz w:val="28"/>
          <w:szCs w:val="28"/>
        </w:rPr>
        <w:t xml:space="preserve"> Исторические эпохи и политические и правовые идеалы. </w:t>
      </w:r>
      <w:r w:rsidR="00901307" w:rsidRPr="008F13CB">
        <w:rPr>
          <w:rFonts w:ascii="Times New Roman" w:hAnsi="Times New Roman"/>
          <w:color w:val="000000" w:themeColor="text1"/>
          <w:sz w:val="28"/>
          <w:szCs w:val="28"/>
        </w:rPr>
        <w:lastRenderedPageBreak/>
        <w:t>Диалектическое соотношение исторического и теоретического в изучении политико-правовых доктрин.</w:t>
      </w:r>
    </w:p>
    <w:p w14:paraId="02E2B112" w14:textId="77777777" w:rsidR="00AF397F" w:rsidRPr="008F13CB" w:rsidRDefault="00AF397F" w:rsidP="002C36D4">
      <w:pPr>
        <w:spacing w:after="0" w:line="240" w:lineRule="auto"/>
        <w:ind w:firstLine="709"/>
        <w:jc w:val="both"/>
        <w:rPr>
          <w:rFonts w:ascii="Times New Roman" w:hAnsi="Times New Roman"/>
          <w:b/>
          <w:color w:val="000000" w:themeColor="text1"/>
          <w:sz w:val="28"/>
          <w:szCs w:val="28"/>
        </w:rPr>
      </w:pPr>
    </w:p>
    <w:p w14:paraId="7573AD8D" w14:textId="3921671A" w:rsidR="0043296C" w:rsidRPr="008F13CB" w:rsidRDefault="002C01B6" w:rsidP="002C01B6">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Тема</w:t>
      </w:r>
      <w:r w:rsidR="0043296C" w:rsidRPr="008F13CB">
        <w:rPr>
          <w:rFonts w:ascii="Times New Roman" w:hAnsi="Times New Roman"/>
          <w:b/>
          <w:color w:val="000000" w:themeColor="text1"/>
          <w:sz w:val="28"/>
          <w:szCs w:val="28"/>
        </w:rPr>
        <w:t xml:space="preserve"> 4. </w:t>
      </w:r>
      <w:r w:rsidR="0043296C" w:rsidRPr="008F13CB">
        <w:rPr>
          <w:rFonts w:ascii="Times New Roman" w:eastAsia="Times New Roman" w:hAnsi="Times New Roman"/>
          <w:b/>
          <w:color w:val="000000" w:themeColor="text1"/>
          <w:sz w:val="28"/>
          <w:szCs w:val="28"/>
          <w:lang w:eastAsia="ru-RU"/>
        </w:rPr>
        <w:t>Методологический и мировоззренческий потенциал политико-правовых доктрин.</w:t>
      </w:r>
    </w:p>
    <w:p w14:paraId="7ACD1FF9" w14:textId="79D8E876" w:rsidR="00CB5BCA" w:rsidRPr="008F13CB" w:rsidRDefault="00CB5BCA" w:rsidP="002C36D4">
      <w:pPr>
        <w:spacing w:after="0" w:line="240" w:lineRule="auto"/>
        <w:ind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политических и правовых учений как методологическая дисциплина. Исторические аспекты возникновения и развития методологии. Проблемы использования методологического потенциала истории политических и правовых учений отраслевыми юридическими науками. Роль истории политических и правовых учений в формировании мировоззрения. Конкуренция </w:t>
      </w:r>
      <w:r w:rsidR="002F455D" w:rsidRPr="008F13CB">
        <w:rPr>
          <w:rFonts w:ascii="Times New Roman" w:hAnsi="Times New Roman"/>
          <w:color w:val="000000" w:themeColor="text1"/>
          <w:sz w:val="28"/>
          <w:szCs w:val="28"/>
        </w:rPr>
        <w:t>политических и правовых проектов в современном мире и практике государственно-правового строительства.</w:t>
      </w:r>
      <w:r w:rsidR="00C93787" w:rsidRPr="008F13CB">
        <w:rPr>
          <w:rFonts w:ascii="Times New Roman" w:hAnsi="Times New Roman"/>
          <w:color w:val="000000" w:themeColor="text1"/>
          <w:sz w:val="28"/>
          <w:szCs w:val="28"/>
        </w:rPr>
        <w:t xml:space="preserve"> Ценность права и правовые ценности. Традиционные ценности российского социума и проблемы их сохранения.</w:t>
      </w:r>
    </w:p>
    <w:p w14:paraId="6A50274F" w14:textId="2CE72CC8" w:rsidR="001A036F" w:rsidRPr="008F13CB" w:rsidRDefault="001A036F" w:rsidP="002C36D4">
      <w:pPr>
        <w:autoSpaceDE w:val="0"/>
        <w:autoSpaceDN w:val="0"/>
        <w:spacing w:after="0" w:line="240" w:lineRule="auto"/>
        <w:jc w:val="both"/>
        <w:outlineLvl w:val="0"/>
        <w:rPr>
          <w:rFonts w:ascii="Times New Roman" w:hAnsi="Times New Roman"/>
          <w:b/>
          <w:bCs/>
          <w:color w:val="000000" w:themeColor="text1"/>
          <w:sz w:val="28"/>
          <w:szCs w:val="28"/>
        </w:rPr>
      </w:pPr>
    </w:p>
    <w:p w14:paraId="315825BA" w14:textId="45AF1146" w:rsidR="00CA02F3" w:rsidRPr="008F13CB" w:rsidRDefault="00CA02F3" w:rsidP="002C36D4">
      <w:pPr>
        <w:widowControl w:val="0"/>
        <w:spacing w:after="0" w:line="240" w:lineRule="auto"/>
        <w:jc w:val="center"/>
        <w:outlineLvl w:val="0"/>
        <w:rPr>
          <w:rFonts w:ascii="Times New Roman" w:hAnsi="Times New Roman"/>
          <w:b/>
          <w:color w:val="000000" w:themeColor="text1"/>
          <w:sz w:val="28"/>
          <w:szCs w:val="28"/>
        </w:rPr>
      </w:pPr>
      <w:r w:rsidRPr="008F13CB">
        <w:rPr>
          <w:rFonts w:ascii="Times New Roman" w:hAnsi="Times New Roman"/>
          <w:b/>
          <w:color w:val="000000" w:themeColor="text1"/>
          <w:sz w:val="28"/>
          <w:szCs w:val="28"/>
        </w:rPr>
        <w:t>УЧЕБНО-МЕТОДИЧЕСКОЕ ОБЕСПЕЧЕНИЕ</w:t>
      </w:r>
    </w:p>
    <w:p w14:paraId="3B2914BD" w14:textId="60F68B04" w:rsidR="00C11522" w:rsidRPr="008F13CB" w:rsidRDefault="00C11522" w:rsidP="00DF6E0E">
      <w:pPr>
        <w:spacing w:after="0" w:line="240" w:lineRule="auto"/>
        <w:jc w:val="both"/>
        <w:rPr>
          <w:rFonts w:ascii="Times New Roman" w:hAnsi="Times New Roman"/>
          <w:color w:val="000000" w:themeColor="text1"/>
          <w:sz w:val="28"/>
          <w:szCs w:val="28"/>
        </w:rPr>
      </w:pPr>
    </w:p>
    <w:p w14:paraId="320D6C9B" w14:textId="7068D94A" w:rsidR="00C11522" w:rsidRDefault="00DF6E0E" w:rsidP="00DF6E0E">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Основная литература</w:t>
      </w:r>
    </w:p>
    <w:p w14:paraId="0164D829" w14:textId="77777777" w:rsidR="006B1CCE" w:rsidRPr="008F13CB" w:rsidRDefault="006B1CCE" w:rsidP="00DF6E0E">
      <w:pPr>
        <w:spacing w:after="0" w:line="240" w:lineRule="auto"/>
        <w:jc w:val="center"/>
        <w:rPr>
          <w:rFonts w:ascii="Times New Roman" w:hAnsi="Times New Roman"/>
          <w:b/>
          <w:color w:val="000000" w:themeColor="text1"/>
          <w:sz w:val="28"/>
          <w:szCs w:val="28"/>
        </w:rPr>
      </w:pPr>
    </w:p>
    <w:p w14:paraId="4EC02393" w14:textId="77777777" w:rsidR="00392126" w:rsidRPr="006B1CCE"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Актуальные проблемы теории права. Радько Т.Н. и др, Учебник </w:t>
      </w:r>
      <w:r w:rsidRPr="006B1CCE">
        <w:rPr>
          <w:rFonts w:ascii="Times New Roman" w:hAnsi="Times New Roman"/>
          <w:color w:val="000000" w:themeColor="text1"/>
          <w:sz w:val="28"/>
          <w:szCs w:val="28"/>
        </w:rPr>
        <w:t>/</w:t>
      </w:r>
      <w:r w:rsidRPr="006B1CCE">
        <w:rPr>
          <w:rFonts w:ascii="Times New Roman" w:hAnsi="Times New Roman"/>
          <w:color w:val="000000" w:themeColor="text1"/>
          <w:sz w:val="28"/>
          <w:szCs w:val="28"/>
          <w:shd w:val="clear" w:color="auto" w:fill="F5F5F5"/>
        </w:rPr>
        <w:t xml:space="preserve"> Москва, 2021.</w:t>
      </w:r>
    </w:p>
    <w:p w14:paraId="3C219CD0"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shd w:val="clear" w:color="auto" w:fill="FFFFFF"/>
        </w:rPr>
        <w:t>Антология мировой политической мысли. В 5 томах. М.: Мысль, 1997</w:t>
      </w:r>
    </w:p>
    <w:p w14:paraId="7089AC4E"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shd w:val="clear" w:color="auto" w:fill="FFFFFF"/>
        </w:rPr>
        <w:t xml:space="preserve">Антология мировой правовой мысли. В 5 томах. М.: Мысль, 1995. </w:t>
      </w:r>
    </w:p>
    <w:p w14:paraId="6CA416E2" w14:textId="4497D73F"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История отечественного государства и права вопросах и ответах: учебное пособие. М.: Проспект, 2021. 396 с. </w:t>
      </w:r>
    </w:p>
    <w:p w14:paraId="6E0EC154"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История отечественного государства и права: учебное пособие для подготовки к кандидатскому экзамену. М.: Норма; ИНФРА-М, 2017. 800 с. </w:t>
      </w:r>
    </w:p>
    <w:p w14:paraId="471B9CA4"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 Батыр К. И., Кнопов Г. С., Филиппова Т. П. История государства и права зарубежных стран / Отв. ред. И. А. Исаев, Т. П. Филиппова. М.: Проспект, 2022. — 552 с.</w:t>
      </w:r>
    </w:p>
    <w:p w14:paraId="0955136D" w14:textId="77777777" w:rsidR="00392126" w:rsidRPr="008F13CB" w:rsidRDefault="00392126" w:rsidP="009876D9">
      <w:pPr>
        <w:pStyle w:val="aa"/>
        <w:numPr>
          <w:ilvl w:val="0"/>
          <w:numId w:val="19"/>
        </w:numPr>
        <w:shd w:val="clear" w:color="000000" w:fill="auto"/>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Кувырченков Н. С., Приходько М. А. История отечественного государства и права : учебник. М. : Норма, 2022. 432 с. </w:t>
      </w:r>
    </w:p>
    <w:p w14:paraId="1FD6F9E4"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политических и правовых учений под ред, Лазарева. Учебник/Москва: Норма, 2019</w:t>
      </w:r>
    </w:p>
    <w:p w14:paraId="153D69A3"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bCs/>
          <w:color w:val="000000" w:themeColor="text1"/>
          <w:sz w:val="28"/>
          <w:szCs w:val="28"/>
        </w:rPr>
        <w:t>Лазарев В.В.</w:t>
      </w:r>
      <w:r w:rsidRPr="008F13CB">
        <w:rPr>
          <w:rFonts w:ascii="Times New Roman" w:hAnsi="Times New Roman"/>
          <w:color w:val="000000" w:themeColor="text1"/>
          <w:sz w:val="28"/>
          <w:szCs w:val="28"/>
        </w:rPr>
        <w:t xml:space="preserve"> </w:t>
      </w:r>
      <w:r w:rsidRPr="008F13CB">
        <w:rPr>
          <w:rFonts w:ascii="Times New Roman" w:hAnsi="Times New Roman"/>
          <w:bCs/>
          <w:color w:val="000000" w:themeColor="text1"/>
          <w:sz w:val="28"/>
          <w:szCs w:val="28"/>
        </w:rPr>
        <w:t>Теория</w:t>
      </w:r>
      <w:r w:rsidRPr="008F13CB">
        <w:rPr>
          <w:rFonts w:ascii="Times New Roman" w:hAnsi="Times New Roman"/>
          <w:color w:val="000000" w:themeColor="text1"/>
          <w:sz w:val="28"/>
          <w:szCs w:val="28"/>
        </w:rPr>
        <w:t xml:space="preserve"> </w:t>
      </w:r>
      <w:r w:rsidRPr="008F13CB">
        <w:rPr>
          <w:rFonts w:ascii="Times New Roman" w:hAnsi="Times New Roman"/>
          <w:bCs/>
          <w:color w:val="000000" w:themeColor="text1"/>
          <w:sz w:val="28"/>
          <w:szCs w:val="28"/>
        </w:rPr>
        <w:t>государства</w:t>
      </w:r>
      <w:r w:rsidRPr="008F13CB">
        <w:rPr>
          <w:rFonts w:ascii="Times New Roman" w:hAnsi="Times New Roman"/>
          <w:color w:val="000000" w:themeColor="text1"/>
          <w:sz w:val="28"/>
          <w:szCs w:val="28"/>
        </w:rPr>
        <w:t xml:space="preserve"> и </w:t>
      </w:r>
      <w:r w:rsidRPr="008F13CB">
        <w:rPr>
          <w:rFonts w:ascii="Times New Roman" w:hAnsi="Times New Roman"/>
          <w:bCs/>
          <w:color w:val="000000" w:themeColor="text1"/>
          <w:sz w:val="28"/>
          <w:szCs w:val="28"/>
        </w:rPr>
        <w:t>права</w:t>
      </w:r>
      <w:r w:rsidRPr="008F13CB">
        <w:rPr>
          <w:rFonts w:ascii="Times New Roman" w:hAnsi="Times New Roman"/>
          <w:color w:val="000000" w:themeColor="text1"/>
          <w:sz w:val="28"/>
          <w:szCs w:val="28"/>
        </w:rPr>
        <w:t xml:space="preserve">: учебник/ В. В. Лазарев, С. В. Липень. 5-е изд., перераб. и доп. М.: ЮРАЙТ, 2015. 521 с. </w:t>
      </w:r>
    </w:p>
    <w:p w14:paraId="700A4277"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Общая теория государства и права. Под ред. Лазарева В.В. Учебник/Норма, 2017-2020.</w:t>
      </w:r>
    </w:p>
    <w:p w14:paraId="54A4CE88" w14:textId="77777777"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истории, методологии и теории юридической науки (монография) печ. М.: Норма: ИНФА-М, 2018 </w:t>
      </w:r>
    </w:p>
    <w:p w14:paraId="5194289F" w14:textId="1E7E2A43" w:rsidR="00392126" w:rsidRPr="008F13CB" w:rsidRDefault="00392126" w:rsidP="009876D9">
      <w:pPr>
        <w:pStyle w:val="aa"/>
        <w:numPr>
          <w:ilvl w:val="0"/>
          <w:numId w:val="19"/>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bCs/>
          <w:color w:val="000000" w:themeColor="text1"/>
          <w:sz w:val="28"/>
          <w:szCs w:val="28"/>
        </w:rPr>
        <w:t>Радько Т.Н.</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Хрестоматия по теории государства и прав а/ Т. Н. Радько ; ред. И. И. Лизикова. М.: Проспект, 2013. 720 с. </w:t>
      </w:r>
    </w:p>
    <w:p w14:paraId="532D7D72" w14:textId="77777777" w:rsidR="002F673B" w:rsidRPr="008F13CB" w:rsidRDefault="002F673B" w:rsidP="002C36D4">
      <w:pPr>
        <w:spacing w:after="0" w:line="240" w:lineRule="auto"/>
        <w:ind w:firstLine="709"/>
        <w:jc w:val="both"/>
        <w:rPr>
          <w:rFonts w:ascii="Times New Roman" w:hAnsi="Times New Roman"/>
          <w:color w:val="000000" w:themeColor="text1"/>
          <w:sz w:val="28"/>
          <w:szCs w:val="28"/>
        </w:rPr>
      </w:pPr>
    </w:p>
    <w:p w14:paraId="666B8513" w14:textId="68410343" w:rsidR="004A63DB" w:rsidRDefault="00DF6E0E" w:rsidP="006B1CCE">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Дополнительная литература</w:t>
      </w:r>
    </w:p>
    <w:p w14:paraId="21271628" w14:textId="77777777" w:rsidR="006B1CCE" w:rsidRPr="006B1CCE" w:rsidRDefault="006B1CCE" w:rsidP="006B1CCE">
      <w:pPr>
        <w:spacing w:after="0" w:line="240" w:lineRule="auto"/>
        <w:jc w:val="center"/>
        <w:rPr>
          <w:rFonts w:ascii="Times New Roman" w:hAnsi="Times New Roman"/>
          <w:b/>
          <w:color w:val="000000" w:themeColor="text1"/>
          <w:sz w:val="28"/>
          <w:szCs w:val="28"/>
        </w:rPr>
      </w:pPr>
    </w:p>
    <w:p w14:paraId="60B8DF98" w14:textId="6D9307EB" w:rsidR="0081570A" w:rsidRPr="008F13CB" w:rsidRDefault="0081570A" w:rsidP="00DF6E0E">
      <w:pPr>
        <w:widowControl w:val="0"/>
        <w:spacing w:after="0" w:line="240" w:lineRule="auto"/>
        <w:jc w:val="center"/>
        <w:rPr>
          <w:rFonts w:ascii="Times New Roman" w:hAnsi="Times New Roman"/>
          <w:b/>
          <w:bCs/>
          <w:color w:val="000000" w:themeColor="text1"/>
          <w:sz w:val="28"/>
          <w:szCs w:val="28"/>
        </w:rPr>
      </w:pPr>
      <w:r w:rsidRPr="008F13CB">
        <w:rPr>
          <w:rFonts w:ascii="Times New Roman" w:hAnsi="Times New Roman"/>
          <w:b/>
          <w:bCs/>
          <w:color w:val="000000" w:themeColor="text1"/>
          <w:sz w:val="28"/>
          <w:szCs w:val="28"/>
        </w:rPr>
        <w:lastRenderedPageBreak/>
        <w:t xml:space="preserve">Модуль 1. </w:t>
      </w:r>
      <w:r w:rsidR="00DF6E0E">
        <w:rPr>
          <w:rFonts w:ascii="Times New Roman" w:hAnsi="Times New Roman"/>
          <w:b/>
          <w:bCs/>
          <w:color w:val="000000" w:themeColor="text1"/>
          <w:sz w:val="28"/>
          <w:szCs w:val="28"/>
        </w:rPr>
        <w:t>«</w:t>
      </w:r>
      <w:r w:rsidRPr="008F13CB">
        <w:rPr>
          <w:rFonts w:ascii="Times New Roman" w:hAnsi="Times New Roman"/>
          <w:b/>
          <w:bCs/>
          <w:color w:val="000000" w:themeColor="text1"/>
          <w:sz w:val="28"/>
          <w:szCs w:val="28"/>
        </w:rPr>
        <w:t>Теоретико-методологические основы исследования государства и права</w:t>
      </w:r>
      <w:r w:rsidR="00DF6E0E">
        <w:rPr>
          <w:rFonts w:ascii="Times New Roman" w:hAnsi="Times New Roman"/>
          <w:b/>
          <w:bCs/>
          <w:color w:val="000000" w:themeColor="text1"/>
          <w:sz w:val="28"/>
          <w:szCs w:val="28"/>
        </w:rPr>
        <w:t>».</w:t>
      </w:r>
    </w:p>
    <w:p w14:paraId="2F66C314" w14:textId="77777777" w:rsidR="0081570A" w:rsidRPr="008F13CB" w:rsidRDefault="0081570A" w:rsidP="002C36D4">
      <w:pPr>
        <w:widowControl w:val="0"/>
        <w:spacing w:after="0" w:line="240" w:lineRule="auto"/>
        <w:ind w:firstLine="707"/>
        <w:jc w:val="center"/>
        <w:rPr>
          <w:rFonts w:ascii="Times New Roman" w:hAnsi="Times New Roman"/>
          <w:color w:val="000000" w:themeColor="text1"/>
          <w:sz w:val="28"/>
          <w:szCs w:val="28"/>
        </w:rPr>
      </w:pPr>
    </w:p>
    <w:p w14:paraId="1456AF95" w14:textId="77777777" w:rsidR="0081570A" w:rsidRPr="008F13CB" w:rsidRDefault="0081570A" w:rsidP="002C36D4">
      <w:pPr>
        <w:widowControl w:val="0"/>
        <w:spacing w:after="0" w:line="240" w:lineRule="auto"/>
        <w:jc w:val="both"/>
        <w:rPr>
          <w:rFonts w:ascii="Times New Roman" w:hAnsi="Times New Roman"/>
          <w:i/>
          <w:color w:val="000000" w:themeColor="text1"/>
          <w:sz w:val="28"/>
          <w:szCs w:val="28"/>
        </w:rPr>
      </w:pPr>
      <w:r w:rsidRPr="008F13CB">
        <w:rPr>
          <w:rFonts w:ascii="Times New Roman" w:hAnsi="Times New Roman"/>
          <w:i/>
          <w:color w:val="000000" w:themeColor="text1"/>
          <w:sz w:val="28"/>
          <w:szCs w:val="28"/>
        </w:rPr>
        <w:t>По разделу 1. Теория государства и права:</w:t>
      </w:r>
    </w:p>
    <w:p w14:paraId="0654BA75"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Бержель Ж.Л. Общая теория права. – М., 2000. </w:t>
      </w:r>
    </w:p>
    <w:p w14:paraId="7B81DB04"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Давид Р., Спинози К. Основные правовые системы современности. Сравнительное право. М., 2009.</w:t>
      </w:r>
    </w:p>
    <w:p w14:paraId="65A96704" w14:textId="77777777" w:rsidR="00C477E8"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Еллинек Г. Общее учение о государстве. СПб., 1908</w:t>
      </w:r>
    </w:p>
    <w:p w14:paraId="315ACC94" w14:textId="6B3149B9" w:rsidR="00C477E8" w:rsidRPr="008F13CB" w:rsidRDefault="00C477E8"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Изучение истории политических и правовых учений в российском правоведении в ХIХ – начале ХХ в.: традиции, направления, этапы //</w:t>
      </w:r>
      <w:r w:rsidR="009206F8">
        <w:rPr>
          <w:rFonts w:ascii="Times New Roman" w:hAnsi="Times New Roman"/>
          <w:color w:val="000000" w:themeColor="text1"/>
          <w:sz w:val="28"/>
          <w:szCs w:val="28"/>
        </w:rPr>
        <w:t xml:space="preserve"> </w:t>
      </w:r>
      <w:r w:rsidR="009206F8" w:rsidRPr="008F13CB">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 xml:space="preserve">LEX RUSSICA (Русский закон) №10 (167), 2020. С. 114-125. </w:t>
      </w:r>
    </w:p>
    <w:p w14:paraId="598C9B36" w14:textId="77777777" w:rsidR="00F57D93"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Коркунов Н.М. Лекции по общей теории права СПб., 1994.</w:t>
      </w:r>
    </w:p>
    <w:p w14:paraId="325EA267" w14:textId="17928417" w:rsidR="00F57D93" w:rsidRPr="008F13CB" w:rsidRDefault="00F57D93"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Корнев А. В. О некоторых особенностях юридической науки и поисках права // Журнал российского права. 2020. № 10. С. 5—15. </w:t>
      </w:r>
    </w:p>
    <w:p w14:paraId="7061DCC8"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Корнев А.В. К вопросу о правопонимании в дореволюционной России // Государство и право. 1998. № 5.</w:t>
      </w:r>
    </w:p>
    <w:p w14:paraId="755FD7D1"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Корнев А.В. Формирование теории правового и социального государства в России (вторая половина ХIХ – начало ХХ века). - М., 2002. </w:t>
      </w:r>
    </w:p>
    <w:p w14:paraId="78E7742B"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Ллойд Д. Идея права. М., 2002.</w:t>
      </w:r>
    </w:p>
    <w:p w14:paraId="62609094" w14:textId="42481BA9"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Максимов С.И. Правовая реальность: опыт философского осмысления. –</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Харьков, 2002.</w:t>
      </w:r>
    </w:p>
    <w:p w14:paraId="2D975A74"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Мальцев Г. В. Социальные основания права. М., 2007.</w:t>
      </w:r>
    </w:p>
    <w:p w14:paraId="2275E211"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Мальцев Г.В. Понимание права. Подходы и проблемы. – М., 1999.</w:t>
      </w:r>
    </w:p>
    <w:p w14:paraId="1F6E7C6C"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Мартышин О.В. Метафизические концепции права // Государство и право.2006. № 2.</w:t>
      </w:r>
    </w:p>
    <w:p w14:paraId="6CA7F155"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Мартышин О.В. Справедливость и право // Право и политика. 2000. № 12</w:t>
      </w:r>
    </w:p>
    <w:p w14:paraId="085713D8" w14:textId="77777777" w:rsidR="004224FA"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Морозова Л.А. Теория государства и права: учебник/ Л. А. Морозова; Рос. юрид. образование. - 4-е изд., перераб. и доп.. - М.: Эксмо, 2010. - 512 с.</w:t>
      </w:r>
    </w:p>
    <w:p w14:paraId="01E22944" w14:textId="4B04C61C" w:rsidR="00C11522" w:rsidRPr="008F13CB" w:rsidRDefault="004224FA"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Корнев А. В. Нормативность права и нормативизм в праве: теоретические и практические перспективы отдельных юридических школ//Журнал российского права// 2020. № 12. С. 5-18.</w:t>
      </w:r>
      <w:r w:rsidR="00C11522" w:rsidRPr="008F13CB">
        <w:rPr>
          <w:rFonts w:ascii="Times New Roman" w:hAnsi="Times New Roman"/>
          <w:color w:val="000000" w:themeColor="text1"/>
          <w:sz w:val="28"/>
          <w:szCs w:val="28"/>
        </w:rPr>
        <w:t xml:space="preserve"> </w:t>
      </w:r>
    </w:p>
    <w:p w14:paraId="1C826489" w14:textId="77777777" w:rsidR="004224FA"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Петражицкий Л.Б. Теория государства и права. М., 1907</w:t>
      </w:r>
    </w:p>
    <w:p w14:paraId="02A32040" w14:textId="0B36A6F6" w:rsidR="004224FA" w:rsidRPr="008F13CB" w:rsidRDefault="004224FA"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Корнев А.В. Проблемное поле диссертационных исследований //Юридическое образование и наука// 2021. № 8. С. 40-52.</w:t>
      </w:r>
    </w:p>
    <w:p w14:paraId="6366EC1F"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Поляков А.В. Общая теория права: феноменолого - коммукативный подход. – СПб, 2003.</w:t>
      </w:r>
    </w:p>
    <w:p w14:paraId="7E7D5E17" w14:textId="73F1161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общей теории jus: учебник для магистрантов юридических вузов / В. В. Лазарев, С. В. Липень, А. Х. Саидов; отв. ред. В. В. Лазарев. М., 2012. </w:t>
      </w:r>
    </w:p>
    <w:p w14:paraId="02E953F0" w14:textId="6EF793FD" w:rsidR="00F426D7" w:rsidRPr="008F13CB" w:rsidRDefault="00F426D7"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трансформации системы законодательства в условиях развития цифровых технологий: монография. Под науч. ред. А.В. Корнева.- Москва: Проспект, 2021.-176 с.</w:t>
      </w:r>
    </w:p>
    <w:p w14:paraId="2A8F89B9"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Радько Т.Н. Теория государства и права: учебник для бакалавров/ Т. Н. Радько, В. В. Лазарев, Л. А. Морозова; Моск. гос. юрид. акад. им. О.Е. Кутафина. - М.: Проспект, 2012. - 568 [0] с. </w:t>
      </w:r>
    </w:p>
    <w:p w14:paraId="5FA3514D"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 xml:space="preserve">Радько Т.Н. Теория государства и права в схемах и определениях: учеб. пособие/ Т. Н. Радько. - М.: Проспект, 2011. - 176 с. - </w:t>
      </w:r>
    </w:p>
    <w:p w14:paraId="1772E1AC" w14:textId="39A30145"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Радько Т.Н. Теория функций права М. 2014</w:t>
      </w:r>
    </w:p>
    <w:p w14:paraId="3D7499D2" w14:textId="22D8D85C" w:rsidR="00F426D7" w:rsidRPr="008F13CB" w:rsidRDefault="00F426D7"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Система права и система законодательства: современное состояние и перспективы развития в цифровую эпоху: монография. Под науч, ред, А.В. Корнева. – Москва: Проспект, 2019. – 176 с.</w:t>
      </w:r>
    </w:p>
    <w:p w14:paraId="2D485023" w14:textId="77777777"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Трубецкой Е.Н. Лекции по энциклопедии права. М., 1917</w:t>
      </w:r>
    </w:p>
    <w:p w14:paraId="4A372196" w14:textId="5CE62F46" w:rsidR="00C11522" w:rsidRPr="008F13CB" w:rsidRDefault="00C11522" w:rsidP="009876D9">
      <w:pPr>
        <w:pStyle w:val="aa"/>
        <w:numPr>
          <w:ilvl w:val="0"/>
          <w:numId w:val="20"/>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Харт Г.Л.А. Понятие права. СПб., 2007</w:t>
      </w:r>
      <w:r w:rsidR="009206F8">
        <w:rPr>
          <w:rFonts w:ascii="Times New Roman" w:hAnsi="Times New Roman"/>
          <w:color w:val="000000" w:themeColor="text1"/>
          <w:sz w:val="28"/>
          <w:szCs w:val="28"/>
        </w:rPr>
        <w:t>.</w:t>
      </w:r>
    </w:p>
    <w:p w14:paraId="40104D49" w14:textId="02472086" w:rsidR="00C11522" w:rsidRPr="008F13CB" w:rsidRDefault="00C11522" w:rsidP="002C36D4">
      <w:pPr>
        <w:spacing w:after="0" w:line="240" w:lineRule="auto"/>
        <w:ind w:firstLine="709"/>
        <w:jc w:val="both"/>
        <w:rPr>
          <w:rFonts w:ascii="Times New Roman" w:hAnsi="Times New Roman"/>
          <w:color w:val="000000" w:themeColor="text1"/>
          <w:sz w:val="28"/>
          <w:szCs w:val="28"/>
        </w:rPr>
      </w:pPr>
    </w:p>
    <w:p w14:paraId="7D3839D4" w14:textId="1DC413A9" w:rsidR="0081570A" w:rsidRPr="008F13CB" w:rsidRDefault="0081570A" w:rsidP="00DF6E0E">
      <w:pPr>
        <w:spacing w:after="0" w:line="240" w:lineRule="auto"/>
        <w:jc w:val="center"/>
        <w:rPr>
          <w:rFonts w:ascii="Times New Roman" w:hAnsi="Times New Roman"/>
          <w:b/>
          <w:bCs/>
          <w:color w:val="000000" w:themeColor="text1"/>
          <w:sz w:val="28"/>
          <w:szCs w:val="28"/>
        </w:rPr>
      </w:pPr>
      <w:r w:rsidRPr="008F13CB">
        <w:rPr>
          <w:rFonts w:ascii="Times New Roman" w:hAnsi="Times New Roman"/>
          <w:b/>
          <w:bCs/>
          <w:color w:val="000000" w:themeColor="text1"/>
          <w:sz w:val="28"/>
          <w:szCs w:val="28"/>
        </w:rPr>
        <w:t xml:space="preserve">Модуль 2. </w:t>
      </w:r>
      <w:r w:rsidR="00DF6E0E">
        <w:rPr>
          <w:rFonts w:ascii="Times New Roman" w:hAnsi="Times New Roman"/>
          <w:b/>
          <w:bCs/>
          <w:color w:val="000000" w:themeColor="text1"/>
          <w:sz w:val="28"/>
          <w:szCs w:val="28"/>
        </w:rPr>
        <w:t>«</w:t>
      </w:r>
      <w:r w:rsidRPr="008F13CB">
        <w:rPr>
          <w:rFonts w:ascii="Times New Roman" w:hAnsi="Times New Roman"/>
          <w:b/>
          <w:bCs/>
          <w:color w:val="000000" w:themeColor="text1"/>
          <w:sz w:val="28"/>
          <w:szCs w:val="28"/>
        </w:rPr>
        <w:t>Развитие политико-правовых институтов и политико-правовых идей</w:t>
      </w:r>
      <w:r w:rsidR="00DF6E0E">
        <w:rPr>
          <w:rFonts w:ascii="Times New Roman" w:hAnsi="Times New Roman"/>
          <w:b/>
          <w:bCs/>
          <w:color w:val="000000" w:themeColor="text1"/>
          <w:sz w:val="28"/>
          <w:szCs w:val="28"/>
        </w:rPr>
        <w:t>».</w:t>
      </w:r>
    </w:p>
    <w:p w14:paraId="7DB754AC" w14:textId="77777777" w:rsidR="0081570A" w:rsidRPr="008F13CB" w:rsidRDefault="0081570A" w:rsidP="002C36D4">
      <w:pPr>
        <w:spacing w:after="0" w:line="240" w:lineRule="auto"/>
        <w:ind w:firstLine="709"/>
        <w:jc w:val="both"/>
        <w:rPr>
          <w:rFonts w:ascii="Times New Roman" w:hAnsi="Times New Roman"/>
          <w:color w:val="000000" w:themeColor="text1"/>
          <w:sz w:val="28"/>
          <w:szCs w:val="28"/>
        </w:rPr>
      </w:pPr>
    </w:p>
    <w:p w14:paraId="6D7EFDA7" w14:textId="344D1B93" w:rsidR="0081570A" w:rsidRPr="008F13CB" w:rsidRDefault="00527824" w:rsidP="002C36D4">
      <w:pPr>
        <w:spacing w:after="0" w:line="240" w:lineRule="auto"/>
        <w:rPr>
          <w:rFonts w:ascii="Times New Roman" w:hAnsi="Times New Roman"/>
          <w:i/>
          <w:color w:val="000000" w:themeColor="text1"/>
          <w:sz w:val="28"/>
          <w:szCs w:val="28"/>
        </w:rPr>
      </w:pPr>
      <w:r w:rsidRPr="008F13CB">
        <w:rPr>
          <w:rFonts w:ascii="Times New Roman" w:hAnsi="Times New Roman"/>
          <w:i/>
          <w:color w:val="000000" w:themeColor="text1"/>
          <w:sz w:val="28"/>
          <w:szCs w:val="28"/>
        </w:rPr>
        <w:t>По р</w:t>
      </w:r>
      <w:r w:rsidR="0081570A" w:rsidRPr="008F13CB">
        <w:rPr>
          <w:rFonts w:ascii="Times New Roman" w:hAnsi="Times New Roman"/>
          <w:i/>
          <w:color w:val="000000" w:themeColor="text1"/>
          <w:sz w:val="28"/>
          <w:szCs w:val="28"/>
        </w:rPr>
        <w:t>аздел</w:t>
      </w:r>
      <w:r w:rsidRPr="008F13CB">
        <w:rPr>
          <w:rFonts w:ascii="Times New Roman" w:hAnsi="Times New Roman"/>
          <w:i/>
          <w:color w:val="000000" w:themeColor="text1"/>
          <w:sz w:val="28"/>
          <w:szCs w:val="28"/>
        </w:rPr>
        <w:t>у</w:t>
      </w:r>
      <w:r w:rsidR="0081570A" w:rsidRPr="008F13CB">
        <w:rPr>
          <w:rFonts w:ascii="Times New Roman" w:hAnsi="Times New Roman"/>
          <w:i/>
          <w:color w:val="000000" w:themeColor="text1"/>
          <w:sz w:val="28"/>
          <w:szCs w:val="28"/>
        </w:rPr>
        <w:t xml:space="preserve"> 1. История государства и права России</w:t>
      </w:r>
      <w:r w:rsidRPr="008F13CB">
        <w:rPr>
          <w:rFonts w:ascii="Times New Roman" w:hAnsi="Times New Roman"/>
          <w:i/>
          <w:color w:val="000000" w:themeColor="text1"/>
          <w:sz w:val="28"/>
          <w:szCs w:val="28"/>
        </w:rPr>
        <w:t>:</w:t>
      </w:r>
    </w:p>
    <w:p w14:paraId="11615C1C"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Аврех А. Я.</w:t>
      </w:r>
      <w:r w:rsidRPr="008F13CB">
        <w:rPr>
          <w:color w:val="000000" w:themeColor="text1"/>
          <w:szCs w:val="28"/>
        </w:rPr>
        <w:t> </w:t>
      </w:r>
      <w:r w:rsidRPr="008F13CB">
        <w:rPr>
          <w:rFonts w:ascii="Times New Roman" w:hAnsi="Times New Roman"/>
          <w:color w:val="000000" w:themeColor="text1"/>
          <w:sz w:val="28"/>
          <w:szCs w:val="28"/>
        </w:rPr>
        <w:t>Столыпин и судьбы реформ в России. М., 1991.</w:t>
      </w:r>
    </w:p>
    <w:p w14:paraId="5F175D1C" w14:textId="77777777" w:rsidR="004A311B" w:rsidRPr="008F13CB" w:rsidRDefault="004A311B" w:rsidP="009876D9">
      <w:pPr>
        <w:pStyle w:val="aa"/>
        <w:numPr>
          <w:ilvl w:val="0"/>
          <w:numId w:val="18"/>
        </w:numPr>
        <w:spacing w:after="0" w:line="240" w:lineRule="auto"/>
        <w:ind w:hanging="720"/>
        <w:jc w:val="both"/>
        <w:textAlignment w:val="top"/>
        <w:rPr>
          <w:color w:val="000000" w:themeColor="text1"/>
          <w:szCs w:val="28"/>
        </w:rPr>
      </w:pPr>
      <w:r w:rsidRPr="008F13CB">
        <w:rPr>
          <w:rFonts w:ascii="Times New Roman" w:hAnsi="Times New Roman"/>
          <w:color w:val="000000" w:themeColor="text1"/>
          <w:sz w:val="28"/>
          <w:szCs w:val="28"/>
        </w:rPr>
        <w:t>Алексеев Ю.Г.</w:t>
      </w:r>
      <w:r w:rsidRPr="008F13CB">
        <w:rPr>
          <w:color w:val="000000" w:themeColor="text1"/>
          <w:szCs w:val="28"/>
        </w:rPr>
        <w:t> </w:t>
      </w:r>
      <w:r w:rsidRPr="008F13CB">
        <w:rPr>
          <w:rFonts w:ascii="Times New Roman" w:hAnsi="Times New Roman"/>
          <w:color w:val="000000" w:themeColor="text1"/>
          <w:sz w:val="28"/>
          <w:szCs w:val="28"/>
        </w:rPr>
        <w:t>Псковская судная грамота и ее время. Л., 1980.</w:t>
      </w:r>
    </w:p>
    <w:p w14:paraId="1E5BEB31"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Анисимов Е.В. Каменский А.Б.</w:t>
      </w:r>
      <w:r w:rsidRPr="008F13CB">
        <w:rPr>
          <w:color w:val="000000" w:themeColor="text1"/>
          <w:szCs w:val="28"/>
        </w:rPr>
        <w:t> </w:t>
      </w:r>
      <w:r w:rsidRPr="008F13CB">
        <w:rPr>
          <w:rFonts w:ascii="Times New Roman" w:hAnsi="Times New Roman"/>
          <w:color w:val="000000" w:themeColor="text1"/>
          <w:sz w:val="28"/>
          <w:szCs w:val="28"/>
        </w:rPr>
        <w:t>Россия в</w:t>
      </w:r>
      <w:r w:rsidRPr="008F13CB">
        <w:rPr>
          <w:color w:val="000000" w:themeColor="text1"/>
          <w:szCs w:val="28"/>
        </w:rPr>
        <w:t> </w:t>
      </w:r>
      <w:r w:rsidRPr="008F13CB">
        <w:rPr>
          <w:rFonts w:ascii="Times New Roman" w:hAnsi="Times New Roman"/>
          <w:color w:val="000000" w:themeColor="text1"/>
          <w:sz w:val="28"/>
          <w:szCs w:val="28"/>
        </w:rPr>
        <w:t>XVII</w:t>
      </w:r>
      <w:r w:rsidRPr="008F13CB">
        <w:rPr>
          <w:color w:val="000000" w:themeColor="text1"/>
          <w:szCs w:val="28"/>
        </w:rPr>
        <w:t> </w:t>
      </w:r>
      <w:r w:rsidRPr="008F13CB">
        <w:rPr>
          <w:rFonts w:ascii="Times New Roman" w:hAnsi="Times New Roman"/>
          <w:color w:val="000000" w:themeColor="text1"/>
          <w:sz w:val="28"/>
          <w:szCs w:val="28"/>
        </w:rPr>
        <w:t>– первой половине</w:t>
      </w:r>
      <w:r w:rsidRPr="008F13CB">
        <w:rPr>
          <w:color w:val="000000" w:themeColor="text1"/>
          <w:szCs w:val="28"/>
        </w:rPr>
        <w:t> </w:t>
      </w:r>
      <w:r w:rsidRPr="008F13CB">
        <w:rPr>
          <w:rFonts w:ascii="Times New Roman" w:hAnsi="Times New Roman"/>
          <w:color w:val="000000" w:themeColor="text1"/>
          <w:sz w:val="28"/>
          <w:szCs w:val="28"/>
        </w:rPr>
        <w:t>XIX</w:t>
      </w:r>
      <w:r w:rsidRPr="008F13CB">
        <w:rPr>
          <w:color w:val="000000" w:themeColor="text1"/>
          <w:szCs w:val="28"/>
        </w:rPr>
        <w:t> </w:t>
      </w:r>
      <w:r w:rsidRPr="008F13CB">
        <w:rPr>
          <w:rFonts w:ascii="Times New Roman" w:hAnsi="Times New Roman"/>
          <w:color w:val="000000" w:themeColor="text1"/>
          <w:sz w:val="28"/>
          <w:szCs w:val="28"/>
        </w:rPr>
        <w:t>в. М., 1994.</w:t>
      </w:r>
    </w:p>
    <w:p w14:paraId="475A7F7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Анисимов Е.В.</w:t>
      </w:r>
      <w:r w:rsidRPr="008F13CB">
        <w:rPr>
          <w:color w:val="000000" w:themeColor="text1"/>
          <w:szCs w:val="28"/>
        </w:rPr>
        <w:t> </w:t>
      </w:r>
      <w:r w:rsidRPr="008F13CB">
        <w:rPr>
          <w:rFonts w:ascii="Times New Roman" w:hAnsi="Times New Roman"/>
          <w:color w:val="000000" w:themeColor="text1"/>
          <w:sz w:val="28"/>
          <w:szCs w:val="28"/>
        </w:rPr>
        <w:t>Время петровских реформ. М., 1989.</w:t>
      </w:r>
    </w:p>
    <w:p w14:paraId="2A15B91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Беляев И. Д. Лекции по истории русского законодательства. М. : Институт русской цивилизации, 2011. 896 с.</w:t>
      </w:r>
    </w:p>
    <w:p w14:paraId="1E6A7369"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Вернадский В. Н.</w:t>
      </w:r>
      <w:r w:rsidRPr="008F13CB">
        <w:rPr>
          <w:color w:val="000000" w:themeColor="text1"/>
          <w:szCs w:val="28"/>
        </w:rPr>
        <w:t> </w:t>
      </w:r>
      <w:r w:rsidRPr="008F13CB">
        <w:rPr>
          <w:rFonts w:ascii="Times New Roman" w:hAnsi="Times New Roman"/>
          <w:color w:val="000000" w:themeColor="text1"/>
          <w:sz w:val="28"/>
          <w:szCs w:val="28"/>
        </w:rPr>
        <w:t>Новгород и Новгородская земля в</w:t>
      </w:r>
      <w:r w:rsidRPr="008F13CB">
        <w:rPr>
          <w:color w:val="000000" w:themeColor="text1"/>
          <w:szCs w:val="28"/>
        </w:rPr>
        <w:t> </w:t>
      </w:r>
      <w:r w:rsidRPr="008F13CB">
        <w:rPr>
          <w:rFonts w:ascii="Times New Roman" w:hAnsi="Times New Roman"/>
          <w:color w:val="000000" w:themeColor="text1"/>
          <w:sz w:val="28"/>
          <w:szCs w:val="28"/>
        </w:rPr>
        <w:t>XV</w:t>
      </w:r>
      <w:r w:rsidRPr="008F13CB">
        <w:rPr>
          <w:color w:val="000000" w:themeColor="text1"/>
          <w:szCs w:val="28"/>
        </w:rPr>
        <w:t> </w:t>
      </w:r>
      <w:r w:rsidRPr="008F13CB">
        <w:rPr>
          <w:rFonts w:ascii="Times New Roman" w:hAnsi="Times New Roman"/>
          <w:color w:val="000000" w:themeColor="text1"/>
          <w:sz w:val="28"/>
          <w:szCs w:val="28"/>
        </w:rPr>
        <w:t>в. М., 1961.</w:t>
      </w:r>
    </w:p>
    <w:p w14:paraId="74DA44A1"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Вернадский Г. В. Русская история. М. : Аграф, 1997. 542 с.</w:t>
      </w:r>
    </w:p>
    <w:p w14:paraId="188D2C58"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Виленский Б. В.</w:t>
      </w:r>
      <w:r w:rsidRPr="008F13CB">
        <w:rPr>
          <w:color w:val="000000" w:themeColor="text1"/>
          <w:szCs w:val="28"/>
        </w:rPr>
        <w:t> </w:t>
      </w:r>
      <w:r w:rsidRPr="008F13CB">
        <w:rPr>
          <w:rFonts w:ascii="Times New Roman" w:hAnsi="Times New Roman"/>
          <w:color w:val="000000" w:themeColor="text1"/>
          <w:sz w:val="28"/>
          <w:szCs w:val="28"/>
        </w:rPr>
        <w:t>Судебная реформа и контрреформа в России. Саратов, 1969.</w:t>
      </w:r>
    </w:p>
    <w:p w14:paraId="239B7B4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Владимирский-Буданов М. Ф. Обзор истории русского права. М. : Территория будущего, 2005. 800 c.</w:t>
      </w:r>
    </w:p>
    <w:p w14:paraId="30AC2459"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Государственные учреждения в России</w:t>
      </w:r>
      <w:r w:rsidRPr="008F13CB">
        <w:rPr>
          <w:color w:val="000000" w:themeColor="text1"/>
          <w:szCs w:val="28"/>
        </w:rPr>
        <w:t> </w:t>
      </w:r>
      <w:r w:rsidRPr="008F13CB">
        <w:rPr>
          <w:rFonts w:ascii="Times New Roman" w:hAnsi="Times New Roman"/>
          <w:color w:val="000000" w:themeColor="text1"/>
          <w:sz w:val="28"/>
          <w:szCs w:val="28"/>
        </w:rPr>
        <w:t>XV</w:t>
      </w:r>
      <w:r w:rsidRPr="008F13CB">
        <w:rPr>
          <w:color w:val="000000" w:themeColor="text1"/>
          <w:szCs w:val="28"/>
        </w:rPr>
        <w:t> </w:t>
      </w:r>
      <w:r w:rsidRPr="008F13CB">
        <w:rPr>
          <w:rFonts w:ascii="Times New Roman" w:hAnsi="Times New Roman"/>
          <w:color w:val="000000" w:themeColor="text1"/>
          <w:sz w:val="28"/>
          <w:szCs w:val="28"/>
        </w:rPr>
        <w:t>–</w:t>
      </w:r>
      <w:r w:rsidRPr="008F13CB">
        <w:rPr>
          <w:color w:val="000000" w:themeColor="text1"/>
          <w:szCs w:val="28"/>
        </w:rPr>
        <w:t> </w:t>
      </w:r>
      <w:r w:rsidRPr="008F13CB">
        <w:rPr>
          <w:rFonts w:ascii="Times New Roman" w:hAnsi="Times New Roman"/>
          <w:color w:val="000000" w:themeColor="text1"/>
          <w:sz w:val="28"/>
          <w:szCs w:val="28"/>
        </w:rPr>
        <w:t>XVIII</w:t>
      </w:r>
      <w:r w:rsidRPr="008F13CB">
        <w:rPr>
          <w:color w:val="000000" w:themeColor="text1"/>
          <w:szCs w:val="28"/>
        </w:rPr>
        <w:t> </w:t>
      </w:r>
      <w:r w:rsidRPr="008F13CB">
        <w:rPr>
          <w:rFonts w:ascii="Times New Roman" w:hAnsi="Times New Roman"/>
          <w:color w:val="000000" w:themeColor="text1"/>
          <w:sz w:val="28"/>
          <w:szCs w:val="28"/>
        </w:rPr>
        <w:t>вв. / Под. ред. Н.Б. Голиковой. М., 1991.</w:t>
      </w:r>
    </w:p>
    <w:p w14:paraId="7BE1324A"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Демин В.А.</w:t>
      </w:r>
      <w:r w:rsidRPr="008F13CB">
        <w:rPr>
          <w:color w:val="000000" w:themeColor="text1"/>
          <w:szCs w:val="28"/>
        </w:rPr>
        <w:t> </w:t>
      </w:r>
      <w:r w:rsidRPr="008F13CB">
        <w:rPr>
          <w:rFonts w:ascii="Times New Roman" w:hAnsi="Times New Roman"/>
          <w:color w:val="000000" w:themeColor="text1"/>
          <w:sz w:val="28"/>
          <w:szCs w:val="28"/>
        </w:rPr>
        <w:t>Верхняя палата Российской империи, 1906-1917. М., 2006.</w:t>
      </w:r>
    </w:p>
    <w:p w14:paraId="095335ED"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Ерошкин Н. П.</w:t>
      </w:r>
      <w:r w:rsidRPr="008F13CB">
        <w:rPr>
          <w:color w:val="000000" w:themeColor="text1"/>
          <w:szCs w:val="28"/>
        </w:rPr>
        <w:t> </w:t>
      </w:r>
      <w:r w:rsidRPr="008F13CB">
        <w:rPr>
          <w:rFonts w:ascii="Times New Roman" w:hAnsi="Times New Roman"/>
          <w:color w:val="000000" w:themeColor="text1"/>
          <w:sz w:val="28"/>
          <w:szCs w:val="28"/>
        </w:rPr>
        <w:t>Государственные учреждения Российской империи. М., 1997.</w:t>
      </w:r>
    </w:p>
    <w:p w14:paraId="58486E15"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Ерошкин Н.П.</w:t>
      </w:r>
      <w:r w:rsidRPr="008F13CB">
        <w:rPr>
          <w:color w:val="000000" w:themeColor="text1"/>
          <w:szCs w:val="28"/>
        </w:rPr>
        <w:t> </w:t>
      </w:r>
      <w:r w:rsidRPr="008F13CB">
        <w:rPr>
          <w:rFonts w:ascii="Times New Roman" w:hAnsi="Times New Roman"/>
          <w:color w:val="000000" w:themeColor="text1"/>
          <w:sz w:val="28"/>
          <w:szCs w:val="28"/>
        </w:rPr>
        <w:t>История государственных учреждений дореволюционной России. М., 1983.</w:t>
      </w:r>
    </w:p>
    <w:p w14:paraId="6DB4032D"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Ефремова Н.Н.</w:t>
      </w:r>
      <w:r w:rsidRPr="008F13CB">
        <w:rPr>
          <w:color w:val="000000" w:themeColor="text1"/>
          <w:szCs w:val="28"/>
        </w:rPr>
        <w:t> </w:t>
      </w:r>
      <w:r w:rsidRPr="008F13CB">
        <w:rPr>
          <w:rFonts w:ascii="Times New Roman" w:hAnsi="Times New Roman"/>
          <w:color w:val="000000" w:themeColor="text1"/>
          <w:sz w:val="28"/>
          <w:szCs w:val="28"/>
        </w:rPr>
        <w:t>Судоустройство Российской империи</w:t>
      </w:r>
      <w:r w:rsidRPr="008F13CB">
        <w:rPr>
          <w:color w:val="000000" w:themeColor="text1"/>
          <w:szCs w:val="28"/>
        </w:rPr>
        <w:t> </w:t>
      </w:r>
      <w:r w:rsidRPr="008F13CB">
        <w:rPr>
          <w:rFonts w:ascii="Times New Roman" w:hAnsi="Times New Roman"/>
          <w:color w:val="000000" w:themeColor="text1"/>
          <w:sz w:val="28"/>
          <w:szCs w:val="28"/>
        </w:rPr>
        <w:t>XVIII</w:t>
      </w:r>
      <w:r w:rsidRPr="008F13CB">
        <w:rPr>
          <w:color w:val="000000" w:themeColor="text1"/>
          <w:szCs w:val="28"/>
        </w:rPr>
        <w:t> </w:t>
      </w:r>
      <w:r w:rsidRPr="008F13CB">
        <w:rPr>
          <w:rFonts w:ascii="Times New Roman" w:hAnsi="Times New Roman"/>
          <w:color w:val="000000" w:themeColor="text1"/>
          <w:sz w:val="28"/>
          <w:szCs w:val="28"/>
        </w:rPr>
        <w:t>–</w:t>
      </w:r>
      <w:r w:rsidRPr="008F13CB">
        <w:rPr>
          <w:color w:val="000000" w:themeColor="text1"/>
          <w:szCs w:val="28"/>
        </w:rPr>
        <w:t> </w:t>
      </w:r>
      <w:r w:rsidRPr="008F13CB">
        <w:rPr>
          <w:rFonts w:ascii="Times New Roman" w:hAnsi="Times New Roman"/>
          <w:color w:val="000000" w:themeColor="text1"/>
          <w:sz w:val="28"/>
          <w:szCs w:val="28"/>
        </w:rPr>
        <w:t>XIX</w:t>
      </w:r>
      <w:r w:rsidRPr="008F13CB">
        <w:rPr>
          <w:color w:val="000000" w:themeColor="text1"/>
          <w:szCs w:val="28"/>
        </w:rPr>
        <w:t> </w:t>
      </w:r>
      <w:r w:rsidRPr="008F13CB">
        <w:rPr>
          <w:rFonts w:ascii="Times New Roman" w:hAnsi="Times New Roman"/>
          <w:color w:val="000000" w:themeColor="text1"/>
          <w:sz w:val="28"/>
          <w:szCs w:val="28"/>
        </w:rPr>
        <w:t>вв., М., 1996.</w:t>
      </w:r>
    </w:p>
    <w:p w14:paraId="2DEAD69A"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Жильцов С.В.</w:t>
      </w:r>
      <w:r w:rsidRPr="008F13CB">
        <w:rPr>
          <w:color w:val="000000" w:themeColor="text1"/>
          <w:szCs w:val="28"/>
        </w:rPr>
        <w:t> </w:t>
      </w:r>
      <w:r w:rsidRPr="008F13CB">
        <w:rPr>
          <w:rFonts w:ascii="Times New Roman" w:hAnsi="Times New Roman"/>
          <w:color w:val="000000" w:themeColor="text1"/>
          <w:sz w:val="28"/>
          <w:szCs w:val="28"/>
        </w:rPr>
        <w:t>Смертная казнь в истории России. М., 2002.</w:t>
      </w:r>
    </w:p>
    <w:p w14:paraId="5FEEFBE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Загоскин Н. П. История права русского народа. Казань : Тип. Императ. ун-та, 1899. 515 с. </w:t>
      </w:r>
    </w:p>
    <w:p w14:paraId="6E435C15" w14:textId="1D0A6940"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Законотворчество думских фракций. 1906-1917. М., 2006.</w:t>
      </w:r>
    </w:p>
    <w:p w14:paraId="43A5B4C0"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Захарова Л.Г.</w:t>
      </w:r>
      <w:r w:rsidRPr="008F13CB">
        <w:rPr>
          <w:color w:val="000000" w:themeColor="text1"/>
          <w:szCs w:val="28"/>
        </w:rPr>
        <w:t> </w:t>
      </w:r>
      <w:r w:rsidRPr="008F13CB">
        <w:rPr>
          <w:rFonts w:ascii="Times New Roman" w:hAnsi="Times New Roman"/>
          <w:color w:val="000000" w:themeColor="text1"/>
          <w:sz w:val="28"/>
          <w:szCs w:val="28"/>
        </w:rPr>
        <w:t>Великие реформы 1860-1870-х годов: поворотный пункт российской истории? // Отечественная история. 2005. № 4.</w:t>
      </w:r>
    </w:p>
    <w:p w14:paraId="4713F7D3"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Земское самоуправление в России, 1864-1918. Кн.1. (1864-1904), Кн.2. (1905-1918). М., 2006.</w:t>
      </w:r>
    </w:p>
    <w:p w14:paraId="64173DD4"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Земцов Б.Н.</w:t>
      </w:r>
      <w:r w:rsidRPr="008F13CB">
        <w:rPr>
          <w:color w:val="000000" w:themeColor="text1"/>
          <w:szCs w:val="28"/>
        </w:rPr>
        <w:t> </w:t>
      </w:r>
      <w:r w:rsidRPr="008F13CB">
        <w:rPr>
          <w:rFonts w:ascii="Times New Roman" w:hAnsi="Times New Roman"/>
          <w:color w:val="000000" w:themeColor="text1"/>
          <w:sz w:val="28"/>
          <w:szCs w:val="28"/>
        </w:rPr>
        <w:t>Конституционные основы большевистской власти (первая Советская Конституция 1918 г.) // Отечественная история. 2006. № 5.</w:t>
      </w:r>
    </w:p>
    <w:p w14:paraId="6AABE899"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Зимин А. А. Реформы Ивана Грозного. М., 1960, 1988.</w:t>
      </w:r>
    </w:p>
    <w:p w14:paraId="600715B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Зубкова Е..Ю. Послевоенное советское общество: политика и повседневность 1945-1953. М., 2000.</w:t>
      </w:r>
    </w:p>
    <w:p w14:paraId="324C0710" w14:textId="77777777" w:rsidR="00C01F3A" w:rsidRPr="008F13CB" w:rsidRDefault="00527824"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и др. История суда и правосудия в России: в 9 т. Т. 2: Законодательство и правосудие в Московского государстве (конец XV — 70-е гг. XVII в.). М.: Норма; РГУП, 2017. 688 с. </w:t>
      </w:r>
    </w:p>
    <w:p w14:paraId="2143CD4B" w14:textId="51CD9862" w:rsidR="00C01F3A" w:rsidRPr="008F13CB" w:rsidRDefault="00C01F3A"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Зайцева Л. А. Правовое регулирование высшего образования в Российской империи XIX в.: университетские уставы: учебное пособие для бакалавров / отв. ред. И. А. Исаев. М.: Проспект, 2018. 132 с. </w:t>
      </w:r>
    </w:p>
    <w:p w14:paraId="3E71237D" w14:textId="141914E8"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Правовая культура России : учебное пособие. М. : Проспект, 2022. 109 с. </w:t>
      </w:r>
    </w:p>
    <w:p w14:paraId="2C2556A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Ключевский В.О. Боярская дума в Древней Руси // Ключевский В.О. О государственности в России. М.: Мысль, 2003.</w:t>
      </w:r>
    </w:p>
    <w:p w14:paraId="7676467F"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Коротких М. Г.</w:t>
      </w:r>
      <w:r w:rsidRPr="008F13CB">
        <w:rPr>
          <w:color w:val="000000" w:themeColor="text1"/>
          <w:szCs w:val="28"/>
        </w:rPr>
        <w:t> </w:t>
      </w:r>
      <w:r w:rsidRPr="008F13CB">
        <w:rPr>
          <w:rFonts w:ascii="Times New Roman" w:hAnsi="Times New Roman"/>
          <w:color w:val="000000" w:themeColor="text1"/>
          <w:sz w:val="28"/>
          <w:szCs w:val="28"/>
        </w:rPr>
        <w:t>Судебная реформа 1864 года в России. Воронеж, 1994.</w:t>
      </w:r>
    </w:p>
    <w:p w14:paraId="327B7092"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Корф С. А. История русской государственности. Основные черты древне-русского государства. СПб. : Тип. Тренке и Фюсно, 1908. 273 с. </w:t>
      </w:r>
    </w:p>
    <w:p w14:paraId="71E3985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Кутафин О.Е.</w:t>
      </w:r>
      <w:r w:rsidRPr="008F13CB">
        <w:rPr>
          <w:color w:val="000000" w:themeColor="text1"/>
          <w:szCs w:val="28"/>
        </w:rPr>
        <w:t> </w:t>
      </w:r>
      <w:r w:rsidRPr="008F13CB">
        <w:rPr>
          <w:rFonts w:ascii="Times New Roman" w:hAnsi="Times New Roman"/>
          <w:color w:val="000000" w:themeColor="text1"/>
          <w:sz w:val="28"/>
          <w:szCs w:val="28"/>
        </w:rPr>
        <w:t>Российская автономия. М., 2006.</w:t>
      </w:r>
    </w:p>
    <w:p w14:paraId="43583778"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Латкин В. Н. Лекции по внешней истории русского права. СПб. : Тип. Я. И. Либермана, 1888. 372 с. </w:t>
      </w:r>
    </w:p>
    <w:p w14:paraId="2A54C5C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Леонтович Ф. И. История русского права : литература истории русского права. Варшава : Тип. Варш. учеб. окр., 1902. 674 c.</w:t>
      </w:r>
    </w:p>
    <w:p w14:paraId="1134D65D"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Лешков В. Н. Русский народ и государство. История русского общественного права до XVIII в. М. : Институт русской цивилизации, 2010. 688 c.</w:t>
      </w:r>
    </w:p>
    <w:p w14:paraId="33106A8E"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Литвак Б.Г.</w:t>
      </w:r>
      <w:r w:rsidRPr="008F13CB">
        <w:rPr>
          <w:color w:val="000000" w:themeColor="text1"/>
          <w:szCs w:val="28"/>
        </w:rPr>
        <w:t> </w:t>
      </w:r>
      <w:r w:rsidRPr="008F13CB">
        <w:rPr>
          <w:rFonts w:ascii="Times New Roman" w:hAnsi="Times New Roman"/>
          <w:color w:val="000000" w:themeColor="text1"/>
          <w:sz w:val="28"/>
          <w:szCs w:val="28"/>
        </w:rPr>
        <w:t>Переворот 1861г. в России. М.: Политиздат, 1991.</w:t>
      </w:r>
    </w:p>
    <w:p w14:paraId="4F97ABEC"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Манъков А. Г.</w:t>
      </w:r>
      <w:r w:rsidRPr="008F13CB">
        <w:rPr>
          <w:color w:val="000000" w:themeColor="text1"/>
          <w:szCs w:val="28"/>
        </w:rPr>
        <w:t> </w:t>
      </w:r>
      <w:r w:rsidRPr="008F13CB">
        <w:rPr>
          <w:rFonts w:ascii="Times New Roman" w:hAnsi="Times New Roman"/>
          <w:color w:val="000000" w:themeColor="text1"/>
          <w:sz w:val="28"/>
          <w:szCs w:val="28"/>
        </w:rPr>
        <w:t>Уложение 1649 г. — кодекс феодального права России. Л.: Наука, 1980.</w:t>
      </w:r>
    </w:p>
    <w:p w14:paraId="08AB530E"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Маньков А.Г.</w:t>
      </w:r>
      <w:r w:rsidRPr="008F13CB">
        <w:rPr>
          <w:color w:val="000000" w:themeColor="text1"/>
          <w:szCs w:val="28"/>
        </w:rPr>
        <w:t> </w:t>
      </w:r>
      <w:r w:rsidRPr="008F13CB">
        <w:rPr>
          <w:rFonts w:ascii="Times New Roman" w:hAnsi="Times New Roman"/>
          <w:color w:val="000000" w:themeColor="text1"/>
          <w:sz w:val="28"/>
          <w:szCs w:val="28"/>
        </w:rPr>
        <w:t>Законодательство и право России второй половины</w:t>
      </w:r>
      <w:r w:rsidRPr="008F13CB">
        <w:rPr>
          <w:color w:val="000000" w:themeColor="text1"/>
          <w:szCs w:val="28"/>
        </w:rPr>
        <w:t> </w:t>
      </w:r>
      <w:r w:rsidRPr="008F13CB">
        <w:rPr>
          <w:rFonts w:ascii="Times New Roman" w:hAnsi="Times New Roman"/>
          <w:color w:val="000000" w:themeColor="text1"/>
          <w:sz w:val="28"/>
          <w:szCs w:val="28"/>
        </w:rPr>
        <w:t>XVII</w:t>
      </w:r>
      <w:r w:rsidRPr="008F13CB">
        <w:rPr>
          <w:color w:val="000000" w:themeColor="text1"/>
          <w:szCs w:val="28"/>
        </w:rPr>
        <w:t> </w:t>
      </w:r>
      <w:r w:rsidRPr="008F13CB">
        <w:rPr>
          <w:rFonts w:ascii="Times New Roman" w:hAnsi="Times New Roman"/>
          <w:color w:val="000000" w:themeColor="text1"/>
          <w:sz w:val="28"/>
          <w:szCs w:val="28"/>
        </w:rPr>
        <w:t>в. Спб., 1998.</w:t>
      </w:r>
    </w:p>
    <w:p w14:paraId="5B059C6E"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Мартысевич И.Д.</w:t>
      </w:r>
      <w:r w:rsidRPr="008F13CB">
        <w:rPr>
          <w:color w:val="000000" w:themeColor="text1"/>
          <w:szCs w:val="28"/>
        </w:rPr>
        <w:t> </w:t>
      </w:r>
      <w:r w:rsidRPr="008F13CB">
        <w:rPr>
          <w:rFonts w:ascii="Times New Roman" w:hAnsi="Times New Roman"/>
          <w:color w:val="000000" w:themeColor="text1"/>
          <w:sz w:val="28"/>
          <w:szCs w:val="28"/>
        </w:rPr>
        <w:t>Псковская судная грамота. М., 1951.</w:t>
      </w:r>
    </w:p>
    <w:p w14:paraId="17B2C67F"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Милюков П.Н.</w:t>
      </w:r>
      <w:r w:rsidRPr="008F13CB">
        <w:rPr>
          <w:color w:val="000000" w:themeColor="text1"/>
          <w:szCs w:val="28"/>
        </w:rPr>
        <w:t> </w:t>
      </w:r>
      <w:r w:rsidRPr="008F13CB">
        <w:rPr>
          <w:rFonts w:ascii="Times New Roman" w:hAnsi="Times New Roman"/>
          <w:color w:val="000000" w:themeColor="text1"/>
          <w:sz w:val="28"/>
          <w:szCs w:val="28"/>
        </w:rPr>
        <w:t>Воспоминания. М., 1990.</w:t>
      </w:r>
    </w:p>
    <w:p w14:paraId="7E0CB14A"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Момотов В.В.</w:t>
      </w:r>
      <w:r w:rsidRPr="008F13CB">
        <w:rPr>
          <w:color w:val="000000" w:themeColor="text1"/>
          <w:szCs w:val="28"/>
        </w:rPr>
        <w:t> </w:t>
      </w:r>
      <w:r w:rsidRPr="008F13CB">
        <w:rPr>
          <w:rFonts w:ascii="Times New Roman" w:hAnsi="Times New Roman"/>
          <w:color w:val="000000" w:themeColor="text1"/>
          <w:sz w:val="28"/>
          <w:szCs w:val="28"/>
        </w:rPr>
        <w:t>Формирование русского средневекового права в</w:t>
      </w:r>
      <w:r w:rsidRPr="008F13CB">
        <w:rPr>
          <w:color w:val="000000" w:themeColor="text1"/>
          <w:szCs w:val="28"/>
        </w:rPr>
        <w:t> </w:t>
      </w:r>
      <w:r w:rsidRPr="008F13CB">
        <w:rPr>
          <w:rFonts w:ascii="Times New Roman" w:hAnsi="Times New Roman"/>
          <w:color w:val="000000" w:themeColor="text1"/>
          <w:sz w:val="28"/>
          <w:szCs w:val="28"/>
        </w:rPr>
        <w:t>IX</w:t>
      </w:r>
      <w:r w:rsidRPr="008F13CB">
        <w:rPr>
          <w:color w:val="000000" w:themeColor="text1"/>
          <w:szCs w:val="28"/>
        </w:rPr>
        <w:t> </w:t>
      </w:r>
      <w:r w:rsidRPr="008F13CB">
        <w:rPr>
          <w:rFonts w:ascii="Times New Roman" w:hAnsi="Times New Roman"/>
          <w:color w:val="000000" w:themeColor="text1"/>
          <w:sz w:val="28"/>
          <w:szCs w:val="28"/>
        </w:rPr>
        <w:t>–</w:t>
      </w:r>
      <w:r w:rsidRPr="008F13CB">
        <w:rPr>
          <w:color w:val="000000" w:themeColor="text1"/>
          <w:szCs w:val="28"/>
        </w:rPr>
        <w:t> </w:t>
      </w:r>
      <w:r w:rsidRPr="008F13CB">
        <w:rPr>
          <w:rFonts w:ascii="Times New Roman" w:hAnsi="Times New Roman"/>
          <w:color w:val="000000" w:themeColor="text1"/>
          <w:sz w:val="28"/>
          <w:szCs w:val="28"/>
        </w:rPr>
        <w:t>XIV</w:t>
      </w:r>
      <w:r w:rsidRPr="008F13CB">
        <w:rPr>
          <w:color w:val="000000" w:themeColor="text1"/>
          <w:szCs w:val="28"/>
        </w:rPr>
        <w:t> </w:t>
      </w:r>
      <w:r w:rsidRPr="008F13CB">
        <w:rPr>
          <w:rFonts w:ascii="Times New Roman" w:hAnsi="Times New Roman"/>
          <w:color w:val="000000" w:themeColor="text1"/>
          <w:sz w:val="28"/>
          <w:szCs w:val="28"/>
        </w:rPr>
        <w:t>вв. М., 2003.</w:t>
      </w:r>
    </w:p>
    <w:p w14:paraId="47FA57A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Момотов В. В. Формирование русского средневекового права в IX–XIV вв. — М. : Зерцало-М, 2003. 416 с.</w:t>
      </w:r>
    </w:p>
    <w:p w14:paraId="6A014734"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Николаев А.Б.</w:t>
      </w:r>
      <w:r w:rsidRPr="008F13CB">
        <w:rPr>
          <w:color w:val="000000" w:themeColor="text1"/>
          <w:szCs w:val="28"/>
        </w:rPr>
        <w:t> </w:t>
      </w:r>
      <w:r w:rsidRPr="008F13CB">
        <w:rPr>
          <w:rFonts w:ascii="Times New Roman" w:hAnsi="Times New Roman"/>
          <w:color w:val="000000" w:themeColor="text1"/>
          <w:sz w:val="28"/>
          <w:szCs w:val="28"/>
        </w:rPr>
        <w:t>Государственная дума в Февральской революции: очерки истории. Рязань, 2002.</w:t>
      </w:r>
    </w:p>
    <w:p w14:paraId="2D2EC843"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Новицкая Т.Е.</w:t>
      </w:r>
      <w:r w:rsidRPr="008F13CB">
        <w:rPr>
          <w:color w:val="000000" w:themeColor="text1"/>
          <w:szCs w:val="28"/>
        </w:rPr>
        <w:t> </w:t>
      </w:r>
      <w:r w:rsidRPr="008F13CB">
        <w:rPr>
          <w:rFonts w:ascii="Times New Roman" w:hAnsi="Times New Roman"/>
          <w:color w:val="000000" w:themeColor="text1"/>
          <w:sz w:val="28"/>
          <w:szCs w:val="28"/>
        </w:rPr>
        <w:t>Древнерусское государство и право. М, 1998.</w:t>
      </w:r>
    </w:p>
    <w:p w14:paraId="76C5879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Новицкая Т.Е.</w:t>
      </w:r>
      <w:r w:rsidRPr="008F13CB">
        <w:rPr>
          <w:color w:val="000000" w:themeColor="text1"/>
          <w:szCs w:val="28"/>
        </w:rPr>
        <w:t> </w:t>
      </w:r>
      <w:r w:rsidRPr="008F13CB">
        <w:rPr>
          <w:rFonts w:ascii="Times New Roman" w:hAnsi="Times New Roman"/>
          <w:color w:val="000000" w:themeColor="text1"/>
          <w:sz w:val="28"/>
          <w:szCs w:val="28"/>
        </w:rPr>
        <w:t>Кодификация гражданского права в Советской России: 1920-1922. М., 1989.</w:t>
      </w:r>
    </w:p>
    <w:p w14:paraId="12F03A4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Омелъченко О.А.</w:t>
      </w:r>
      <w:r w:rsidRPr="008F13CB">
        <w:rPr>
          <w:color w:val="000000" w:themeColor="text1"/>
          <w:szCs w:val="28"/>
        </w:rPr>
        <w:t> </w:t>
      </w:r>
      <w:r w:rsidRPr="008F13CB">
        <w:rPr>
          <w:rFonts w:ascii="Times New Roman" w:hAnsi="Times New Roman"/>
          <w:color w:val="000000" w:themeColor="text1"/>
          <w:sz w:val="28"/>
          <w:szCs w:val="28"/>
        </w:rPr>
        <w:t>Кодификация права в России в период абсолютной монархии. М.: ВЮЗИ, 1989.</w:t>
      </w:r>
    </w:p>
    <w:p w14:paraId="497EBBD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Писарькова Л.Ф.</w:t>
      </w:r>
      <w:r w:rsidRPr="008F13CB">
        <w:rPr>
          <w:color w:val="000000" w:themeColor="text1"/>
          <w:szCs w:val="28"/>
        </w:rPr>
        <w:t> </w:t>
      </w:r>
      <w:r w:rsidRPr="008F13CB">
        <w:rPr>
          <w:rFonts w:ascii="Times New Roman" w:hAnsi="Times New Roman"/>
          <w:color w:val="000000" w:themeColor="text1"/>
          <w:sz w:val="28"/>
          <w:szCs w:val="28"/>
        </w:rPr>
        <w:t>Государственное управление России с конца</w:t>
      </w:r>
      <w:r w:rsidRPr="008F13CB">
        <w:rPr>
          <w:color w:val="000000" w:themeColor="text1"/>
          <w:szCs w:val="28"/>
        </w:rPr>
        <w:t> </w:t>
      </w:r>
      <w:r w:rsidRPr="008F13CB">
        <w:rPr>
          <w:rFonts w:ascii="Times New Roman" w:hAnsi="Times New Roman"/>
          <w:color w:val="000000" w:themeColor="text1"/>
          <w:sz w:val="28"/>
          <w:szCs w:val="28"/>
        </w:rPr>
        <w:t>XVII</w:t>
      </w:r>
      <w:r w:rsidRPr="008F13CB">
        <w:rPr>
          <w:color w:val="000000" w:themeColor="text1"/>
          <w:szCs w:val="28"/>
        </w:rPr>
        <w:t> </w:t>
      </w:r>
      <w:r w:rsidRPr="008F13CB">
        <w:rPr>
          <w:rFonts w:ascii="Times New Roman" w:hAnsi="Times New Roman"/>
          <w:color w:val="000000" w:themeColor="text1"/>
          <w:sz w:val="28"/>
          <w:szCs w:val="28"/>
        </w:rPr>
        <w:t>до конца</w:t>
      </w:r>
      <w:r w:rsidRPr="008F13CB">
        <w:rPr>
          <w:color w:val="000000" w:themeColor="text1"/>
          <w:szCs w:val="28"/>
        </w:rPr>
        <w:t> </w:t>
      </w:r>
      <w:r w:rsidRPr="008F13CB">
        <w:rPr>
          <w:rFonts w:ascii="Times New Roman" w:hAnsi="Times New Roman"/>
          <w:color w:val="000000" w:themeColor="text1"/>
          <w:sz w:val="28"/>
          <w:szCs w:val="28"/>
        </w:rPr>
        <w:t>XVIII</w:t>
      </w:r>
      <w:r w:rsidRPr="008F13CB">
        <w:rPr>
          <w:color w:val="000000" w:themeColor="text1"/>
          <w:szCs w:val="28"/>
        </w:rPr>
        <w:t> </w:t>
      </w:r>
      <w:r w:rsidRPr="008F13CB">
        <w:rPr>
          <w:rFonts w:ascii="Times New Roman" w:hAnsi="Times New Roman"/>
          <w:color w:val="000000" w:themeColor="text1"/>
          <w:sz w:val="28"/>
          <w:szCs w:val="28"/>
        </w:rPr>
        <w:t>в. М., 2007.</w:t>
      </w:r>
    </w:p>
    <w:p w14:paraId="1DF90B10"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Плимак Е.Г.</w:t>
      </w:r>
      <w:r w:rsidRPr="008F13CB">
        <w:rPr>
          <w:color w:val="000000" w:themeColor="text1"/>
          <w:szCs w:val="28"/>
        </w:rPr>
        <w:t> </w:t>
      </w:r>
      <w:r w:rsidRPr="008F13CB">
        <w:rPr>
          <w:rFonts w:ascii="Times New Roman" w:hAnsi="Times New Roman"/>
          <w:color w:val="000000" w:themeColor="text1"/>
          <w:sz w:val="28"/>
          <w:szCs w:val="28"/>
        </w:rPr>
        <w:t>Политика переходной эпохи. Опыт Ленина. М., 2004.</w:t>
      </w:r>
    </w:p>
    <w:p w14:paraId="762A2420"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Портнов В. П., Славин М. М.</w:t>
      </w:r>
      <w:r w:rsidRPr="008F13CB">
        <w:rPr>
          <w:color w:val="000000" w:themeColor="text1"/>
          <w:szCs w:val="28"/>
        </w:rPr>
        <w:t> </w:t>
      </w:r>
      <w:r w:rsidRPr="008F13CB">
        <w:rPr>
          <w:rFonts w:ascii="Times New Roman" w:hAnsi="Times New Roman"/>
          <w:color w:val="000000" w:themeColor="text1"/>
          <w:sz w:val="28"/>
          <w:szCs w:val="28"/>
        </w:rPr>
        <w:t>Становление правосудия Советской России (1917-1922). М.: Наука, 1990.</w:t>
      </w:r>
    </w:p>
    <w:p w14:paraId="49B8CC1F"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Портнов В.П., Славин М.М.</w:t>
      </w:r>
      <w:r w:rsidRPr="008F13CB">
        <w:rPr>
          <w:color w:val="000000" w:themeColor="text1"/>
          <w:szCs w:val="28"/>
        </w:rPr>
        <w:t> </w:t>
      </w:r>
      <w:r w:rsidRPr="008F13CB">
        <w:rPr>
          <w:rFonts w:ascii="Times New Roman" w:hAnsi="Times New Roman"/>
          <w:color w:val="000000" w:themeColor="text1"/>
          <w:sz w:val="28"/>
          <w:szCs w:val="28"/>
        </w:rPr>
        <w:t>Становление и развитие конституционного законодательства Советской России. 1917 – 1920. М., 1987.</w:t>
      </w:r>
    </w:p>
    <w:p w14:paraId="517B9BB3"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Протасов Л.Г.</w:t>
      </w:r>
      <w:r w:rsidRPr="008F13CB">
        <w:rPr>
          <w:color w:val="000000" w:themeColor="text1"/>
          <w:szCs w:val="28"/>
        </w:rPr>
        <w:t> </w:t>
      </w:r>
      <w:r w:rsidRPr="008F13CB">
        <w:rPr>
          <w:rFonts w:ascii="Times New Roman" w:hAnsi="Times New Roman"/>
          <w:color w:val="000000" w:themeColor="text1"/>
          <w:sz w:val="28"/>
          <w:szCs w:val="28"/>
        </w:rPr>
        <w:t>Всероссийское Учредительное собрание. История рождения и гибели. М., 1997.</w:t>
      </w:r>
    </w:p>
    <w:p w14:paraId="34124F2C"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Рогов В. А.</w:t>
      </w:r>
      <w:r w:rsidRPr="008F13CB">
        <w:rPr>
          <w:color w:val="000000" w:themeColor="text1"/>
          <w:szCs w:val="28"/>
        </w:rPr>
        <w:t> </w:t>
      </w:r>
      <w:r w:rsidRPr="008F13CB">
        <w:rPr>
          <w:rFonts w:ascii="Times New Roman" w:hAnsi="Times New Roman"/>
          <w:color w:val="000000" w:themeColor="text1"/>
          <w:sz w:val="28"/>
          <w:szCs w:val="28"/>
        </w:rPr>
        <w:t>Право России в период Первой мировой войны. М., 1983.</w:t>
      </w:r>
    </w:p>
    <w:p w14:paraId="48A58494"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Родзянко М.В. Крушение Империи. Государственная Дума и Февральская революция 1917 года. М.: Икар, 2002.</w:t>
      </w:r>
    </w:p>
    <w:p w14:paraId="63DD26C5"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Руднева С.Е.</w:t>
      </w:r>
      <w:r w:rsidRPr="008F13CB">
        <w:rPr>
          <w:color w:val="000000" w:themeColor="text1"/>
          <w:szCs w:val="28"/>
        </w:rPr>
        <w:t> </w:t>
      </w:r>
      <w:r w:rsidRPr="008F13CB">
        <w:rPr>
          <w:rFonts w:ascii="Times New Roman" w:hAnsi="Times New Roman"/>
          <w:color w:val="000000" w:themeColor="text1"/>
          <w:sz w:val="28"/>
          <w:szCs w:val="28"/>
        </w:rPr>
        <w:t>Предпарламент: октябрь 1917 года. Опыт исторической реконструкции. М., 2006.</w:t>
      </w:r>
    </w:p>
    <w:p w14:paraId="36252D7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Самоквасов Д. Я. История русского права. М. : Тип. Императ. Моск. ун-та, 1908. 616 с. </w:t>
      </w:r>
    </w:p>
    <w:p w14:paraId="4B4EA053"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Свердлов М.Б.</w:t>
      </w:r>
      <w:r w:rsidRPr="008F13CB">
        <w:rPr>
          <w:color w:val="000000" w:themeColor="text1"/>
          <w:szCs w:val="28"/>
        </w:rPr>
        <w:t> </w:t>
      </w:r>
      <w:r w:rsidRPr="008F13CB">
        <w:rPr>
          <w:rFonts w:ascii="Times New Roman" w:hAnsi="Times New Roman"/>
          <w:color w:val="000000" w:themeColor="text1"/>
          <w:sz w:val="28"/>
          <w:szCs w:val="28"/>
        </w:rPr>
        <w:t>От «Закона русского» к Русской правде. М.: Юрид. лит., 1988.</w:t>
      </w:r>
    </w:p>
    <w:p w14:paraId="2269656C"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Семигин Г.Ю.</w:t>
      </w:r>
      <w:r w:rsidRPr="008F13CB">
        <w:rPr>
          <w:color w:val="000000" w:themeColor="text1"/>
          <w:szCs w:val="28"/>
        </w:rPr>
        <w:t> </w:t>
      </w:r>
      <w:r w:rsidRPr="008F13CB">
        <w:rPr>
          <w:rFonts w:ascii="Times New Roman" w:hAnsi="Times New Roman"/>
          <w:color w:val="000000" w:themeColor="text1"/>
          <w:sz w:val="28"/>
          <w:szCs w:val="28"/>
        </w:rPr>
        <w:t>Российские политико-правовые доктрины / Отв. ред. Н.М. Золотухина, И.А. Исаев. М.: Мысль, 2005.</w:t>
      </w:r>
    </w:p>
    <w:p w14:paraId="4064AED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Сергеевич В. И. Лекции и исследования по истории русского права. СПб. : Тип. и хромолит. А. Траншеля, 1883. 997 с.</w:t>
      </w:r>
    </w:p>
    <w:p w14:paraId="71940FF8"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Сергеевич В. И. Древности русского права в 4 т. М. : Юрайт, 2022. 382 с.; 301 с.; 295 с.; 258 с.</w:t>
      </w:r>
    </w:p>
    <w:p w14:paraId="5835A131"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Сидоровнин Г.</w:t>
      </w:r>
      <w:r w:rsidRPr="008F13CB">
        <w:rPr>
          <w:color w:val="000000" w:themeColor="text1"/>
          <w:szCs w:val="28"/>
        </w:rPr>
        <w:t> </w:t>
      </w:r>
      <w:r w:rsidRPr="008F13CB">
        <w:rPr>
          <w:rFonts w:ascii="Times New Roman" w:hAnsi="Times New Roman"/>
          <w:color w:val="000000" w:themeColor="text1"/>
          <w:sz w:val="28"/>
          <w:szCs w:val="28"/>
        </w:rPr>
        <w:t>П. А. Столыпин. Жизнь за отечество. М., 2007.</w:t>
      </w:r>
    </w:p>
    <w:p w14:paraId="1C75B7A2"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Скрынников Р.Г.</w:t>
      </w:r>
      <w:r w:rsidRPr="008F13CB">
        <w:rPr>
          <w:color w:val="000000" w:themeColor="text1"/>
          <w:szCs w:val="28"/>
        </w:rPr>
        <w:t> </w:t>
      </w:r>
      <w:r w:rsidRPr="008F13CB">
        <w:rPr>
          <w:rFonts w:ascii="Times New Roman" w:hAnsi="Times New Roman"/>
          <w:color w:val="000000" w:themeColor="text1"/>
          <w:sz w:val="28"/>
          <w:szCs w:val="28"/>
        </w:rPr>
        <w:t>Россия в начале</w:t>
      </w:r>
      <w:r w:rsidRPr="008F13CB">
        <w:rPr>
          <w:color w:val="000000" w:themeColor="text1"/>
          <w:szCs w:val="28"/>
        </w:rPr>
        <w:t> </w:t>
      </w:r>
      <w:r w:rsidRPr="008F13CB">
        <w:rPr>
          <w:rFonts w:ascii="Times New Roman" w:hAnsi="Times New Roman"/>
          <w:color w:val="000000" w:themeColor="text1"/>
          <w:sz w:val="28"/>
          <w:szCs w:val="28"/>
        </w:rPr>
        <w:t>XVII</w:t>
      </w:r>
      <w:r w:rsidRPr="008F13CB">
        <w:rPr>
          <w:color w:val="000000" w:themeColor="text1"/>
          <w:szCs w:val="28"/>
        </w:rPr>
        <w:t> </w:t>
      </w:r>
      <w:r w:rsidRPr="008F13CB">
        <w:rPr>
          <w:rFonts w:ascii="Times New Roman" w:hAnsi="Times New Roman"/>
          <w:color w:val="000000" w:themeColor="text1"/>
          <w:sz w:val="28"/>
          <w:szCs w:val="28"/>
        </w:rPr>
        <w:t>в. Смута. М., 1988.</w:t>
      </w:r>
    </w:p>
    <w:p w14:paraId="6B128BB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Совет министров Российской империи, 1905-1906 гг. Документы и материалы. Л., 1990.</w:t>
      </w:r>
    </w:p>
    <w:p w14:paraId="41876285" w14:textId="1AAC3834"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Софроненко К.</w:t>
      </w:r>
      <w:r w:rsidR="00527824" w:rsidRPr="008F13CB">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А.</w:t>
      </w:r>
      <w:r w:rsidRPr="008F13CB">
        <w:rPr>
          <w:color w:val="000000" w:themeColor="text1"/>
          <w:szCs w:val="28"/>
        </w:rPr>
        <w:t> </w:t>
      </w:r>
      <w:r w:rsidRPr="008F13CB">
        <w:rPr>
          <w:rFonts w:ascii="Times New Roman" w:hAnsi="Times New Roman"/>
          <w:color w:val="000000" w:themeColor="text1"/>
          <w:sz w:val="28"/>
          <w:szCs w:val="28"/>
        </w:rPr>
        <w:t>Соборное уложение 1649 г. (кодекс русского феодального права). М., 1958.</w:t>
      </w:r>
    </w:p>
    <w:p w14:paraId="01DB5D37"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Станкевич 3.</w:t>
      </w:r>
      <w:r w:rsidRPr="008F13CB">
        <w:rPr>
          <w:color w:val="000000" w:themeColor="text1"/>
          <w:szCs w:val="28"/>
        </w:rPr>
        <w:t> </w:t>
      </w:r>
      <w:r w:rsidRPr="008F13CB">
        <w:rPr>
          <w:rFonts w:ascii="Times New Roman" w:hAnsi="Times New Roman"/>
          <w:color w:val="000000" w:themeColor="text1"/>
          <w:sz w:val="28"/>
          <w:szCs w:val="28"/>
        </w:rPr>
        <w:t>История крушения СССР. Политико-правовые аспекты. М., 2001.</w:t>
      </w:r>
    </w:p>
    <w:p w14:paraId="5793B2BD"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Столыпин П.А.</w:t>
      </w:r>
      <w:r w:rsidRPr="008F13CB">
        <w:rPr>
          <w:color w:val="000000" w:themeColor="text1"/>
          <w:szCs w:val="28"/>
        </w:rPr>
        <w:t> </w:t>
      </w:r>
      <w:r w:rsidRPr="008F13CB">
        <w:rPr>
          <w:rFonts w:ascii="Times New Roman" w:hAnsi="Times New Roman"/>
          <w:color w:val="000000" w:themeColor="text1"/>
          <w:sz w:val="28"/>
          <w:szCs w:val="28"/>
        </w:rPr>
        <w:t>Программа реформ. Документы и материалы. Т.1. М., 2002.</w:t>
      </w:r>
    </w:p>
    <w:p w14:paraId="31F2C235"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Филиппов А. Н. Учебник истории русского права. Юрьев : Тип. К. Маттисена, 1912. 796 с.</w:t>
      </w:r>
    </w:p>
    <w:p w14:paraId="4911440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Хачатуров Р.Л.</w:t>
      </w:r>
      <w:r w:rsidRPr="008F13CB">
        <w:rPr>
          <w:color w:val="000000" w:themeColor="text1"/>
          <w:szCs w:val="28"/>
        </w:rPr>
        <w:t> </w:t>
      </w:r>
      <w:r w:rsidRPr="008F13CB">
        <w:rPr>
          <w:rFonts w:ascii="Times New Roman" w:hAnsi="Times New Roman"/>
          <w:color w:val="000000" w:themeColor="text1"/>
          <w:sz w:val="28"/>
          <w:szCs w:val="28"/>
        </w:rPr>
        <w:t>Мирные договоры Руси с Византией. М.: Юрид. лит, 1988.</w:t>
      </w:r>
    </w:p>
    <w:p w14:paraId="366C3D34"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Хачатуров Р.Л.</w:t>
      </w:r>
      <w:r w:rsidRPr="008F13CB">
        <w:rPr>
          <w:color w:val="000000" w:themeColor="text1"/>
          <w:szCs w:val="28"/>
        </w:rPr>
        <w:t> </w:t>
      </w:r>
      <w:r w:rsidRPr="008F13CB">
        <w:rPr>
          <w:rFonts w:ascii="Times New Roman" w:hAnsi="Times New Roman"/>
          <w:color w:val="000000" w:themeColor="text1"/>
          <w:sz w:val="28"/>
          <w:szCs w:val="28"/>
        </w:rPr>
        <w:t>Некоторые методологические и теоретические вопросы становления древнерусского права. Иркутск., 1974.</w:t>
      </w:r>
    </w:p>
    <w:p w14:paraId="7174BA3F"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Хрестоматия по истории государства и права России / сост. Ю. П. Титов. М., 2014.</w:t>
      </w:r>
    </w:p>
    <w:p w14:paraId="2619F23B"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Христофоров И.А.</w:t>
      </w:r>
      <w:r w:rsidRPr="008F13CB">
        <w:rPr>
          <w:color w:val="000000" w:themeColor="text1"/>
          <w:szCs w:val="28"/>
        </w:rPr>
        <w:t> </w:t>
      </w:r>
      <w:r w:rsidRPr="008F13CB">
        <w:rPr>
          <w:rFonts w:ascii="Times New Roman" w:hAnsi="Times New Roman"/>
          <w:color w:val="000000" w:themeColor="text1"/>
          <w:sz w:val="28"/>
          <w:szCs w:val="28"/>
        </w:rPr>
        <w:t>От самодержавия к думской монархии. М., 2005.</w:t>
      </w:r>
    </w:p>
    <w:p w14:paraId="4C6E984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Цатурова М.К.</w:t>
      </w:r>
      <w:r w:rsidRPr="008F13CB">
        <w:rPr>
          <w:color w:val="000000" w:themeColor="text1"/>
          <w:szCs w:val="28"/>
        </w:rPr>
        <w:t> </w:t>
      </w:r>
      <w:r w:rsidRPr="008F13CB">
        <w:rPr>
          <w:rFonts w:ascii="Times New Roman" w:hAnsi="Times New Roman"/>
          <w:color w:val="000000" w:themeColor="text1"/>
          <w:sz w:val="28"/>
          <w:szCs w:val="28"/>
        </w:rPr>
        <w:t>Русское семейное право</w:t>
      </w:r>
      <w:r w:rsidRPr="008F13CB">
        <w:rPr>
          <w:color w:val="000000" w:themeColor="text1"/>
          <w:szCs w:val="28"/>
        </w:rPr>
        <w:t> </w:t>
      </w:r>
      <w:r w:rsidRPr="008F13CB">
        <w:rPr>
          <w:rFonts w:ascii="Times New Roman" w:hAnsi="Times New Roman"/>
          <w:color w:val="000000" w:themeColor="text1"/>
          <w:sz w:val="28"/>
          <w:szCs w:val="28"/>
        </w:rPr>
        <w:t>XVI</w:t>
      </w:r>
      <w:r w:rsidRPr="008F13CB">
        <w:rPr>
          <w:color w:val="000000" w:themeColor="text1"/>
          <w:szCs w:val="28"/>
        </w:rPr>
        <w:t> </w:t>
      </w:r>
      <w:r w:rsidRPr="008F13CB">
        <w:rPr>
          <w:rFonts w:ascii="Times New Roman" w:hAnsi="Times New Roman"/>
          <w:color w:val="000000" w:themeColor="text1"/>
          <w:sz w:val="28"/>
          <w:szCs w:val="28"/>
        </w:rPr>
        <w:t>–</w:t>
      </w:r>
      <w:r w:rsidRPr="008F13CB">
        <w:rPr>
          <w:color w:val="000000" w:themeColor="text1"/>
          <w:szCs w:val="28"/>
        </w:rPr>
        <w:t> </w:t>
      </w:r>
      <w:r w:rsidRPr="008F13CB">
        <w:rPr>
          <w:rFonts w:ascii="Times New Roman" w:hAnsi="Times New Roman"/>
          <w:color w:val="000000" w:themeColor="text1"/>
          <w:sz w:val="28"/>
          <w:szCs w:val="28"/>
        </w:rPr>
        <w:t>XVIII</w:t>
      </w:r>
      <w:r w:rsidRPr="008F13CB">
        <w:rPr>
          <w:color w:val="000000" w:themeColor="text1"/>
          <w:szCs w:val="28"/>
        </w:rPr>
        <w:t> </w:t>
      </w:r>
      <w:r w:rsidRPr="008F13CB">
        <w:rPr>
          <w:rFonts w:ascii="Times New Roman" w:hAnsi="Times New Roman"/>
          <w:color w:val="000000" w:themeColor="text1"/>
          <w:sz w:val="28"/>
          <w:szCs w:val="28"/>
        </w:rPr>
        <w:t>вв. М., 1991.</w:t>
      </w:r>
    </w:p>
    <w:p w14:paraId="49D4A34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Черепнин Л. В.</w:t>
      </w:r>
      <w:r w:rsidRPr="008F13CB">
        <w:rPr>
          <w:color w:val="000000" w:themeColor="text1"/>
          <w:szCs w:val="28"/>
        </w:rPr>
        <w:t> </w:t>
      </w:r>
      <w:r w:rsidRPr="008F13CB">
        <w:rPr>
          <w:rFonts w:ascii="Times New Roman" w:hAnsi="Times New Roman"/>
          <w:color w:val="000000" w:themeColor="text1"/>
          <w:sz w:val="28"/>
          <w:szCs w:val="28"/>
        </w:rPr>
        <w:t>Земские соборы Русского государства</w:t>
      </w:r>
      <w:r w:rsidRPr="008F13CB">
        <w:rPr>
          <w:color w:val="000000" w:themeColor="text1"/>
          <w:szCs w:val="28"/>
        </w:rPr>
        <w:t> </w:t>
      </w:r>
      <w:r w:rsidRPr="008F13CB">
        <w:rPr>
          <w:rFonts w:ascii="Times New Roman" w:hAnsi="Times New Roman"/>
          <w:color w:val="000000" w:themeColor="text1"/>
          <w:sz w:val="28"/>
          <w:szCs w:val="28"/>
        </w:rPr>
        <w:t>XVI-XVII</w:t>
      </w:r>
      <w:r w:rsidRPr="008F13CB">
        <w:rPr>
          <w:color w:val="000000" w:themeColor="text1"/>
          <w:szCs w:val="28"/>
        </w:rPr>
        <w:t> </w:t>
      </w:r>
      <w:r w:rsidRPr="008F13CB">
        <w:rPr>
          <w:rFonts w:ascii="Times New Roman" w:hAnsi="Times New Roman"/>
          <w:color w:val="000000" w:themeColor="text1"/>
          <w:sz w:val="28"/>
          <w:szCs w:val="28"/>
        </w:rPr>
        <w:t>вв. М.: Наука, 1978.</w:t>
      </w:r>
    </w:p>
    <w:p w14:paraId="7D889934"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Черепнин Л. В.</w:t>
      </w:r>
      <w:r w:rsidRPr="008F13CB">
        <w:rPr>
          <w:color w:val="000000" w:themeColor="text1"/>
          <w:szCs w:val="28"/>
        </w:rPr>
        <w:t> </w:t>
      </w:r>
      <w:r w:rsidRPr="008F13CB">
        <w:rPr>
          <w:rFonts w:ascii="Times New Roman" w:hAnsi="Times New Roman"/>
          <w:color w:val="000000" w:themeColor="text1"/>
          <w:sz w:val="28"/>
          <w:szCs w:val="28"/>
        </w:rPr>
        <w:t>Образование Русского централизованного государства. М, 1960.</w:t>
      </w:r>
    </w:p>
    <w:p w14:paraId="7C6A6BDA"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Чистяков О. И.</w:t>
      </w:r>
      <w:r w:rsidRPr="008F13CB">
        <w:rPr>
          <w:color w:val="000000" w:themeColor="text1"/>
          <w:szCs w:val="28"/>
        </w:rPr>
        <w:t> </w:t>
      </w:r>
      <w:r w:rsidRPr="008F13CB">
        <w:rPr>
          <w:rFonts w:ascii="Times New Roman" w:hAnsi="Times New Roman"/>
          <w:color w:val="000000" w:themeColor="text1"/>
          <w:sz w:val="28"/>
          <w:szCs w:val="28"/>
        </w:rPr>
        <w:t>Конституция РСФСР 1918 года. М., 2003.</w:t>
      </w:r>
    </w:p>
    <w:p w14:paraId="38EBEBC6"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Чистяков О.И.</w:t>
      </w:r>
      <w:r w:rsidRPr="008F13CB">
        <w:rPr>
          <w:color w:val="000000" w:themeColor="text1"/>
          <w:szCs w:val="28"/>
        </w:rPr>
        <w:t> </w:t>
      </w:r>
      <w:r w:rsidRPr="008F13CB">
        <w:rPr>
          <w:rFonts w:ascii="Times New Roman" w:hAnsi="Times New Roman"/>
          <w:color w:val="000000" w:themeColor="text1"/>
          <w:sz w:val="28"/>
          <w:szCs w:val="28"/>
        </w:rPr>
        <w:t>Советское государство и право в период нэпа (1921-1929 гг.). М., 1995.</w:t>
      </w:r>
    </w:p>
    <w:p w14:paraId="4DC0E91D"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Шмурло Е. Ф. Мир русской истории. IX-XX вв. М. : Вече, 2009. 350 с.</w:t>
      </w:r>
    </w:p>
    <w:p w14:paraId="7CBBE3BC"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Юшков С. В. История государства и права России (IX–XIX вв.). Ростов н/Д : Феникс, 2003. 735 с.</w:t>
      </w:r>
    </w:p>
    <w:p w14:paraId="2A6E01CE" w14:textId="77777777" w:rsidR="004A311B" w:rsidRPr="008F13CB" w:rsidRDefault="004A311B"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Ясинский М. Н. Лекции по внешней истории русского права. Киев : Тип. Императ. ун-та Св. Владимира, 1898. 162 с.</w:t>
      </w:r>
    </w:p>
    <w:p w14:paraId="4C8F889B" w14:textId="62BD8999" w:rsidR="00C11522" w:rsidRPr="008F13CB" w:rsidRDefault="00C11522" w:rsidP="002C36D4">
      <w:pPr>
        <w:spacing w:after="0" w:line="240" w:lineRule="auto"/>
        <w:ind w:firstLine="709"/>
        <w:jc w:val="both"/>
        <w:rPr>
          <w:rFonts w:ascii="Times New Roman" w:hAnsi="Times New Roman"/>
          <w:color w:val="000000" w:themeColor="text1"/>
          <w:sz w:val="28"/>
          <w:szCs w:val="28"/>
        </w:rPr>
      </w:pPr>
    </w:p>
    <w:p w14:paraId="3F194221" w14:textId="18DD3148" w:rsidR="00527824" w:rsidRPr="008F13CB" w:rsidRDefault="00527824" w:rsidP="002C36D4">
      <w:pPr>
        <w:spacing w:after="0" w:line="240" w:lineRule="auto"/>
        <w:rPr>
          <w:rFonts w:ascii="Times New Roman" w:hAnsi="Times New Roman"/>
          <w:i/>
          <w:color w:val="000000" w:themeColor="text1"/>
          <w:sz w:val="28"/>
          <w:szCs w:val="28"/>
        </w:rPr>
      </w:pPr>
      <w:r w:rsidRPr="008F13CB">
        <w:rPr>
          <w:rFonts w:ascii="Times New Roman" w:hAnsi="Times New Roman"/>
          <w:i/>
          <w:color w:val="000000" w:themeColor="text1"/>
          <w:sz w:val="28"/>
          <w:szCs w:val="28"/>
        </w:rPr>
        <w:t>По раздел 2. История государства и права зарубежных стран:</w:t>
      </w:r>
    </w:p>
    <w:p w14:paraId="6B4C660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Авдиев В. И. «История Древнего Востока». Москва. 1953</w:t>
      </w:r>
    </w:p>
    <w:p w14:paraId="6CF376C1"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Английская буржуазная революция XVII века / под. ред. Е. А. Косминского, Н. А. Левицкого. М., 1954. Том 1, 2</w:t>
      </w:r>
    </w:p>
    <w:p w14:paraId="531FC452"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Аннерс Э. История европейского права. М., 1994.</w:t>
      </w:r>
    </w:p>
    <w:p w14:paraId="04BB6186"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Баев В.Г. Германский конституционализм (конец XVIII- первая треть XX вв.). М., 2010. 352 с. </w:t>
      </w:r>
    </w:p>
    <w:p w14:paraId="2398FC17"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Батыр К. И. История государства и права Франции периода буржуазной революции 1789—1794 гг. М., 1984.</w:t>
      </w:r>
    </w:p>
    <w:p w14:paraId="3F0BD0D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Батыр К. И. История феодального государства Франции. М., 1975. </w:t>
      </w:r>
    </w:p>
    <w:p w14:paraId="43581483"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Бельсон Я. М. История государства и права США: учеб. пособие. Л., 1982. 167 с.</w:t>
      </w:r>
    </w:p>
    <w:p w14:paraId="184ED0B5"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Берман Г. Западная традиция права. М., 1994.</w:t>
      </w:r>
    </w:p>
    <w:p w14:paraId="22A97B5C"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Боресюк В. И., Джапаридзе Т. З. и др. Политические институты США: история и современность. М., 1988.</w:t>
      </w:r>
    </w:p>
    <w:p w14:paraId="5AEE3676"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Бромхед П. Эволюция Британской конституции / пер. с англ. М., 1978.</w:t>
      </w:r>
    </w:p>
    <w:p w14:paraId="0CA0250C"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Вигасин А. А. Самозванцев А. М. Артхашастра: проблема социальной структуры и права. Москва, 1984. </w:t>
      </w:r>
    </w:p>
    <w:p w14:paraId="56CC0E3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Графский В. Г. Всеобщая история права и государства. М., 2003.</w:t>
      </w:r>
    </w:p>
    <w:p w14:paraId="6D4B2EAC"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Графский В. Г., Страшун Б. А. Федерализм в развивающихся странах. М., 1968.</w:t>
      </w:r>
    </w:p>
    <w:p w14:paraId="784A67A1"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Громаков Б. С. История рабовладельческого государства и права (Афины и Рим). М., 1986.</w:t>
      </w:r>
    </w:p>
    <w:p w14:paraId="59768219"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Гуревич А. Я. Проблемы генезиса феодализма в западной Европе. М., 1970. </w:t>
      </w:r>
    </w:p>
    <w:p w14:paraId="3269E79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Гутнова Е. В. Возникновение английского парламента М., 1960.</w:t>
      </w:r>
    </w:p>
    <w:p w14:paraId="23E6D5B7"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Давид Р. Основные правовые системы современности / пер. с франц. М. (любое издание).</w:t>
      </w:r>
    </w:p>
    <w:p w14:paraId="69A18DFE"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Дождев Д. В. Римское частное право. М., 1996. </w:t>
      </w:r>
    </w:p>
    <w:p w14:paraId="75D1322C"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Еремеев Д. Е. Ислам: образ жизни и стиль мышления. Москва, 1990.</w:t>
      </w:r>
    </w:p>
    <w:p w14:paraId="757EA736"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Жидков О. А. История государства и права стран Древнего Востока. М., 1963.</w:t>
      </w:r>
    </w:p>
    <w:p w14:paraId="16E1ABB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Жидков О. А. История государства и права стран латинской Америки. М., 1967. </w:t>
      </w:r>
    </w:p>
    <w:p w14:paraId="6A866BDE"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Иванов Р. Ф. Гражданская война в США (1861 – 1865). М., 1960.</w:t>
      </w:r>
    </w:p>
    <w:p w14:paraId="41E5074E"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 «Машина власти» в виртуальном пространстве (формирование образа). М.: Проспект, 2021. 384 с.;</w:t>
      </w:r>
    </w:p>
    <w:p w14:paraId="0A560525"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Исаев И. А. Воображаемая государственность. Пространство без территории. М.: Проспект, 2018. 269 с.;</w:t>
      </w:r>
    </w:p>
    <w:p w14:paraId="21100CB3" w14:textId="100B8601"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 Закон и революция. Легальные основания революционного мифа.</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М.: Проспект, 2019. 254 с.;</w:t>
      </w:r>
    </w:p>
    <w:p w14:paraId="7FC3E19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 Технологии власти. Власть технологии. М.: Проспект, 2019. 168 с.;</w:t>
      </w:r>
    </w:p>
    <w:p w14:paraId="18B2C217" w14:textId="6CEE0A6E"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Исаев И. А., Корнев А. В., Липень С. В. Иерархии и сети: власть и закон.</w:t>
      </w:r>
      <w:r w:rsidR="00955DE3">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М.: Проспект, 2021. 92 с.;</w:t>
      </w:r>
    </w:p>
    <w:p w14:paraId="1CCCAAA0"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буржуазного конституционализма XVII—XVIII вв. / отв. ред. В. С. Нерсесянц. М., 1983.</w:t>
      </w:r>
    </w:p>
    <w:p w14:paraId="72BA6D6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государства и права зарубежных стран / под ред. К. И. Батыра. М., 2004.</w:t>
      </w:r>
    </w:p>
    <w:p w14:paraId="7504DC5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государства и права зарубежных стран / под ред. О. А. Жидкова и Н. А. Крашенинниковой. М., 2004, 2005. Ч. 1. 2.</w:t>
      </w:r>
    </w:p>
    <w:p w14:paraId="5686E008"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мира от 1492 до 1789: Африка, Америка, Европа, Дальний Восток, Океания. Москва, 2000.</w:t>
      </w:r>
    </w:p>
    <w:p w14:paraId="0F4D83A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Капустин А. Я. Европейский союз: интеграция и право. М., 2000.</w:t>
      </w:r>
    </w:p>
    <w:p w14:paraId="2BC1457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Карлейлъ Т. Французская революция. М., 1991.</w:t>
      </w:r>
    </w:p>
    <w:p w14:paraId="30938462"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Ковалев С. И. История Рима. Л; 1986. </w:t>
      </w:r>
    </w:p>
    <w:p w14:paraId="264A7161"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Корсунский А. Р. Образование раннефеодального государства в Западной Европе. М., 1963.</w:t>
      </w:r>
    </w:p>
    <w:p w14:paraId="10EC5E8C"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Крашенинникова Н. А. История права Востока М., 1994.</w:t>
      </w:r>
    </w:p>
    <w:p w14:paraId="64C68629"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Кропоткин Е. А. Великая французская революция 1789 – 1793. М., 1979. </w:t>
      </w:r>
    </w:p>
    <w:p w14:paraId="2F15BC8B"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Кычанов Е. И. Кочевые государства от гуннов до маньчжуров. М., 1997.</w:t>
      </w:r>
    </w:p>
    <w:p w14:paraId="6FEEFEAE"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Лебек С. Происхождение франков. V—IX вв. / пер. с франц. В. А. Павлова. М., 1993. (Разд. I-III).</w:t>
      </w:r>
    </w:p>
    <w:p w14:paraId="3EAD3F6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Лисневский Э. В. История государства и права Великобритании. Ростов на Дону, 1975.</w:t>
      </w:r>
    </w:p>
    <w:p w14:paraId="1766960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Манфрет А. З. Великая Французская революция. М., 1983.</w:t>
      </w:r>
    </w:p>
    <w:p w14:paraId="55977B0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Медведев С. Н. Гражданский кодекс Аргентины 1871 года. Ставрополь, 1993.</w:t>
      </w:r>
    </w:p>
    <w:p w14:paraId="61100732"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Мишин А. А., Власихин В. А. Конституция США: политико-правовой комментарий. М., 1985.</w:t>
      </w:r>
    </w:p>
    <w:p w14:paraId="3EF0E39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Неусыхин А. И. Проблемы Европейского феодализма. Москва. 1974</w:t>
      </w:r>
    </w:p>
    <w:p w14:paraId="3A586E00"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Новицкий И. Б. Основы римского гражданского права (учебник).</w:t>
      </w:r>
    </w:p>
    <w:p w14:paraId="6D80D4C8"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Петрушевский Д. М. Великая хартия вольностей и конституционная борьба в английском обществе во второй половине XIII в. М., 1918.</w:t>
      </w:r>
    </w:p>
    <w:p w14:paraId="026FF43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Поликарпова Е. В. Антифеодальное аграрное законодательство Великой французской буржуазной революции 1789—1794гг. М., 1987.</w:t>
      </w:r>
    </w:p>
    <w:p w14:paraId="1BF9C478"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Решетников Ф. М. Правовые системы мира. М., 1993.</w:t>
      </w:r>
    </w:p>
    <w:p w14:paraId="57F2F02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Романов А.К. Право и правовая система Великобритании: учебное пособие М., 2010.</w:t>
      </w:r>
    </w:p>
    <w:p w14:paraId="1DF51B96"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Савельев В. А. Германское гражданское уложение. М., 1983.</w:t>
      </w:r>
    </w:p>
    <w:p w14:paraId="4EC38ADE"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Скрепелев Е. А. Основы римского права. Москва; 1998</w:t>
      </w:r>
    </w:p>
    <w:p w14:paraId="3EB35638"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Соньяк Ф. Гражданское законодательство французской революции 1789– 1804. М., 1988.</w:t>
      </w:r>
    </w:p>
    <w:p w14:paraId="00FF6795"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Сюкияйнен Л. Р. Мусульманское право. М., 1986.</w:t>
      </w:r>
    </w:p>
    <w:p w14:paraId="61356C4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Тарле Е. В. История Италии в Средние Века. М. 2003</w:t>
      </w:r>
    </w:p>
    <w:p w14:paraId="77F24438"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Томсинов. В. А. Государство и право Древнего Египта. М., 2011. </w:t>
      </w:r>
    </w:p>
    <w:p w14:paraId="24300BCF"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Уолкер Р. Английская судебная система / пер. с англ. Т. В. Апаровой. М., 1980.</w:t>
      </w:r>
    </w:p>
    <w:p w14:paraId="6241DA97"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Филимонова И. В. Юридические фикции в праве стран Запада и Востока. М., 2012.</w:t>
      </w:r>
    </w:p>
    <w:p w14:paraId="136BBD42"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Фридман Л. Введение в американское право. М., 1993.</w:t>
      </w:r>
    </w:p>
    <w:p w14:paraId="25D1D691"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Черниловский 3. М. Главные кодификации гражданского права. М., 1983.</w:t>
      </w:r>
    </w:p>
    <w:p w14:paraId="7E21501D"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Черниловский 3. М. История рабовладельческого государства и права (с приложением источников). М., 1960.</w:t>
      </w:r>
    </w:p>
    <w:p w14:paraId="5F0B67C3"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Черниловский 3.М. История феодального государства и права (с приложением источников). М., 1959.</w:t>
      </w:r>
    </w:p>
    <w:p w14:paraId="53988E2A" w14:textId="77777777" w:rsidR="00105E9E" w:rsidRPr="008F13CB" w:rsidRDefault="00105E9E" w:rsidP="009876D9">
      <w:pPr>
        <w:pStyle w:val="aa"/>
        <w:numPr>
          <w:ilvl w:val="0"/>
          <w:numId w:val="18"/>
        </w:numPr>
        <w:spacing w:after="0" w:line="240" w:lineRule="auto"/>
        <w:ind w:hanging="720"/>
        <w:jc w:val="both"/>
        <w:textAlignment w:val="top"/>
        <w:rPr>
          <w:rFonts w:ascii="Times New Roman" w:hAnsi="Times New Roman"/>
          <w:color w:val="000000" w:themeColor="text1"/>
          <w:sz w:val="28"/>
          <w:szCs w:val="28"/>
        </w:rPr>
      </w:pPr>
      <w:r w:rsidRPr="008F13CB">
        <w:rPr>
          <w:rFonts w:ascii="Times New Roman" w:hAnsi="Times New Roman"/>
          <w:color w:val="000000" w:themeColor="text1"/>
          <w:sz w:val="28"/>
          <w:szCs w:val="28"/>
        </w:rPr>
        <w:t>Шапп Я. Основы гражданского права Германии. М., 1996.</w:t>
      </w:r>
    </w:p>
    <w:p w14:paraId="6F67B7DF" w14:textId="77777777" w:rsidR="00C11522" w:rsidRPr="008F13CB" w:rsidRDefault="00C11522" w:rsidP="002C36D4">
      <w:pPr>
        <w:spacing w:after="0" w:line="240" w:lineRule="auto"/>
        <w:ind w:firstLine="709"/>
        <w:jc w:val="both"/>
        <w:rPr>
          <w:rFonts w:ascii="Times New Roman" w:hAnsi="Times New Roman"/>
          <w:color w:val="000000" w:themeColor="text1"/>
          <w:sz w:val="28"/>
          <w:szCs w:val="28"/>
        </w:rPr>
      </w:pPr>
    </w:p>
    <w:p w14:paraId="4B49FD2B" w14:textId="0BFDEB19" w:rsidR="004A63DB" w:rsidRPr="008F13CB" w:rsidRDefault="004A63DB" w:rsidP="002C36D4">
      <w:pPr>
        <w:spacing w:after="0" w:line="240" w:lineRule="auto"/>
        <w:rPr>
          <w:rFonts w:ascii="Times New Roman" w:hAnsi="Times New Roman"/>
          <w:i/>
          <w:color w:val="000000" w:themeColor="text1"/>
          <w:sz w:val="28"/>
          <w:szCs w:val="28"/>
        </w:rPr>
      </w:pPr>
      <w:r w:rsidRPr="008F13CB">
        <w:rPr>
          <w:rFonts w:ascii="Times New Roman" w:hAnsi="Times New Roman"/>
          <w:i/>
          <w:color w:val="000000" w:themeColor="text1"/>
          <w:sz w:val="28"/>
          <w:szCs w:val="28"/>
        </w:rPr>
        <w:t>По раздел 3. История учений о государстве и праве:</w:t>
      </w:r>
      <w:r w:rsidR="00955DE3">
        <w:rPr>
          <w:rFonts w:ascii="Times New Roman" w:hAnsi="Times New Roman"/>
          <w:i/>
          <w:color w:val="000000" w:themeColor="text1"/>
          <w:sz w:val="28"/>
          <w:szCs w:val="28"/>
        </w:rPr>
        <w:t xml:space="preserve"> </w:t>
      </w:r>
    </w:p>
    <w:p w14:paraId="71C82473"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Адоратский В. В. О теории и практике ленинизма (революционного марксизма). М.-Л., 1924.</w:t>
      </w:r>
    </w:p>
    <w:p w14:paraId="262B46B1"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Азаркин Н. М. Монтескье. М., 1988.</w:t>
      </w:r>
    </w:p>
    <w:p w14:paraId="6543B1F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Алексеев А. С. Макиавелли как политический мыслитель. М., 1880.</w:t>
      </w:r>
    </w:p>
    <w:p w14:paraId="710F3D6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Аристотель. Политика. Афинская политика. М., 1997.</w:t>
      </w:r>
    </w:p>
    <w:p w14:paraId="70B2743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Асмус В. Ф. Ж. Ж. Руссо. М., 1962.</w:t>
      </w:r>
    </w:p>
    <w:p w14:paraId="09229624"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Асмус В. Ф. Кант. М., 1973.</w:t>
      </w:r>
    </w:p>
    <w:p w14:paraId="0EE6A34C"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Асмус В. Ф. Платон. М., 1975.</w:t>
      </w:r>
    </w:p>
    <w:p w14:paraId="41134146"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Бабич М. Д. Политическая мысль Платона и Аристотеля. М., 1995.</w:t>
      </w:r>
    </w:p>
    <w:p w14:paraId="1ABBE9C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Бакунин М. А. Избранные философские сочинения и письма. М., 1987.</w:t>
      </w:r>
    </w:p>
    <w:p w14:paraId="36045ED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Барг М. А., Авдеева К. Д. От Макиавелли до Юма. Становление историзма. М., 1998.</w:t>
      </w:r>
    </w:p>
    <w:p w14:paraId="60B75F5B"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Баскин М. П. Монтескье. М., 1965.</w:t>
      </w:r>
    </w:p>
    <w:p w14:paraId="75D20C8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Баскин Ю. Я. Кант. М., 1984.</w:t>
      </w:r>
    </w:p>
    <w:p w14:paraId="1638B66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Бонташ П. К., Прозорова Н. С. Томас Мор. М., 1983.</w:t>
      </w:r>
    </w:p>
    <w:p w14:paraId="18B92E0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Бурлацкий Ф. М. Николо Макиавелли. Советник государя. М., 2002.</w:t>
      </w:r>
    </w:p>
    <w:p w14:paraId="1328BD3C"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Бурханов Р. А. Политическое учение Джона Локка. Нижневартовск, 1999.</w:t>
      </w:r>
    </w:p>
    <w:p w14:paraId="1CF05ABA"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Бурханов Р. А. Политическое учение Томаса Гоббса. Нижневартовск, 1999.</w:t>
      </w:r>
    </w:p>
    <w:p w14:paraId="4BD54053"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Валентинов Н. Недорисованный портрет. Встречи с Лениным. Малознакомый Ленин. Ранние годы Ленина. М., 1993.</w:t>
      </w:r>
    </w:p>
    <w:p w14:paraId="4F11972E"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Волков В. А. Политическая философия И. Канта. СПб., 2001.</w:t>
      </w:r>
    </w:p>
    <w:p w14:paraId="70E1902E"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Гегель Г. В. Ф. Политические произведения. М., 1978.</w:t>
      </w:r>
    </w:p>
    <w:p w14:paraId="1865381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Гегель Г. В. Ф. Философия права. М., 1990.</w:t>
      </w:r>
    </w:p>
    <w:p w14:paraId="7E24815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Гоббс Т. Левиафан. М., 2001.</w:t>
      </w:r>
    </w:p>
    <w:p w14:paraId="598219E1"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Графский В. Г. Бакунин. 1985.</w:t>
      </w:r>
    </w:p>
    <w:p w14:paraId="6F27A693"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Гурвич Г. Д. Руссо и Декларация прав (идея неотъемлемых прав индивида в политической доктрине Руссо). Пг., 1918.</w:t>
      </w:r>
    </w:p>
    <w:p w14:paraId="5F2E4D7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Гурвич Г. Д. Философия и социология права. Избранные сочинения – СПб, 2009.</w:t>
      </w:r>
    </w:p>
    <w:p w14:paraId="0E5D9B3B"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Епископосов Г. Л. Гегель о свободе и социальной справедливости. М., 1995.</w:t>
      </w:r>
    </w:p>
    <w:p w14:paraId="3818DC3C"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Засулич В. Ж. Ж. Руссо. Опыт характеристики его общественных идей. М., 1923.</w:t>
      </w:r>
    </w:p>
    <w:p w14:paraId="2CC5AD4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Зорькин В. Д. Позитивистская теория права в России. М., 1978.</w:t>
      </w:r>
    </w:p>
    <w:p w14:paraId="36967C6D"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Исаев И. А., Золотухина Н. М. История политических и правовых учений России XI –XX вв. М., 1995. </w:t>
      </w:r>
    </w:p>
    <w:p w14:paraId="46303B7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государственно-правовых учений: учебник / отв. ред. В. В. Лазарев. М., 2006. </w:t>
      </w:r>
    </w:p>
    <w:p w14:paraId="4365095C"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государственно-правовых учений: хрестоматия / авт.-сост. С. В. Липень; под ред. В. В. Лазарева. М., 2006. </w:t>
      </w:r>
    </w:p>
    <w:p w14:paraId="1624E7D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политических и правовых учений: учебник / отв. ред. В. В. Лазарев. М., 2008. </w:t>
      </w:r>
    </w:p>
    <w:p w14:paraId="20DDE4CA"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политических и правовых учений. Древний мир / отв. ред. В. С. Нерсесянц. М.: «Наука», 1985. 349 с.</w:t>
      </w:r>
    </w:p>
    <w:p w14:paraId="7B9EE52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История политических и правовых учений. Средние века и Возрождение / отв. ред. В. С. Нерсесянц. М.: Наука, 1986.</w:t>
      </w:r>
    </w:p>
    <w:p w14:paraId="19C93BB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политических и правовых учений. XVII-XVIII вв. / отв. ред. В. С. Нерсесянц. М.: Наука, 1989. 448 с. </w:t>
      </w:r>
    </w:p>
    <w:p w14:paraId="5803D655"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Кант И. Основы метафизики нравственности. Критика практического разума. Метафизика нравов. СПб., 1995.</w:t>
      </w:r>
    </w:p>
    <w:p w14:paraId="26425D56"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Каутский К. Томас Мор и его утопия. М., 1924.</w:t>
      </w:r>
    </w:p>
    <w:p w14:paraId="5B0379A4"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Кечекьян С. Ф. Учение Аристотеля о государстве. М., 1947.</w:t>
      </w:r>
    </w:p>
    <w:p w14:paraId="2F5E7AC5"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Лапаева В. В. Вопросы права в «Капитале» К. Маркса. М., 1982.</w:t>
      </w:r>
    </w:p>
    <w:p w14:paraId="5698AA83"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Левит К. От Гегеля к Ницше. СПб., 2002.</w:t>
      </w:r>
    </w:p>
    <w:p w14:paraId="22F086E5"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Ленин В. И. О некоторых особенностях исторического развития марксизма. Исторические судьбы учения Карла Маркса. Три источника и три составных части марксизма. Карл Маркс. М., 1989.</w:t>
      </w:r>
    </w:p>
    <w:p w14:paraId="31B5C27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Ленин. Взгляд с Запада. М., 1990.</w:t>
      </w:r>
    </w:p>
    <w:p w14:paraId="24F11D34"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Локк Дж. Два трактата о правлении // Соч., т.3, М., 1988.</w:t>
      </w:r>
    </w:p>
    <w:p w14:paraId="50FA178D"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Лукач Д. Молодой Гегель и проблемы капиталистического общества. М., 1987.</w:t>
      </w:r>
    </w:p>
    <w:p w14:paraId="256656E3"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Любшина С. С. Карл Маркс о коммунистическом производстве. М., 1985.</w:t>
      </w:r>
    </w:p>
    <w:p w14:paraId="6220140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Макиавелли Н. Государь. Рассуждения о первой декаде Тита Ливия. СПб., 2002.</w:t>
      </w:r>
    </w:p>
    <w:p w14:paraId="03AE7C3D"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Мапельман В. М. Опыт прочтения работы М. А. Бакунина «Государственность и анархия»: учебное пособие для студентов всех специальностей. М., 1991.</w:t>
      </w:r>
    </w:p>
    <w:p w14:paraId="33924444"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Маркс К., Энгельс Ф. Манифест Коммунистической партии // Соч., т.4.</w:t>
      </w:r>
    </w:p>
    <w:p w14:paraId="0D51A3B9"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Маркузе Г. Разум и революция: Гегель и становление социальной теории. СПб., 2000.</w:t>
      </w:r>
    </w:p>
    <w:p w14:paraId="10029A7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Мееровский Б. В. Гоббс. М., 1975.</w:t>
      </w:r>
    </w:p>
    <w:p w14:paraId="4EECB22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Моисеев П. И. Критика философии М. Бакунина и современность. Иркутск, 1981.</w:t>
      </w:r>
    </w:p>
    <w:p w14:paraId="697B63B9"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Монтескье Ш. Л. О духе законов. М., 1999.</w:t>
      </w:r>
    </w:p>
    <w:p w14:paraId="3DAD9D14"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Монтескье Ш. Л. Персидские письма. Размышления о причинах величия и падения римлян. М., 2002.</w:t>
      </w:r>
    </w:p>
    <w:p w14:paraId="486FDF2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Мор Т. Утопия. Эпиграммы. История Ричарда III. М., 1998.</w:t>
      </w:r>
    </w:p>
    <w:p w14:paraId="06D1DC8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Нерсесянц В. С. Политические учения древней Греции. М., 1979.</w:t>
      </w:r>
    </w:p>
    <w:p w14:paraId="3C05E156"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Нерсесянц В. С. Философия права Гегеля. М., 1998.</w:t>
      </w:r>
    </w:p>
    <w:p w14:paraId="48A2863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Новгородцев П. И. Кант и Гегель в их учениях о праве и государстве. СПб., 2000.</w:t>
      </w:r>
    </w:p>
    <w:p w14:paraId="1E03F45A"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Ойзерман Т. И. Формирование философии марксизма. М., 1986.</w:t>
      </w:r>
    </w:p>
    <w:p w14:paraId="18C1EAA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Осиновский И. Н. Томас Мор. М., 1985.</w:t>
      </w:r>
    </w:p>
    <w:p w14:paraId="6253C6DB"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Петражицкий Л. И. Теория права и государства в связи с теорией нравственности. СПб., 2000.</w:t>
      </w:r>
    </w:p>
    <w:p w14:paraId="4300B69F"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Пионтковский А. А. Учение Гегеля о праве и государстве и его уголовно-правовая теория. М., 1963. </w:t>
      </w:r>
    </w:p>
    <w:p w14:paraId="0D6ABD4B"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Пирумова Н. М. Социальная доктрина М. А. Бакунина. М., 1990.</w:t>
      </w:r>
    </w:p>
    <w:p w14:paraId="52EC9D51"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Платон. Государство. Законы. Политик. М., 1998.</w:t>
      </w:r>
    </w:p>
    <w:p w14:paraId="5A5C19AC"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Плеханов Г. В. Ж. Ж. Руссо и его учение о происхождении неравенства между людьми. М.-Л., 1925.</w:t>
      </w:r>
    </w:p>
    <w:p w14:paraId="1A51AEE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Прудон П. Ж. Что такое собственность? Бедность как экономический принцип. Порнократия, или Женщины в настоящее время. М., 1998.</w:t>
      </w:r>
    </w:p>
    <w:p w14:paraId="4AAECDF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Пяткина С. А. Петражицкий и его эмоционалистская школа в системе правовых идей отечественной юриспруденции. М., 2000.</w:t>
      </w:r>
    </w:p>
    <w:p w14:paraId="2F1F9F7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Ракитская И. Ф. Онтология права в русской научной традиции. (Л.И. Петражицкий). СПб., 2002.</w:t>
      </w:r>
    </w:p>
    <w:p w14:paraId="6B34ACC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Риклин А. Николо Макиавелли: искусство властвовать. СПб., 2002.</w:t>
      </w:r>
    </w:p>
    <w:p w14:paraId="5ED562B9"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Саидов А. Х. Философско-правовое наследие Иммануила Канта и современная юриспруденция. Ташкент: Patent-Press, 2008. 228 с. </w:t>
      </w:r>
    </w:p>
    <w:p w14:paraId="3B394CF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Сатышев В. Е. Политико-правовые учения в Англии в эпоху буржуазных революций XVII века. М., 1985.</w:t>
      </w:r>
    </w:p>
    <w:p w14:paraId="204A7FF1"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Стеклов Ю. М. Прудон. Отец анархии. Пг., 1919.</w:t>
      </w:r>
    </w:p>
    <w:p w14:paraId="651AFCB7"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3. Философия права. Курс лекций: учеб. пособие : в 2 т./ Моск. гос. ун-т им. М.В. Ломоносова. Юрид. фак.; отв. ред. М. Н. Марченко. - М.: Проспект, 2011 – 2011, Т. 2/ А. В. Аверин, И. А. Гобозов [и др.]. - 512 с. </w:t>
      </w:r>
    </w:p>
    <w:p w14:paraId="575DF336"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Царьков И. А. Философские и государственно-правовые взгляды Джона Локка. Тольятти, 1996.</w:t>
      </w:r>
    </w:p>
    <w:p w14:paraId="4A484CB0"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Чанышев А. Н. Аристотель. М., 1987.</w:t>
      </w:r>
    </w:p>
    <w:p w14:paraId="52B2CF42"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Честнов И. Л. История политических и правовых учений: теоретико-методологическое введение: учебное пособие. СПб., 2009.</w:t>
      </w:r>
    </w:p>
    <w:p w14:paraId="30C5F038" w14:textId="77777777" w:rsidR="00C11522" w:rsidRPr="008F13CB"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Шохина С. Вопросы гражданского права в «Капитале» К. Маркса: Учебное пособие. М., ВЮЗИ, 1990.</w:t>
      </w:r>
    </w:p>
    <w:p w14:paraId="349D54A2" w14:textId="5150D86B" w:rsidR="00C11522" w:rsidRDefault="00C11522" w:rsidP="009876D9">
      <w:pPr>
        <w:pStyle w:val="aa"/>
        <w:numPr>
          <w:ilvl w:val="0"/>
          <w:numId w:val="23"/>
        </w:numPr>
        <w:spacing w:after="0" w:line="240" w:lineRule="auto"/>
        <w:ind w:hanging="720"/>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Ямамото К. Политическая философия Бакунина. М., 2001.</w:t>
      </w:r>
    </w:p>
    <w:p w14:paraId="258B6175" w14:textId="6F267E26" w:rsidR="00DF6E0E" w:rsidRDefault="00DF6E0E" w:rsidP="00DF6E0E">
      <w:pPr>
        <w:pStyle w:val="aa"/>
        <w:spacing w:after="0" w:line="240" w:lineRule="auto"/>
        <w:jc w:val="both"/>
        <w:rPr>
          <w:rFonts w:ascii="Times New Roman" w:hAnsi="Times New Roman"/>
          <w:color w:val="000000" w:themeColor="text1"/>
          <w:sz w:val="28"/>
          <w:szCs w:val="28"/>
        </w:rPr>
      </w:pPr>
    </w:p>
    <w:p w14:paraId="129638F7" w14:textId="77777777" w:rsidR="00DF6E0E" w:rsidRPr="00DF6E0E" w:rsidRDefault="00DF6E0E" w:rsidP="00DF6E0E">
      <w:pPr>
        <w:spacing w:after="0" w:line="240" w:lineRule="auto"/>
        <w:contextualSpacing/>
        <w:jc w:val="center"/>
        <w:rPr>
          <w:rFonts w:ascii="Times New Roman" w:eastAsia="Times New Roman" w:hAnsi="Times New Roman"/>
          <w:b/>
          <w:sz w:val="28"/>
          <w:szCs w:val="28"/>
          <w:lang w:eastAsia="ru-RU"/>
        </w:rPr>
      </w:pPr>
      <w:r w:rsidRPr="00DF6E0E">
        <w:rPr>
          <w:rFonts w:ascii="Times New Roman" w:eastAsia="Times New Roman" w:hAnsi="Times New Roman"/>
          <w:b/>
          <w:sz w:val="28"/>
          <w:szCs w:val="28"/>
          <w:lang w:eastAsia="ru-RU"/>
        </w:rPr>
        <w:lastRenderedPageBreak/>
        <w:t xml:space="preserve">ПРИМЕРНЫЕ ВОПРОСЫ ДЛЯ ПОДГОТОВКИ </w:t>
      </w:r>
    </w:p>
    <w:p w14:paraId="28142743" w14:textId="77777777" w:rsidR="00DF6E0E" w:rsidRPr="00DF6E0E" w:rsidRDefault="00DF6E0E" w:rsidP="00DF6E0E">
      <w:pPr>
        <w:spacing w:after="0" w:line="240" w:lineRule="auto"/>
        <w:contextualSpacing/>
        <w:jc w:val="center"/>
        <w:rPr>
          <w:rFonts w:ascii="Times New Roman" w:eastAsia="Times New Roman" w:hAnsi="Times New Roman"/>
          <w:b/>
          <w:sz w:val="28"/>
          <w:szCs w:val="28"/>
          <w:lang w:eastAsia="ru-RU"/>
        </w:rPr>
      </w:pPr>
      <w:r w:rsidRPr="00DF6E0E">
        <w:rPr>
          <w:rFonts w:ascii="Times New Roman" w:eastAsia="Times New Roman" w:hAnsi="Times New Roman"/>
          <w:b/>
          <w:sz w:val="28"/>
          <w:szCs w:val="28"/>
          <w:lang w:eastAsia="ru-RU"/>
        </w:rPr>
        <w:t xml:space="preserve">К КАНДИДАТСКОМУ ЭКЗАМЕНУ </w:t>
      </w:r>
    </w:p>
    <w:p w14:paraId="2832EC6A" w14:textId="1C4D63C0" w:rsidR="00DF6E0E" w:rsidRPr="00DF6E0E" w:rsidRDefault="00DF6E0E" w:rsidP="00DF6E0E">
      <w:pPr>
        <w:spacing w:after="0" w:line="240" w:lineRule="auto"/>
        <w:contextualSpacing/>
        <w:jc w:val="center"/>
        <w:rPr>
          <w:rFonts w:ascii="Times New Roman" w:eastAsia="Times New Roman" w:hAnsi="Times New Roman"/>
          <w:b/>
          <w:sz w:val="28"/>
          <w:szCs w:val="28"/>
          <w:lang w:eastAsia="ru-RU"/>
        </w:rPr>
      </w:pPr>
      <w:r w:rsidRPr="00DF6E0E">
        <w:rPr>
          <w:rFonts w:ascii="Times New Roman" w:eastAsia="Times New Roman" w:hAnsi="Times New Roman"/>
          <w:b/>
          <w:sz w:val="28"/>
          <w:szCs w:val="28"/>
          <w:lang w:eastAsia="ru-RU"/>
        </w:rPr>
        <w:t xml:space="preserve">ПО </w:t>
      </w:r>
      <w:r w:rsidR="007753DB">
        <w:rPr>
          <w:rFonts w:ascii="Times New Roman" w:eastAsia="Times New Roman" w:hAnsi="Times New Roman"/>
          <w:b/>
          <w:sz w:val="28"/>
          <w:szCs w:val="28"/>
          <w:lang w:eastAsia="ru-RU"/>
        </w:rPr>
        <w:t xml:space="preserve">НАУЧНОЙ </w:t>
      </w:r>
      <w:r w:rsidRPr="00DF6E0E">
        <w:rPr>
          <w:rFonts w:ascii="Times New Roman" w:eastAsia="Times New Roman" w:hAnsi="Times New Roman"/>
          <w:b/>
          <w:sz w:val="28"/>
          <w:szCs w:val="28"/>
          <w:lang w:eastAsia="ru-RU"/>
        </w:rPr>
        <w:t>СПЕЦИАЛЬНОСТИ</w:t>
      </w:r>
    </w:p>
    <w:p w14:paraId="44A46564" w14:textId="03819FFD" w:rsidR="00DF6E0E" w:rsidRPr="00DF6E0E" w:rsidRDefault="00DF6E0E" w:rsidP="00DF6E0E">
      <w:pPr>
        <w:spacing w:after="0" w:line="240" w:lineRule="auto"/>
        <w:contextualSpacing/>
        <w:jc w:val="center"/>
        <w:rPr>
          <w:rFonts w:ascii="Times New Roman" w:eastAsia="Times New Roman" w:hAnsi="Times New Roman"/>
          <w:b/>
          <w:sz w:val="28"/>
          <w:szCs w:val="28"/>
          <w:lang w:eastAsia="ru-RU"/>
        </w:rPr>
      </w:pPr>
      <w:r w:rsidRPr="00DF6E0E">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.1.1. ТЕОРЕТИКО-ИСТОРИЧЕСКИЕ ПРАВОВЫЕ </w:t>
      </w:r>
      <w:r w:rsidRPr="00DF6E0E">
        <w:rPr>
          <w:rFonts w:ascii="Times New Roman" w:eastAsia="Times New Roman" w:hAnsi="Times New Roman"/>
          <w:b/>
          <w:sz w:val="28"/>
          <w:szCs w:val="28"/>
          <w:lang w:eastAsia="ru-RU"/>
        </w:rPr>
        <w:t>НАУКИ</w:t>
      </w:r>
    </w:p>
    <w:p w14:paraId="75B92C31" w14:textId="334429AE" w:rsidR="00DF6E0E" w:rsidRPr="008F13CB" w:rsidRDefault="00DF6E0E" w:rsidP="00DF6E0E">
      <w:pPr>
        <w:autoSpaceDE w:val="0"/>
        <w:autoSpaceDN w:val="0"/>
        <w:spacing w:after="0" w:line="240" w:lineRule="auto"/>
        <w:jc w:val="both"/>
        <w:outlineLvl w:val="0"/>
        <w:rPr>
          <w:rFonts w:ascii="Times New Roman" w:hAnsi="Times New Roman"/>
          <w:b/>
          <w:bCs/>
          <w:color w:val="000000" w:themeColor="text1"/>
          <w:sz w:val="28"/>
          <w:szCs w:val="28"/>
        </w:rPr>
      </w:pPr>
    </w:p>
    <w:p w14:paraId="117281EB"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Государство и право как объект исследования теоретической и исторической науки.</w:t>
      </w:r>
    </w:p>
    <w:p w14:paraId="70EEBC61"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История политических и правовых институтов и история идей: общее и особенное.</w:t>
      </w:r>
    </w:p>
    <w:p w14:paraId="11BDD54B"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История юридической науки: основные этапы и общая характеристика.</w:t>
      </w:r>
    </w:p>
    <w:p w14:paraId="3AAC620F"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Политико-правовые доктрины и их роль в практике государственного правового строительства.</w:t>
      </w:r>
    </w:p>
    <w:p w14:paraId="023A9BB1"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Историческая реконструкция государственных и правовых моделей.</w:t>
      </w:r>
    </w:p>
    <w:p w14:paraId="1D73784B"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Законы и закономерности в исторической и теоретической науке.</w:t>
      </w:r>
    </w:p>
    <w:p w14:paraId="71DAA86B"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Историческая основа теоретических исследований правовых и политических институтов.</w:t>
      </w:r>
    </w:p>
    <w:p w14:paraId="6C7BF32D"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Практический потенциал исторических и теоретических исследований.</w:t>
      </w:r>
    </w:p>
    <w:p w14:paraId="6A2CEB2C"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Реформы политических и правовых институтов: исторический опыт и теоретические обоснования.</w:t>
      </w:r>
    </w:p>
    <w:p w14:paraId="5846F17E"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Ценность права и ценности в праве: теоретические и исторические аспекты.</w:t>
      </w:r>
    </w:p>
    <w:p w14:paraId="34AB47F0"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Традиционные ценности российского социума и проблемы их сохранения.</w:t>
      </w:r>
    </w:p>
    <w:p w14:paraId="29F3A1DF"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 xml:space="preserve">Историко-теоретические науки в системе гуманитарного знания: ценности и приоритеты. </w:t>
      </w:r>
    </w:p>
    <w:p w14:paraId="0295C022"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 xml:space="preserve">Развитие государства и права: антропоцентризм vs социоцентризм. </w:t>
      </w:r>
    </w:p>
    <w:p w14:paraId="45F87CD7"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Истоки и источники права в социальном и антропологическом измерении. Право на догосударственной и раннегосударственной стадиях.</w:t>
      </w:r>
    </w:p>
    <w:p w14:paraId="68DA2F8E"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 xml:space="preserve">Право и закон в цивилизационной динамике. </w:t>
      </w:r>
    </w:p>
    <w:p w14:paraId="155F3733"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Государство, право и научно-технический прогресс. Историко-правовой анализ промышленных революций.</w:t>
      </w:r>
    </w:p>
    <w:p w14:paraId="00D5667D"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Государство и право в контексте эволюционных и революционных инноваций.</w:t>
      </w:r>
    </w:p>
    <w:p w14:paraId="15C97D6A"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Государственность и государственные институты в эпоху цифровизации.</w:t>
      </w:r>
    </w:p>
    <w:p w14:paraId="6DDD013B"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Право и правопорядок в Новейшее время (XX–XXI вв.). Современные юридические школы и теории.</w:t>
      </w:r>
    </w:p>
    <w:p w14:paraId="528522D7"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 xml:space="preserve">Государственные реформы в истории России: концептуальные и организационно-правовые начала. </w:t>
      </w:r>
    </w:p>
    <w:p w14:paraId="589671A3" w14:textId="77777777" w:rsidR="0003696F" w:rsidRPr="0003696F" w:rsidRDefault="0003696F" w:rsidP="0003696F">
      <w:pPr>
        <w:pStyle w:val="aa"/>
        <w:numPr>
          <w:ilvl w:val="0"/>
          <w:numId w:val="26"/>
        </w:numPr>
        <w:spacing w:after="0" w:line="240" w:lineRule="auto"/>
        <w:ind w:left="142" w:firstLine="709"/>
        <w:jc w:val="both"/>
        <w:rPr>
          <w:rFonts w:ascii="Times New Roman" w:hAnsi="Times New Roman"/>
          <w:iCs/>
          <w:color w:val="000000" w:themeColor="text1"/>
          <w:sz w:val="28"/>
          <w:szCs w:val="28"/>
        </w:rPr>
      </w:pPr>
      <w:r w:rsidRPr="0003696F">
        <w:rPr>
          <w:rFonts w:ascii="Times New Roman" w:hAnsi="Times New Roman"/>
          <w:iCs/>
          <w:color w:val="000000" w:themeColor="text1"/>
          <w:sz w:val="28"/>
          <w:szCs w:val="28"/>
        </w:rPr>
        <w:t>Правовая цель как средство защиты российской государственности.</w:t>
      </w:r>
    </w:p>
    <w:p w14:paraId="5BE13894"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iCs/>
          <w:color w:val="000000" w:themeColor="text1"/>
          <w:sz w:val="28"/>
          <w:szCs w:val="28"/>
        </w:rPr>
        <w:t>Эволюция форм теоретического познания государственно-правовых институтов</w:t>
      </w:r>
      <w:r w:rsidRPr="008F13CB">
        <w:rPr>
          <w:rFonts w:ascii="Times New Roman" w:hAnsi="Times New Roman"/>
          <w:color w:val="000000" w:themeColor="text1"/>
          <w:sz w:val="28"/>
          <w:szCs w:val="28"/>
        </w:rPr>
        <w:t xml:space="preserve">. </w:t>
      </w:r>
    </w:p>
    <w:p w14:paraId="6A446B71"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 xml:space="preserve">Основные закономерности возникновения, развития и функционирования государства и права. </w:t>
      </w:r>
    </w:p>
    <w:p w14:paraId="5DDABA8C"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сущности государства и права и причины их образования. </w:t>
      </w:r>
    </w:p>
    <w:p w14:paraId="2B33674D"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Государство и право как объект исследования юридических наук.</w:t>
      </w:r>
    </w:p>
    <w:p w14:paraId="6E0EB1A9"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Эмпирическая основа в познавательной структуре общей теории права и государства. </w:t>
      </w:r>
    </w:p>
    <w:p w14:paraId="44C2A58B"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Взаимодействие общей теории государства и права с социальными и другими науками. </w:t>
      </w:r>
    </w:p>
    <w:p w14:paraId="7A5596CA"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Конвенциональные основы научной теории. </w:t>
      </w:r>
    </w:p>
    <w:p w14:paraId="4086C6A8"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Методологический потенциал общей теории государства и права.</w:t>
      </w:r>
    </w:p>
    <w:p w14:paraId="0D7FFDDD"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Теоретические модели в юридической науке.</w:t>
      </w:r>
    </w:p>
    <w:p w14:paraId="023AD12B"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Структура теоретического исследования и ее структурные элементы. Программа теоретического исследования. </w:t>
      </w:r>
    </w:p>
    <w:p w14:paraId="257715D8"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eastAsiaTheme="minorEastAsia" w:hAnsi="Times New Roman"/>
          <w:color w:val="000000" w:themeColor="text1"/>
          <w:sz w:val="28"/>
          <w:szCs w:val="28"/>
          <w:lang w:eastAsia="ru-RU"/>
        </w:rPr>
        <w:t xml:space="preserve">Научная проблема как предмет исследования. Виды научных проблем. Объект, предмет и задачи исследования. Виды исследований в праве. </w:t>
      </w:r>
    </w:p>
    <w:p w14:paraId="648DD44A"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eastAsiaTheme="minorEastAsia" w:hAnsi="Times New Roman"/>
          <w:color w:val="000000" w:themeColor="text1"/>
          <w:sz w:val="28"/>
          <w:szCs w:val="28"/>
          <w:lang w:eastAsia="ru-RU"/>
        </w:rPr>
        <w:t xml:space="preserve">Метаюридические исследования в праве. </w:t>
      </w:r>
    </w:p>
    <w:p w14:paraId="3015FD0A"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Практический потенциал теоретических исследований.</w:t>
      </w:r>
      <w:r>
        <w:rPr>
          <w:rFonts w:ascii="Times New Roman" w:hAnsi="Times New Roman"/>
          <w:color w:val="000000" w:themeColor="text1"/>
          <w:sz w:val="28"/>
          <w:szCs w:val="28"/>
        </w:rPr>
        <w:t xml:space="preserve"> </w:t>
      </w:r>
    </w:p>
    <w:p w14:paraId="56994086"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Основные общенаучные категории. Соотношение общенаучных категорий и категориального аппарата юридической науки.</w:t>
      </w:r>
    </w:p>
    <w:p w14:paraId="504D30FE"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История государственных и правовых институтов и формы их теоретического отражения. </w:t>
      </w:r>
    </w:p>
    <w:p w14:paraId="3C5D51B9"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Методологические и историографические основы изучения истории государства и права. Научные школы, дискуссионные вопросы периодизации истории государства и права России и зарубежных стран. Источниковедение.</w:t>
      </w:r>
    </w:p>
    <w:p w14:paraId="6314EAB1"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периодизации истории государства и права древней Руси. Сравнительная характеристика формы правления Киевской Руси и государственных образований периода феодальной раздробленности. </w:t>
      </w:r>
    </w:p>
    <w:p w14:paraId="347C62E4"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Этапы становления, источники древнерусского права. Дискуссионные вопросы происхождения Русской Правды. Правовые институты кодекса. Проблемы эволюции права в Псковской судной грамоте.</w:t>
      </w:r>
    </w:p>
    <w:p w14:paraId="22EA8F75"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Территориальный, социально-экономический, политический, идеологический аспекты политической централизации XIV–XV вв. Правовое оформление московской государственности.</w:t>
      </w:r>
    </w:p>
    <w:p w14:paraId="1B8E520C"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Дискуссионные вопросы развития абсолютной монархии в России. Исторические типы «полицейского» и «просвещенного» правления.</w:t>
      </w:r>
    </w:p>
    <w:p w14:paraId="3DEE6855"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Сравнительная характеристика источников русского права и правовых сборников XVII–</w:t>
      </w:r>
      <w:r w:rsidRPr="008F13CB">
        <w:rPr>
          <w:rFonts w:ascii="Times New Roman" w:hAnsi="Times New Roman"/>
          <w:color w:val="000000" w:themeColor="text1"/>
          <w:sz w:val="28"/>
          <w:szCs w:val="28"/>
          <w:lang w:val="en-US"/>
        </w:rPr>
        <w:t>XIX</w:t>
      </w:r>
      <w:r w:rsidRPr="008F13CB">
        <w:rPr>
          <w:rFonts w:ascii="Times New Roman" w:hAnsi="Times New Roman"/>
          <w:color w:val="000000" w:themeColor="text1"/>
          <w:sz w:val="28"/>
          <w:szCs w:val="28"/>
        </w:rPr>
        <w:t xml:space="preserve"> вв. Проблемы рецепции европейского права, развитие отраслевого законодательства. Этапы и принципы кодификации русского права.</w:t>
      </w:r>
    </w:p>
    <w:p w14:paraId="7E2553C6"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Исторические предпосылки, идеология, основные направления буржуазных реформ и контрреформ второй половины XIX в.</w:t>
      </w:r>
    </w:p>
    <w:p w14:paraId="790BDD65"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Проблема выбора новой государственной системы в 1917–1918 гг. Этапы советского строительства. Политические, социально-экономические основы советского государства. </w:t>
      </w:r>
    </w:p>
    <w:p w14:paraId="57395F4E"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lastRenderedPageBreak/>
        <w:t>Создание основ советского права в 1917–1919 гг. Задачи, основные направления кодификации права в 1922–1924 гг. Проблема взаимодействия институтов советского и буржуазного права.</w:t>
      </w:r>
    </w:p>
    <w:p w14:paraId="4F0A17AA"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Формирование новой государственности и права Российской Федерации в 1990-е гг. Конституция РФ.</w:t>
      </w:r>
    </w:p>
    <w:p w14:paraId="513AB6EA"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становление и развитие демократической республики в Афинах. Реформы Солона, Клисфена, Эфиальта, Перикла. Особенности государственного строя Римской республики. Соотношение демократических, аристократических, монархических принципов. </w:t>
      </w:r>
    </w:p>
    <w:p w14:paraId="548806E6"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становления и развития римской империи. Оценка причин перехода от республики к монархии. Формирование нового государственного аппарата при принципате. Доминат. Реформы Диоклетиана и Константина. </w:t>
      </w:r>
    </w:p>
    <w:p w14:paraId="017D81DF"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исследования государства и права франков. Различные редакции Салической правды, как памятника раннефеодального права: земельные отношения, уголовное право и судебный процесс.</w:t>
      </w:r>
    </w:p>
    <w:p w14:paraId="46EBF318"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оценки конституционных актов в Англии. Наличие конституционных начал в Великой Хартии вольностей. Хабеас корпус акт. Билль о правах. Акт об устроении. Особенности английской Конституции.</w:t>
      </w:r>
    </w:p>
    <w:p w14:paraId="64D9CA91"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исследования сословно-представительной монархии в странах Западной Европы. Возникновение и утверждение органов сословно-представительной монархии в Англии, Франции и Германии.</w:t>
      </w:r>
    </w:p>
    <w:p w14:paraId="123D02BB"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исследования становления и развития абсолютизма в странах Западной Европы. Сравнительная характеристика становления и развития абсолютной монархии в Англии, Франции и Германии. </w:t>
      </w:r>
    </w:p>
    <w:p w14:paraId="499E828B"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изменения форм государства во Франции в Новое время. Конституции 1791 г., 1793 г., 1795 г., 1799 г., Хартии 1814 г, 1839 г. Конституция 1852 г. Конституционные законы 1875 г.</w:t>
      </w:r>
    </w:p>
    <w:p w14:paraId="6102FAB1"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оценки возникновения Соединенных Штатов Америки. Декларация независимости США. Статья конфедерации 1781 г. Образование федеративного государства в США. Конституция США. Билль о правах.</w:t>
      </w:r>
    </w:p>
    <w:p w14:paraId="4A583D3B"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исследования гражданско-правовых отношений в Западной Европе в XIX в. на примере двух гражданских кодексов Франции (1804 г.) и Германии (1896 г.). Концепция права собственности и обязательственного права по данным нормативным актам.</w:t>
      </w:r>
    </w:p>
    <w:p w14:paraId="3631CD9C"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Проблемы становления и развития</w:t>
      </w:r>
      <w:r>
        <w:rPr>
          <w:rFonts w:ascii="Times New Roman" w:hAnsi="Times New Roman"/>
          <w:color w:val="000000" w:themeColor="text1"/>
          <w:sz w:val="28"/>
          <w:szCs w:val="28"/>
        </w:rPr>
        <w:t xml:space="preserve"> </w:t>
      </w:r>
      <w:r w:rsidRPr="008F13CB">
        <w:rPr>
          <w:rFonts w:ascii="Times New Roman" w:hAnsi="Times New Roman"/>
          <w:color w:val="000000" w:themeColor="text1"/>
          <w:sz w:val="28"/>
          <w:szCs w:val="28"/>
        </w:rPr>
        <w:t>государственного регулирования экономикой в ХХ в. в западных странах (на примере Нового курса Ф. Рузвельта, законодательство данного периода).</w:t>
      </w:r>
    </w:p>
    <w:p w14:paraId="2FA9B6F5"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Диалектическое соотношение исторического и теоретического в изучении политико-правовых доктрин.</w:t>
      </w:r>
    </w:p>
    <w:p w14:paraId="1CDCB451"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Исторические аспекты возникновения и развития методологии истории политических и правовых учений. </w:t>
      </w:r>
    </w:p>
    <w:p w14:paraId="59FE3CB3"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 xml:space="preserve">Проблемы использования методологического потенциала истории политических и правовых учений отраслевыми юридическими науками. </w:t>
      </w:r>
    </w:p>
    <w:p w14:paraId="096B7E7D" w14:textId="77777777" w:rsidR="00DF6E0E" w:rsidRPr="008F13CB" w:rsidRDefault="00DF6E0E" w:rsidP="0003696F">
      <w:pPr>
        <w:pStyle w:val="aa"/>
        <w:numPr>
          <w:ilvl w:val="0"/>
          <w:numId w:val="26"/>
        </w:numPr>
        <w:spacing w:after="0" w:line="240" w:lineRule="auto"/>
        <w:ind w:left="142" w:firstLine="709"/>
        <w:jc w:val="both"/>
        <w:rPr>
          <w:rFonts w:ascii="Times New Roman" w:hAnsi="Times New Roman"/>
          <w:color w:val="000000" w:themeColor="text1"/>
          <w:sz w:val="28"/>
          <w:szCs w:val="28"/>
        </w:rPr>
      </w:pPr>
      <w:r w:rsidRPr="008F13CB">
        <w:rPr>
          <w:rFonts w:ascii="Times New Roman" w:hAnsi="Times New Roman"/>
          <w:color w:val="000000" w:themeColor="text1"/>
          <w:sz w:val="28"/>
          <w:szCs w:val="28"/>
        </w:rPr>
        <w:t>Конкуренция политических и правовых проектов в современном мире и практике государственно-правового строительства.</w:t>
      </w:r>
      <w:bookmarkEnd w:id="1"/>
    </w:p>
    <w:sectPr w:rsidR="00DF6E0E" w:rsidRPr="008F13CB" w:rsidSect="003439F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297F" w14:textId="77777777" w:rsidR="006E1619" w:rsidRDefault="006E1619">
      <w:pPr>
        <w:spacing w:after="0" w:line="240" w:lineRule="auto"/>
      </w:pPr>
      <w:r>
        <w:separator/>
      </w:r>
    </w:p>
  </w:endnote>
  <w:endnote w:type="continuationSeparator" w:id="0">
    <w:p w14:paraId="2BB2BF3B" w14:textId="77777777" w:rsidR="006E1619" w:rsidRDefault="006E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NewRomanPSMT">
    <w:altName w:val="Yu Gothic UI"/>
    <w:panose1 w:val="00000000000000000000"/>
    <w:charset w:val="80"/>
    <w:family w:val="roman"/>
    <w:notTrueType/>
    <w:pitch w:val="default"/>
    <w:sig w:usb0="00000201" w:usb1="08070000" w:usb2="00000010" w:usb3="00000000" w:csb0="00020004" w:csb1="00000000"/>
  </w:font>
  <w:font w:name="HiddenHorzOCR">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A47F" w14:textId="77777777" w:rsidR="006E1619" w:rsidRDefault="006E1619">
      <w:pPr>
        <w:spacing w:after="0" w:line="240" w:lineRule="auto"/>
      </w:pPr>
      <w:r>
        <w:separator/>
      </w:r>
    </w:p>
  </w:footnote>
  <w:footnote w:type="continuationSeparator" w:id="0">
    <w:p w14:paraId="18773142" w14:textId="77777777" w:rsidR="006E1619" w:rsidRDefault="006E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decimal"/>
      <w:lvlText w:val="%1."/>
      <w:lvlJc w:val="left"/>
      <w:pPr>
        <w:tabs>
          <w:tab w:val="num" w:pos="720"/>
        </w:tabs>
        <w:ind w:left="720" w:hanging="360"/>
      </w:pPr>
      <w:rPr>
        <w:rFonts w:hint="default"/>
      </w:rPr>
    </w:lvl>
  </w:abstractNum>
  <w:abstractNum w:abstractNumId="1" w15:restartNumberingAfterBreak="0">
    <w:nsid w:val="00000010"/>
    <w:multiLevelType w:val="multilevel"/>
    <w:tmpl w:val="00000010"/>
    <w:name w:val="WW8Num21"/>
    <w:lvl w:ilvl="0">
      <w:start w:val="1"/>
      <w:numFmt w:val="decimal"/>
      <w:lvlText w:val="%1."/>
      <w:lvlJc w:val="left"/>
      <w:pPr>
        <w:tabs>
          <w:tab w:val="num" w:pos="720"/>
        </w:tabs>
        <w:ind w:left="720" w:hanging="360"/>
      </w:pPr>
      <w:rPr>
        <w:rFonts w:ascii="Symbol" w:hAnsi="Symbol" w:cs="Symbol"/>
        <w:sz w:val="28"/>
      </w:rPr>
    </w:lvl>
    <w:lvl w:ilvl="1">
      <w:start w:val="1"/>
      <w:numFmt w:val="lowerLetter"/>
      <w:lvlText w:val="%2."/>
      <w:lvlJc w:val="left"/>
      <w:pPr>
        <w:tabs>
          <w:tab w:val="num" w:pos="1440"/>
        </w:tabs>
        <w:ind w:left="1440" w:hanging="360"/>
      </w:pPr>
      <w:rPr>
        <w:rFonts w:ascii="Symbol" w:hAnsi="Symbol" w:cs="Symbol"/>
        <w:sz w:val="28"/>
      </w:rPr>
    </w:lvl>
    <w:lvl w:ilvl="2">
      <w:start w:val="1"/>
      <w:numFmt w:val="lowerRoman"/>
      <w:lvlText w:val="%3."/>
      <w:lvlJc w:val="right"/>
      <w:pPr>
        <w:tabs>
          <w:tab w:val="num" w:pos="2160"/>
        </w:tabs>
        <w:ind w:left="2160" w:hanging="180"/>
      </w:pPr>
      <w:rPr>
        <w:rFonts w:ascii="Symbol" w:hAnsi="Symbol" w:cs="Symbol"/>
        <w:sz w:val="28"/>
      </w:rPr>
    </w:lvl>
    <w:lvl w:ilvl="3">
      <w:start w:val="1"/>
      <w:numFmt w:val="decimal"/>
      <w:lvlText w:val="%4."/>
      <w:lvlJc w:val="left"/>
      <w:pPr>
        <w:tabs>
          <w:tab w:val="num" w:pos="2880"/>
        </w:tabs>
        <w:ind w:left="2880" w:hanging="360"/>
      </w:pPr>
      <w:rPr>
        <w:rFonts w:ascii="Symbol" w:hAnsi="Symbol" w:cs="Symbol"/>
        <w:sz w:val="28"/>
      </w:rPr>
    </w:lvl>
    <w:lvl w:ilvl="4">
      <w:start w:val="1"/>
      <w:numFmt w:val="lowerLetter"/>
      <w:lvlText w:val="%5."/>
      <w:lvlJc w:val="left"/>
      <w:pPr>
        <w:tabs>
          <w:tab w:val="num" w:pos="3600"/>
        </w:tabs>
        <w:ind w:left="3600" w:hanging="360"/>
      </w:pPr>
      <w:rPr>
        <w:rFonts w:ascii="Symbol" w:hAnsi="Symbol" w:cs="Symbol"/>
        <w:sz w:val="28"/>
      </w:rPr>
    </w:lvl>
    <w:lvl w:ilvl="5">
      <w:start w:val="1"/>
      <w:numFmt w:val="lowerRoman"/>
      <w:lvlText w:val="%6."/>
      <w:lvlJc w:val="right"/>
      <w:pPr>
        <w:tabs>
          <w:tab w:val="num" w:pos="4320"/>
        </w:tabs>
        <w:ind w:left="4320" w:hanging="180"/>
      </w:pPr>
      <w:rPr>
        <w:rFonts w:ascii="Symbol" w:hAnsi="Symbol" w:cs="Symbol"/>
        <w:sz w:val="28"/>
      </w:rPr>
    </w:lvl>
    <w:lvl w:ilvl="6">
      <w:start w:val="1"/>
      <w:numFmt w:val="decimal"/>
      <w:lvlText w:val="%7."/>
      <w:lvlJc w:val="left"/>
      <w:pPr>
        <w:tabs>
          <w:tab w:val="num" w:pos="5040"/>
        </w:tabs>
        <w:ind w:left="5040" w:hanging="360"/>
      </w:pPr>
      <w:rPr>
        <w:rFonts w:ascii="Symbol" w:hAnsi="Symbol" w:cs="Symbol"/>
        <w:sz w:val="28"/>
      </w:rPr>
    </w:lvl>
    <w:lvl w:ilvl="7">
      <w:start w:val="1"/>
      <w:numFmt w:val="lowerLetter"/>
      <w:lvlText w:val="%8."/>
      <w:lvlJc w:val="left"/>
      <w:pPr>
        <w:tabs>
          <w:tab w:val="num" w:pos="5760"/>
        </w:tabs>
        <w:ind w:left="5760" w:hanging="360"/>
      </w:pPr>
      <w:rPr>
        <w:rFonts w:ascii="Symbol" w:hAnsi="Symbol" w:cs="Symbol"/>
        <w:sz w:val="28"/>
      </w:rPr>
    </w:lvl>
    <w:lvl w:ilvl="8">
      <w:start w:val="1"/>
      <w:numFmt w:val="lowerRoman"/>
      <w:lvlText w:val="%9."/>
      <w:lvlJc w:val="right"/>
      <w:pPr>
        <w:tabs>
          <w:tab w:val="num" w:pos="6480"/>
        </w:tabs>
        <w:ind w:left="6480" w:hanging="180"/>
      </w:pPr>
      <w:rPr>
        <w:rFonts w:ascii="Symbol" w:hAnsi="Symbol" w:cs="Symbol"/>
        <w:sz w:val="28"/>
      </w:rPr>
    </w:lvl>
  </w:abstractNum>
  <w:abstractNum w:abstractNumId="2" w15:restartNumberingAfterBreak="0">
    <w:nsid w:val="00000012"/>
    <w:multiLevelType w:val="singleLevel"/>
    <w:tmpl w:val="BFC692AA"/>
    <w:name w:val="WW8Num24"/>
    <w:lvl w:ilvl="0">
      <w:start w:val="2"/>
      <w:numFmt w:val="decimal"/>
      <w:lvlText w:val="%1."/>
      <w:lvlJc w:val="left"/>
      <w:pPr>
        <w:tabs>
          <w:tab w:val="num" w:pos="1353"/>
        </w:tabs>
        <w:ind w:left="1353" w:hanging="360"/>
      </w:pPr>
      <w:rPr>
        <w:rFonts w:ascii="Times New Roman" w:eastAsia="Calibri" w:hAnsi="Times New Roman" w:cs="Times New Roman" w:hint="default"/>
        <w:sz w:val="28"/>
        <w:szCs w:val="28"/>
      </w:rPr>
    </w:lvl>
  </w:abstractNum>
  <w:abstractNum w:abstractNumId="3" w15:restartNumberingAfterBreak="0">
    <w:nsid w:val="005F6069"/>
    <w:multiLevelType w:val="hybridMultilevel"/>
    <w:tmpl w:val="8AF41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C49F7"/>
    <w:multiLevelType w:val="hybridMultilevel"/>
    <w:tmpl w:val="F3C8E5C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134587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8C22C96"/>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9756C34"/>
    <w:multiLevelType w:val="hybridMultilevel"/>
    <w:tmpl w:val="8AF413A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13621"/>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A756D2B"/>
    <w:multiLevelType w:val="hybridMultilevel"/>
    <w:tmpl w:val="8AF41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DC4CCC"/>
    <w:multiLevelType w:val="hybridMultilevel"/>
    <w:tmpl w:val="DC2E5D46"/>
    <w:lvl w:ilvl="0" w:tplc="AC7C85F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B2A0B2D"/>
    <w:multiLevelType w:val="hybridMultilevel"/>
    <w:tmpl w:val="F3C8E5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5208F9"/>
    <w:multiLevelType w:val="hybridMultilevel"/>
    <w:tmpl w:val="B6A8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454307"/>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0FA153E3"/>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2F20B13"/>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4EB2903"/>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6CE113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1EB41668"/>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3971F87"/>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23FE796B"/>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5758B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2C16143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2F5A589B"/>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2162B20"/>
    <w:multiLevelType w:val="hybridMultilevel"/>
    <w:tmpl w:val="BE8C9012"/>
    <w:name w:val="WW8Num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33231170"/>
    <w:multiLevelType w:val="hybridMultilevel"/>
    <w:tmpl w:val="511056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7B55B31"/>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38FB3535"/>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3F7539DC"/>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26A1D30"/>
    <w:multiLevelType w:val="hybridMultilevel"/>
    <w:tmpl w:val="8AF41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5E1449"/>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80706F8"/>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9057A35"/>
    <w:multiLevelType w:val="hybridMultilevel"/>
    <w:tmpl w:val="46A81396"/>
    <w:lvl w:ilvl="0" w:tplc="B478DA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0370F9"/>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836697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8C00CEB"/>
    <w:multiLevelType w:val="hybridMultilevel"/>
    <w:tmpl w:val="F3C8E5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FC21D5"/>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7074285"/>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9EA75B0"/>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6C350454"/>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CD02568"/>
    <w:multiLevelType w:val="hybridMultilevel"/>
    <w:tmpl w:val="C0FC0E6E"/>
    <w:lvl w:ilvl="0" w:tplc="041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15:restartNumberingAfterBreak="0">
    <w:nsid w:val="6E952012"/>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73FA1A23"/>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97713A3"/>
    <w:multiLevelType w:val="hybridMultilevel"/>
    <w:tmpl w:val="9976EF72"/>
    <w:name w:val="WW8Num7"/>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7D2D020F"/>
    <w:multiLevelType w:val="multilevel"/>
    <w:tmpl w:val="79762550"/>
    <w:lvl w:ilvl="0">
      <w:start w:val="1"/>
      <w:numFmt w:val="decimal"/>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5"/>
  </w:num>
  <w:num w:numId="4">
    <w:abstractNumId w:val="20"/>
  </w:num>
  <w:num w:numId="5">
    <w:abstractNumId w:val="37"/>
  </w:num>
  <w:num w:numId="6">
    <w:abstractNumId w:val="17"/>
  </w:num>
  <w:num w:numId="7">
    <w:abstractNumId w:val="44"/>
  </w:num>
  <w:num w:numId="8">
    <w:abstractNumId w:val="30"/>
  </w:num>
  <w:num w:numId="9">
    <w:abstractNumId w:val="8"/>
  </w:num>
  <w:num w:numId="10">
    <w:abstractNumId w:val="36"/>
  </w:num>
  <w:num w:numId="11">
    <w:abstractNumId w:val="31"/>
  </w:num>
  <w:num w:numId="12">
    <w:abstractNumId w:val="13"/>
  </w:num>
  <w:num w:numId="13">
    <w:abstractNumId w:val="34"/>
  </w:num>
  <w:num w:numId="14">
    <w:abstractNumId w:val="42"/>
  </w:num>
  <w:num w:numId="15">
    <w:abstractNumId w:val="21"/>
  </w:num>
  <w:num w:numId="16">
    <w:abstractNumId w:val="23"/>
  </w:num>
  <w:num w:numId="17">
    <w:abstractNumId w:val="18"/>
  </w:num>
  <w:num w:numId="18">
    <w:abstractNumId w:val="12"/>
  </w:num>
  <w:num w:numId="19">
    <w:abstractNumId w:val="4"/>
  </w:num>
  <w:num w:numId="20">
    <w:abstractNumId w:val="35"/>
  </w:num>
  <w:num w:numId="21">
    <w:abstractNumId w:val="7"/>
  </w:num>
  <w:num w:numId="22">
    <w:abstractNumId w:val="3"/>
  </w:num>
  <w:num w:numId="23">
    <w:abstractNumId w:val="11"/>
  </w:num>
  <w:num w:numId="24">
    <w:abstractNumId w:val="9"/>
  </w:num>
  <w:num w:numId="25">
    <w:abstractNumId w:val="29"/>
  </w:num>
  <w:num w:numId="26">
    <w:abstractNumId w:val="32"/>
  </w:num>
  <w:num w:numId="27">
    <w:abstractNumId w:val="28"/>
  </w:num>
  <w:num w:numId="28">
    <w:abstractNumId w:val="26"/>
  </w:num>
  <w:num w:numId="29">
    <w:abstractNumId w:val="19"/>
  </w:num>
  <w:num w:numId="30">
    <w:abstractNumId w:val="39"/>
  </w:num>
  <w:num w:numId="31">
    <w:abstractNumId w:val="27"/>
  </w:num>
  <w:num w:numId="32">
    <w:abstractNumId w:val="41"/>
  </w:num>
  <w:num w:numId="33">
    <w:abstractNumId w:val="15"/>
  </w:num>
  <w:num w:numId="34">
    <w:abstractNumId w:val="14"/>
  </w:num>
  <w:num w:numId="35">
    <w:abstractNumId w:val="5"/>
  </w:num>
  <w:num w:numId="36">
    <w:abstractNumId w:val="22"/>
  </w:num>
  <w:num w:numId="37">
    <w:abstractNumId w:val="33"/>
  </w:num>
  <w:num w:numId="38">
    <w:abstractNumId w:val="38"/>
  </w:num>
  <w:num w:numId="39">
    <w:abstractNumId w:val="16"/>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7"/>
    <w:rsid w:val="00007290"/>
    <w:rsid w:val="0000797B"/>
    <w:rsid w:val="00007DA7"/>
    <w:rsid w:val="000149B3"/>
    <w:rsid w:val="00016043"/>
    <w:rsid w:val="000233EE"/>
    <w:rsid w:val="0003696F"/>
    <w:rsid w:val="00043D9D"/>
    <w:rsid w:val="00044F16"/>
    <w:rsid w:val="00052462"/>
    <w:rsid w:val="00052A16"/>
    <w:rsid w:val="00052B51"/>
    <w:rsid w:val="000533A6"/>
    <w:rsid w:val="00057056"/>
    <w:rsid w:val="000573B9"/>
    <w:rsid w:val="00062CC7"/>
    <w:rsid w:val="00062F62"/>
    <w:rsid w:val="00074ED7"/>
    <w:rsid w:val="000764D2"/>
    <w:rsid w:val="00076BD3"/>
    <w:rsid w:val="00076D1F"/>
    <w:rsid w:val="00083B11"/>
    <w:rsid w:val="00092148"/>
    <w:rsid w:val="00093E25"/>
    <w:rsid w:val="000B3AC8"/>
    <w:rsid w:val="000B5903"/>
    <w:rsid w:val="000C4167"/>
    <w:rsid w:val="000C7295"/>
    <w:rsid w:val="000C7ADB"/>
    <w:rsid w:val="000D2B0A"/>
    <w:rsid w:val="000E45B3"/>
    <w:rsid w:val="000E5280"/>
    <w:rsid w:val="000F7809"/>
    <w:rsid w:val="00102880"/>
    <w:rsid w:val="001052B5"/>
    <w:rsid w:val="00105E9E"/>
    <w:rsid w:val="00107EDD"/>
    <w:rsid w:val="00115514"/>
    <w:rsid w:val="00126739"/>
    <w:rsid w:val="00132095"/>
    <w:rsid w:val="00133B8C"/>
    <w:rsid w:val="00146AA9"/>
    <w:rsid w:val="001520F5"/>
    <w:rsid w:val="001565BB"/>
    <w:rsid w:val="001672DF"/>
    <w:rsid w:val="00173E3A"/>
    <w:rsid w:val="001926CC"/>
    <w:rsid w:val="0019606C"/>
    <w:rsid w:val="0019713C"/>
    <w:rsid w:val="001A036F"/>
    <w:rsid w:val="001A0748"/>
    <w:rsid w:val="001A6530"/>
    <w:rsid w:val="001B29D1"/>
    <w:rsid w:val="001C0395"/>
    <w:rsid w:val="001C1DAD"/>
    <w:rsid w:val="001D79D4"/>
    <w:rsid w:val="001E4819"/>
    <w:rsid w:val="001F2842"/>
    <w:rsid w:val="001F6BF7"/>
    <w:rsid w:val="001F7A03"/>
    <w:rsid w:val="002012AB"/>
    <w:rsid w:val="00206BE4"/>
    <w:rsid w:val="0021099F"/>
    <w:rsid w:val="00210C25"/>
    <w:rsid w:val="002118BF"/>
    <w:rsid w:val="00211EA0"/>
    <w:rsid w:val="00212A31"/>
    <w:rsid w:val="00217271"/>
    <w:rsid w:val="0022201D"/>
    <w:rsid w:val="002300B0"/>
    <w:rsid w:val="00234510"/>
    <w:rsid w:val="00235F78"/>
    <w:rsid w:val="00240222"/>
    <w:rsid w:val="0024481E"/>
    <w:rsid w:val="00244A5A"/>
    <w:rsid w:val="00250F19"/>
    <w:rsid w:val="00255E96"/>
    <w:rsid w:val="00255EC5"/>
    <w:rsid w:val="00257B08"/>
    <w:rsid w:val="00274D76"/>
    <w:rsid w:val="00276501"/>
    <w:rsid w:val="00276512"/>
    <w:rsid w:val="00283F24"/>
    <w:rsid w:val="00291E46"/>
    <w:rsid w:val="002940B4"/>
    <w:rsid w:val="002A237C"/>
    <w:rsid w:val="002A23FD"/>
    <w:rsid w:val="002A4825"/>
    <w:rsid w:val="002A4A6B"/>
    <w:rsid w:val="002A4B14"/>
    <w:rsid w:val="002A5330"/>
    <w:rsid w:val="002B0BC5"/>
    <w:rsid w:val="002B1899"/>
    <w:rsid w:val="002B194B"/>
    <w:rsid w:val="002B1CEA"/>
    <w:rsid w:val="002C01B6"/>
    <w:rsid w:val="002C0C99"/>
    <w:rsid w:val="002C36D4"/>
    <w:rsid w:val="002D26BB"/>
    <w:rsid w:val="002E1D32"/>
    <w:rsid w:val="002E4998"/>
    <w:rsid w:val="002F455D"/>
    <w:rsid w:val="002F673B"/>
    <w:rsid w:val="003059BB"/>
    <w:rsid w:val="00305CF8"/>
    <w:rsid w:val="00310C8E"/>
    <w:rsid w:val="00312597"/>
    <w:rsid w:val="00313983"/>
    <w:rsid w:val="00324BF7"/>
    <w:rsid w:val="003439F5"/>
    <w:rsid w:val="00345B70"/>
    <w:rsid w:val="00352EBA"/>
    <w:rsid w:val="003575B0"/>
    <w:rsid w:val="00363158"/>
    <w:rsid w:val="00363250"/>
    <w:rsid w:val="00363CFF"/>
    <w:rsid w:val="00366EED"/>
    <w:rsid w:val="00370638"/>
    <w:rsid w:val="0037166F"/>
    <w:rsid w:val="003779B5"/>
    <w:rsid w:val="00384F3A"/>
    <w:rsid w:val="00390086"/>
    <w:rsid w:val="00390BEC"/>
    <w:rsid w:val="00392126"/>
    <w:rsid w:val="003A09AF"/>
    <w:rsid w:val="003C1FB6"/>
    <w:rsid w:val="003C218E"/>
    <w:rsid w:val="003D125D"/>
    <w:rsid w:val="003D1E40"/>
    <w:rsid w:val="003D367F"/>
    <w:rsid w:val="003D36CD"/>
    <w:rsid w:val="003D4FD3"/>
    <w:rsid w:val="003D7177"/>
    <w:rsid w:val="003E26D1"/>
    <w:rsid w:val="004002ED"/>
    <w:rsid w:val="0040600F"/>
    <w:rsid w:val="00406D36"/>
    <w:rsid w:val="004224FA"/>
    <w:rsid w:val="00424F1A"/>
    <w:rsid w:val="00430007"/>
    <w:rsid w:val="00430154"/>
    <w:rsid w:val="00430D32"/>
    <w:rsid w:val="00430F17"/>
    <w:rsid w:val="004311D2"/>
    <w:rsid w:val="0043296C"/>
    <w:rsid w:val="004330AB"/>
    <w:rsid w:val="004339A7"/>
    <w:rsid w:val="00440DAC"/>
    <w:rsid w:val="00443E71"/>
    <w:rsid w:val="00452FF1"/>
    <w:rsid w:val="00454058"/>
    <w:rsid w:val="00456F16"/>
    <w:rsid w:val="00460F86"/>
    <w:rsid w:val="004700A5"/>
    <w:rsid w:val="004729D6"/>
    <w:rsid w:val="004851D7"/>
    <w:rsid w:val="00492AFE"/>
    <w:rsid w:val="004970B9"/>
    <w:rsid w:val="004A311B"/>
    <w:rsid w:val="004A63DB"/>
    <w:rsid w:val="004B1343"/>
    <w:rsid w:val="004B5F4C"/>
    <w:rsid w:val="004C1E70"/>
    <w:rsid w:val="004D5033"/>
    <w:rsid w:val="004E793E"/>
    <w:rsid w:val="004F254F"/>
    <w:rsid w:val="004F3D56"/>
    <w:rsid w:val="00500009"/>
    <w:rsid w:val="00500B58"/>
    <w:rsid w:val="00500E44"/>
    <w:rsid w:val="00501D62"/>
    <w:rsid w:val="005067FC"/>
    <w:rsid w:val="00522304"/>
    <w:rsid w:val="005225DD"/>
    <w:rsid w:val="00527824"/>
    <w:rsid w:val="005344DD"/>
    <w:rsid w:val="00536E4E"/>
    <w:rsid w:val="005461F5"/>
    <w:rsid w:val="00552195"/>
    <w:rsid w:val="00561DF0"/>
    <w:rsid w:val="00565C11"/>
    <w:rsid w:val="00567232"/>
    <w:rsid w:val="00572349"/>
    <w:rsid w:val="00580D93"/>
    <w:rsid w:val="00596018"/>
    <w:rsid w:val="005A0347"/>
    <w:rsid w:val="005A5E15"/>
    <w:rsid w:val="005A6E6B"/>
    <w:rsid w:val="005B6868"/>
    <w:rsid w:val="005D0C29"/>
    <w:rsid w:val="005E3E98"/>
    <w:rsid w:val="005E5142"/>
    <w:rsid w:val="00600A8B"/>
    <w:rsid w:val="006046B5"/>
    <w:rsid w:val="00614053"/>
    <w:rsid w:val="00626087"/>
    <w:rsid w:val="006322AA"/>
    <w:rsid w:val="00632F3B"/>
    <w:rsid w:val="0063722B"/>
    <w:rsid w:val="0064508D"/>
    <w:rsid w:val="00646618"/>
    <w:rsid w:val="006509FB"/>
    <w:rsid w:val="00650DF1"/>
    <w:rsid w:val="00655995"/>
    <w:rsid w:val="00662ADF"/>
    <w:rsid w:val="00665932"/>
    <w:rsid w:val="00665F33"/>
    <w:rsid w:val="00675C71"/>
    <w:rsid w:val="00690564"/>
    <w:rsid w:val="00697FBB"/>
    <w:rsid w:val="006B1CCE"/>
    <w:rsid w:val="006B4EF7"/>
    <w:rsid w:val="006B77DA"/>
    <w:rsid w:val="006D1E77"/>
    <w:rsid w:val="006D2397"/>
    <w:rsid w:val="006D79EE"/>
    <w:rsid w:val="006E1619"/>
    <w:rsid w:val="006E4806"/>
    <w:rsid w:val="006E4F83"/>
    <w:rsid w:val="006F39FA"/>
    <w:rsid w:val="006F3A34"/>
    <w:rsid w:val="006F76DB"/>
    <w:rsid w:val="00701B2F"/>
    <w:rsid w:val="00705E45"/>
    <w:rsid w:val="00717C3A"/>
    <w:rsid w:val="00717F15"/>
    <w:rsid w:val="00720913"/>
    <w:rsid w:val="00727F41"/>
    <w:rsid w:val="00734DA1"/>
    <w:rsid w:val="00735C25"/>
    <w:rsid w:val="00740713"/>
    <w:rsid w:val="00744B3C"/>
    <w:rsid w:val="00763AB6"/>
    <w:rsid w:val="00763E4C"/>
    <w:rsid w:val="007753DB"/>
    <w:rsid w:val="00786E5A"/>
    <w:rsid w:val="007A0AFE"/>
    <w:rsid w:val="007A30C2"/>
    <w:rsid w:val="007A357E"/>
    <w:rsid w:val="007A3CD4"/>
    <w:rsid w:val="007A7B9E"/>
    <w:rsid w:val="007B1553"/>
    <w:rsid w:val="007B1894"/>
    <w:rsid w:val="007B2B0E"/>
    <w:rsid w:val="007C209A"/>
    <w:rsid w:val="007C2C59"/>
    <w:rsid w:val="007C359C"/>
    <w:rsid w:val="007D3E8A"/>
    <w:rsid w:val="007E00A8"/>
    <w:rsid w:val="007E444A"/>
    <w:rsid w:val="007F2EC4"/>
    <w:rsid w:val="00804C4F"/>
    <w:rsid w:val="00804E92"/>
    <w:rsid w:val="008063AA"/>
    <w:rsid w:val="00810FB2"/>
    <w:rsid w:val="00811FDB"/>
    <w:rsid w:val="008148BB"/>
    <w:rsid w:val="0081570A"/>
    <w:rsid w:val="00816DD3"/>
    <w:rsid w:val="008260FF"/>
    <w:rsid w:val="0085313A"/>
    <w:rsid w:val="00854557"/>
    <w:rsid w:val="00870823"/>
    <w:rsid w:val="00871A35"/>
    <w:rsid w:val="008B127A"/>
    <w:rsid w:val="008B1E55"/>
    <w:rsid w:val="008B2EBD"/>
    <w:rsid w:val="008B6B3D"/>
    <w:rsid w:val="008C3675"/>
    <w:rsid w:val="008C36E6"/>
    <w:rsid w:val="008C5C6C"/>
    <w:rsid w:val="008C78E5"/>
    <w:rsid w:val="008E21AA"/>
    <w:rsid w:val="008E543E"/>
    <w:rsid w:val="008F1154"/>
    <w:rsid w:val="008F13CB"/>
    <w:rsid w:val="008F2260"/>
    <w:rsid w:val="008F35BB"/>
    <w:rsid w:val="00900F6E"/>
    <w:rsid w:val="009010E0"/>
    <w:rsid w:val="00901307"/>
    <w:rsid w:val="009036F7"/>
    <w:rsid w:val="0091432F"/>
    <w:rsid w:val="0091798A"/>
    <w:rsid w:val="009206A1"/>
    <w:rsid w:val="009206F8"/>
    <w:rsid w:val="00926224"/>
    <w:rsid w:val="009312EC"/>
    <w:rsid w:val="00936DCC"/>
    <w:rsid w:val="009415DB"/>
    <w:rsid w:val="00946C87"/>
    <w:rsid w:val="00950A81"/>
    <w:rsid w:val="00955DE3"/>
    <w:rsid w:val="00972CB0"/>
    <w:rsid w:val="00976099"/>
    <w:rsid w:val="0098160C"/>
    <w:rsid w:val="00983374"/>
    <w:rsid w:val="00983EA3"/>
    <w:rsid w:val="009876D9"/>
    <w:rsid w:val="009928FF"/>
    <w:rsid w:val="0099452B"/>
    <w:rsid w:val="00995BC1"/>
    <w:rsid w:val="009A113F"/>
    <w:rsid w:val="009A1483"/>
    <w:rsid w:val="009A1F36"/>
    <w:rsid w:val="009A2E0E"/>
    <w:rsid w:val="009B3CC8"/>
    <w:rsid w:val="009B55C0"/>
    <w:rsid w:val="009B63DF"/>
    <w:rsid w:val="009C5E31"/>
    <w:rsid w:val="009D712B"/>
    <w:rsid w:val="009F1B81"/>
    <w:rsid w:val="009F3554"/>
    <w:rsid w:val="009F481D"/>
    <w:rsid w:val="00A0166A"/>
    <w:rsid w:val="00A02BE9"/>
    <w:rsid w:val="00A12700"/>
    <w:rsid w:val="00A171B4"/>
    <w:rsid w:val="00A23758"/>
    <w:rsid w:val="00A25FC0"/>
    <w:rsid w:val="00A3054D"/>
    <w:rsid w:val="00A31363"/>
    <w:rsid w:val="00A314CA"/>
    <w:rsid w:val="00A31E2B"/>
    <w:rsid w:val="00A34B9E"/>
    <w:rsid w:val="00A34ED8"/>
    <w:rsid w:val="00A448FC"/>
    <w:rsid w:val="00A530B4"/>
    <w:rsid w:val="00A531C1"/>
    <w:rsid w:val="00A53383"/>
    <w:rsid w:val="00A57069"/>
    <w:rsid w:val="00A645A1"/>
    <w:rsid w:val="00A7178E"/>
    <w:rsid w:val="00A7671F"/>
    <w:rsid w:val="00A93D43"/>
    <w:rsid w:val="00A97A5B"/>
    <w:rsid w:val="00AA6326"/>
    <w:rsid w:val="00AA7B40"/>
    <w:rsid w:val="00AB0C52"/>
    <w:rsid w:val="00AB319B"/>
    <w:rsid w:val="00AC2ADE"/>
    <w:rsid w:val="00AD2CE2"/>
    <w:rsid w:val="00AE2025"/>
    <w:rsid w:val="00AE2844"/>
    <w:rsid w:val="00AE2C62"/>
    <w:rsid w:val="00AE372F"/>
    <w:rsid w:val="00AE7A48"/>
    <w:rsid w:val="00AF397F"/>
    <w:rsid w:val="00B06671"/>
    <w:rsid w:val="00B10048"/>
    <w:rsid w:val="00B15AC0"/>
    <w:rsid w:val="00B166A6"/>
    <w:rsid w:val="00B23D96"/>
    <w:rsid w:val="00B2644A"/>
    <w:rsid w:val="00B26B94"/>
    <w:rsid w:val="00B32DCD"/>
    <w:rsid w:val="00B42ADE"/>
    <w:rsid w:val="00B44795"/>
    <w:rsid w:val="00B474C1"/>
    <w:rsid w:val="00B5775A"/>
    <w:rsid w:val="00B62484"/>
    <w:rsid w:val="00B706CF"/>
    <w:rsid w:val="00B75AC6"/>
    <w:rsid w:val="00B86232"/>
    <w:rsid w:val="00B956B2"/>
    <w:rsid w:val="00BA4C02"/>
    <w:rsid w:val="00BA7587"/>
    <w:rsid w:val="00BB1E91"/>
    <w:rsid w:val="00BC3BED"/>
    <w:rsid w:val="00BD7347"/>
    <w:rsid w:val="00BE1E4D"/>
    <w:rsid w:val="00BE479B"/>
    <w:rsid w:val="00BE4BDF"/>
    <w:rsid w:val="00BE60F1"/>
    <w:rsid w:val="00BF0DA1"/>
    <w:rsid w:val="00BF7D6B"/>
    <w:rsid w:val="00C01F3A"/>
    <w:rsid w:val="00C11522"/>
    <w:rsid w:val="00C15558"/>
    <w:rsid w:val="00C232FB"/>
    <w:rsid w:val="00C23F59"/>
    <w:rsid w:val="00C30652"/>
    <w:rsid w:val="00C40C3D"/>
    <w:rsid w:val="00C425DB"/>
    <w:rsid w:val="00C477E8"/>
    <w:rsid w:val="00C60988"/>
    <w:rsid w:val="00C633BE"/>
    <w:rsid w:val="00C7118A"/>
    <w:rsid w:val="00C745A7"/>
    <w:rsid w:val="00C81278"/>
    <w:rsid w:val="00C8267C"/>
    <w:rsid w:val="00C8275F"/>
    <w:rsid w:val="00C9199B"/>
    <w:rsid w:val="00C93787"/>
    <w:rsid w:val="00C962FF"/>
    <w:rsid w:val="00CA02F3"/>
    <w:rsid w:val="00CA4CAE"/>
    <w:rsid w:val="00CB5BCA"/>
    <w:rsid w:val="00CC1732"/>
    <w:rsid w:val="00CC5BC2"/>
    <w:rsid w:val="00CC5C5A"/>
    <w:rsid w:val="00CC5E92"/>
    <w:rsid w:val="00CD3C5D"/>
    <w:rsid w:val="00D076F9"/>
    <w:rsid w:val="00D1226D"/>
    <w:rsid w:val="00D13ED4"/>
    <w:rsid w:val="00D1412F"/>
    <w:rsid w:val="00D211C2"/>
    <w:rsid w:val="00D27662"/>
    <w:rsid w:val="00D35CE4"/>
    <w:rsid w:val="00D41E9D"/>
    <w:rsid w:val="00D42B3A"/>
    <w:rsid w:val="00D437B3"/>
    <w:rsid w:val="00D5071B"/>
    <w:rsid w:val="00D54C0C"/>
    <w:rsid w:val="00D56F33"/>
    <w:rsid w:val="00D60244"/>
    <w:rsid w:val="00D60473"/>
    <w:rsid w:val="00D818D1"/>
    <w:rsid w:val="00D841CD"/>
    <w:rsid w:val="00D84F9D"/>
    <w:rsid w:val="00D909FC"/>
    <w:rsid w:val="00DC4A42"/>
    <w:rsid w:val="00DC663F"/>
    <w:rsid w:val="00DD46D0"/>
    <w:rsid w:val="00DF0C02"/>
    <w:rsid w:val="00DF0F3C"/>
    <w:rsid w:val="00DF2135"/>
    <w:rsid w:val="00DF6E0E"/>
    <w:rsid w:val="00DF7872"/>
    <w:rsid w:val="00E01B22"/>
    <w:rsid w:val="00E04F42"/>
    <w:rsid w:val="00E11F77"/>
    <w:rsid w:val="00E26799"/>
    <w:rsid w:val="00E27470"/>
    <w:rsid w:val="00E30497"/>
    <w:rsid w:val="00E311DD"/>
    <w:rsid w:val="00E32213"/>
    <w:rsid w:val="00E37E26"/>
    <w:rsid w:val="00E445A4"/>
    <w:rsid w:val="00E46BDA"/>
    <w:rsid w:val="00E51694"/>
    <w:rsid w:val="00E573D1"/>
    <w:rsid w:val="00E63948"/>
    <w:rsid w:val="00E702FC"/>
    <w:rsid w:val="00E80415"/>
    <w:rsid w:val="00E927B4"/>
    <w:rsid w:val="00E96E20"/>
    <w:rsid w:val="00EA0D42"/>
    <w:rsid w:val="00EA4231"/>
    <w:rsid w:val="00EB10BF"/>
    <w:rsid w:val="00EB6C65"/>
    <w:rsid w:val="00EC1562"/>
    <w:rsid w:val="00EC2E5A"/>
    <w:rsid w:val="00ED7C86"/>
    <w:rsid w:val="00EE0C31"/>
    <w:rsid w:val="00EF0384"/>
    <w:rsid w:val="00F00B0C"/>
    <w:rsid w:val="00F03F2C"/>
    <w:rsid w:val="00F047A4"/>
    <w:rsid w:val="00F13331"/>
    <w:rsid w:val="00F15E81"/>
    <w:rsid w:val="00F200BB"/>
    <w:rsid w:val="00F244AD"/>
    <w:rsid w:val="00F2511E"/>
    <w:rsid w:val="00F27773"/>
    <w:rsid w:val="00F352EE"/>
    <w:rsid w:val="00F36D99"/>
    <w:rsid w:val="00F426D7"/>
    <w:rsid w:val="00F42B29"/>
    <w:rsid w:val="00F44927"/>
    <w:rsid w:val="00F44F1B"/>
    <w:rsid w:val="00F56EF7"/>
    <w:rsid w:val="00F57D93"/>
    <w:rsid w:val="00F80216"/>
    <w:rsid w:val="00F82A9E"/>
    <w:rsid w:val="00F9208D"/>
    <w:rsid w:val="00F9639B"/>
    <w:rsid w:val="00F97ABB"/>
    <w:rsid w:val="00FA2752"/>
    <w:rsid w:val="00FB171D"/>
    <w:rsid w:val="00FB27B6"/>
    <w:rsid w:val="00FB714D"/>
    <w:rsid w:val="00FC0392"/>
    <w:rsid w:val="00FC5E67"/>
    <w:rsid w:val="00FD4C77"/>
    <w:rsid w:val="00FD5136"/>
    <w:rsid w:val="00FE41B1"/>
    <w:rsid w:val="00FF638A"/>
    <w:rsid w:val="10DFD6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33942"/>
  <w15:docId w15:val="{3F3725A2-6930-4491-B495-E7B77FB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8E"/>
    <w:pPr>
      <w:spacing w:after="200" w:line="276" w:lineRule="auto"/>
    </w:pPr>
    <w:rPr>
      <w:rFonts w:ascii="Calibri" w:eastAsia="Calibri" w:hAnsi="Calibri" w:cs="Times New Roman"/>
    </w:rPr>
  </w:style>
  <w:style w:type="paragraph" w:styleId="1">
    <w:name w:val="heading 1"/>
    <w:basedOn w:val="a"/>
    <w:next w:val="a"/>
    <w:link w:val="10"/>
    <w:autoRedefine/>
    <w:uiPriority w:val="9"/>
    <w:qFormat/>
    <w:rsid w:val="00007290"/>
    <w:pPr>
      <w:keepNext/>
      <w:keepLines/>
      <w:spacing w:after="0" w:line="240" w:lineRule="auto"/>
      <w:jc w:val="center"/>
      <w:outlineLvl w:val="0"/>
    </w:pPr>
    <w:rPr>
      <w:rFonts w:ascii="Times New Roman" w:eastAsia="Times New Roman" w:hAnsi="Times New Roman"/>
      <w:b/>
      <w:bCs/>
      <w:color w:val="000000"/>
      <w:sz w:val="28"/>
      <w:szCs w:val="28"/>
    </w:rPr>
  </w:style>
  <w:style w:type="paragraph" w:styleId="2">
    <w:name w:val="heading 2"/>
    <w:basedOn w:val="a"/>
    <w:next w:val="a"/>
    <w:link w:val="20"/>
    <w:autoRedefine/>
    <w:uiPriority w:val="9"/>
    <w:unhideWhenUsed/>
    <w:qFormat/>
    <w:rsid w:val="001F6BF7"/>
    <w:pPr>
      <w:keepNext/>
      <w:keepLines/>
      <w:spacing w:before="120" w:after="120"/>
      <w:outlineLvl w:val="1"/>
    </w:pPr>
    <w:rPr>
      <w:rFonts w:eastAsia="Times New Roman"/>
      <w:b/>
      <w:bCs/>
      <w:color w:val="000000"/>
      <w:szCs w:val="26"/>
    </w:rPr>
  </w:style>
  <w:style w:type="paragraph" w:styleId="3">
    <w:name w:val="heading 3"/>
    <w:basedOn w:val="a"/>
    <w:next w:val="a"/>
    <w:link w:val="30"/>
    <w:autoRedefine/>
    <w:uiPriority w:val="9"/>
    <w:unhideWhenUsed/>
    <w:qFormat/>
    <w:rsid w:val="001F6BF7"/>
    <w:pPr>
      <w:keepNext/>
      <w:keepLines/>
      <w:spacing w:before="200"/>
      <w:outlineLvl w:val="2"/>
    </w:pPr>
    <w:rPr>
      <w:rFonts w:eastAsia="Times New Roman"/>
      <w:b/>
      <w:bCs/>
      <w:i/>
    </w:rPr>
  </w:style>
  <w:style w:type="paragraph" w:styleId="4">
    <w:name w:val="heading 4"/>
    <w:basedOn w:val="a"/>
    <w:next w:val="a"/>
    <w:link w:val="40"/>
    <w:autoRedefine/>
    <w:qFormat/>
    <w:rsid w:val="001F6BF7"/>
    <w:pPr>
      <w:keepNext/>
      <w:spacing w:before="240" w:after="60" w:line="240" w:lineRule="auto"/>
      <w:jc w:val="center"/>
      <w:outlineLvl w:val="3"/>
    </w:pPr>
    <w:rPr>
      <w:rFonts w:ascii="Times New Roman" w:hAnsi="Times New Roman"/>
      <w:b/>
      <w:bCs/>
      <w:sz w:val="28"/>
      <w:szCs w:val="28"/>
    </w:rPr>
  </w:style>
  <w:style w:type="paragraph" w:styleId="5">
    <w:name w:val="heading 5"/>
    <w:basedOn w:val="a"/>
    <w:next w:val="a"/>
    <w:link w:val="50"/>
    <w:autoRedefine/>
    <w:qFormat/>
    <w:rsid w:val="001F6BF7"/>
    <w:pPr>
      <w:spacing w:before="240" w:after="60"/>
      <w:jc w:val="both"/>
      <w:outlineLvl w:val="4"/>
    </w:pPr>
    <w:rPr>
      <w:b/>
      <w:bCs/>
      <w:iCs/>
      <w:szCs w:val="26"/>
    </w:rPr>
  </w:style>
  <w:style w:type="paragraph" w:styleId="6">
    <w:name w:val="heading 6"/>
    <w:basedOn w:val="a"/>
    <w:next w:val="a"/>
    <w:link w:val="60"/>
    <w:uiPriority w:val="9"/>
    <w:semiHidden/>
    <w:unhideWhenUsed/>
    <w:qFormat/>
    <w:rsid w:val="001F6BF7"/>
    <w:pPr>
      <w:keepNext/>
      <w:keepLines/>
      <w:spacing w:before="200"/>
      <w:outlineLvl w:val="5"/>
    </w:pPr>
    <w:rPr>
      <w:rFonts w:ascii="Times New Roman" w:eastAsia="Times New Roman" w:hAnsi="Times New Roman"/>
      <w:i/>
      <w:iCs/>
      <w:color w:val="1F4D78"/>
    </w:rPr>
  </w:style>
  <w:style w:type="paragraph" w:styleId="7">
    <w:name w:val="heading 7"/>
    <w:basedOn w:val="a"/>
    <w:next w:val="a"/>
    <w:link w:val="70"/>
    <w:uiPriority w:val="9"/>
    <w:unhideWhenUsed/>
    <w:qFormat/>
    <w:rsid w:val="00430007"/>
    <w:pPr>
      <w:suppressAutoHyphens/>
      <w:spacing w:before="240" w:after="60" w:line="240" w:lineRule="auto"/>
      <w:jc w:val="center"/>
      <w:outlineLvl w:val="6"/>
    </w:pPr>
    <w:rPr>
      <w:rFonts w:ascii="Times New Roman" w:eastAsiaTheme="minorEastAsia" w:hAnsi="Times New Roman"/>
      <w:b/>
      <w:sz w:val="28"/>
      <w:szCs w:val="24"/>
      <w:lang w:eastAsia="zh-CN"/>
    </w:rPr>
  </w:style>
  <w:style w:type="paragraph" w:styleId="8">
    <w:name w:val="heading 8"/>
    <w:basedOn w:val="a"/>
    <w:next w:val="a"/>
    <w:link w:val="80"/>
    <w:uiPriority w:val="9"/>
    <w:semiHidden/>
    <w:unhideWhenUsed/>
    <w:qFormat/>
    <w:rsid w:val="001F6BF7"/>
    <w:pPr>
      <w:keepNext/>
      <w:keepLines/>
      <w:spacing w:before="200"/>
      <w:outlineLvl w:val="7"/>
    </w:pPr>
    <w:rPr>
      <w:rFonts w:ascii="Times New Roman" w:eastAsia="Times New Roman" w:hAnsi="Times New Roman"/>
      <w:color w:val="404040"/>
      <w:sz w:val="20"/>
      <w:szCs w:val="20"/>
    </w:rPr>
  </w:style>
  <w:style w:type="paragraph" w:styleId="9">
    <w:name w:val="heading 9"/>
    <w:basedOn w:val="a"/>
    <w:next w:val="a"/>
    <w:link w:val="90"/>
    <w:uiPriority w:val="9"/>
    <w:semiHidden/>
    <w:unhideWhenUsed/>
    <w:qFormat/>
    <w:rsid w:val="001F6BF7"/>
    <w:pPr>
      <w:keepNext/>
      <w:keepLines/>
      <w:spacing w:before="200"/>
      <w:outlineLvl w:val="8"/>
    </w:pPr>
    <w:rPr>
      <w:rFonts w:ascii="Times New Roman" w:eastAsia="Times New Roman" w:hAnsi="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30007"/>
    <w:rPr>
      <w:rFonts w:ascii="Times New Roman" w:eastAsiaTheme="minorEastAsia" w:hAnsi="Times New Roman"/>
      <w:b/>
      <w:sz w:val="28"/>
      <w:szCs w:val="24"/>
      <w:lang w:eastAsia="zh-CN"/>
    </w:rPr>
  </w:style>
  <w:style w:type="character" w:customStyle="1" w:styleId="10">
    <w:name w:val="Заголовок 1 Знак"/>
    <w:basedOn w:val="a0"/>
    <w:link w:val="1"/>
    <w:uiPriority w:val="9"/>
    <w:rsid w:val="0000729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uiPriority w:val="9"/>
    <w:rsid w:val="001F6BF7"/>
    <w:rPr>
      <w:rFonts w:ascii="Calibri" w:eastAsia="Times New Roman" w:hAnsi="Calibri" w:cs="Times New Roman"/>
      <w:b/>
      <w:bCs/>
      <w:color w:val="000000"/>
      <w:szCs w:val="26"/>
    </w:rPr>
  </w:style>
  <w:style w:type="character" w:customStyle="1" w:styleId="30">
    <w:name w:val="Заголовок 3 Знак"/>
    <w:basedOn w:val="a0"/>
    <w:link w:val="3"/>
    <w:uiPriority w:val="9"/>
    <w:rsid w:val="001F6BF7"/>
    <w:rPr>
      <w:rFonts w:ascii="Calibri" w:eastAsia="Times New Roman" w:hAnsi="Calibri" w:cs="Times New Roman"/>
      <w:b/>
      <w:bCs/>
      <w:i/>
    </w:rPr>
  </w:style>
  <w:style w:type="character" w:customStyle="1" w:styleId="40">
    <w:name w:val="Заголовок 4 Знак"/>
    <w:basedOn w:val="a0"/>
    <w:link w:val="4"/>
    <w:rsid w:val="001F6BF7"/>
    <w:rPr>
      <w:rFonts w:ascii="Times New Roman" w:eastAsia="Calibri" w:hAnsi="Times New Roman" w:cs="Times New Roman"/>
      <w:b/>
      <w:bCs/>
      <w:sz w:val="28"/>
      <w:szCs w:val="28"/>
    </w:rPr>
  </w:style>
  <w:style w:type="character" w:customStyle="1" w:styleId="50">
    <w:name w:val="Заголовок 5 Знак"/>
    <w:basedOn w:val="a0"/>
    <w:link w:val="5"/>
    <w:rsid w:val="001F6BF7"/>
    <w:rPr>
      <w:rFonts w:ascii="Calibri" w:eastAsia="Calibri" w:hAnsi="Calibri" w:cs="Times New Roman"/>
      <w:b/>
      <w:bCs/>
      <w:iCs/>
      <w:szCs w:val="26"/>
    </w:rPr>
  </w:style>
  <w:style w:type="character" w:customStyle="1" w:styleId="60">
    <w:name w:val="Заголовок 6 Знак"/>
    <w:basedOn w:val="a0"/>
    <w:link w:val="6"/>
    <w:uiPriority w:val="9"/>
    <w:semiHidden/>
    <w:rsid w:val="001F6BF7"/>
    <w:rPr>
      <w:rFonts w:ascii="Times New Roman" w:eastAsia="Times New Roman" w:hAnsi="Times New Roman" w:cs="Times New Roman"/>
      <w:i/>
      <w:iCs/>
      <w:color w:val="1F4D78"/>
    </w:rPr>
  </w:style>
  <w:style w:type="character" w:customStyle="1" w:styleId="80">
    <w:name w:val="Заголовок 8 Знак"/>
    <w:basedOn w:val="a0"/>
    <w:link w:val="8"/>
    <w:uiPriority w:val="9"/>
    <w:semiHidden/>
    <w:rsid w:val="001F6BF7"/>
    <w:rPr>
      <w:rFonts w:ascii="Times New Roman" w:eastAsia="Times New Roman" w:hAnsi="Times New Roman" w:cs="Times New Roman"/>
      <w:color w:val="404040"/>
      <w:sz w:val="20"/>
      <w:szCs w:val="20"/>
    </w:rPr>
  </w:style>
  <w:style w:type="character" w:customStyle="1" w:styleId="90">
    <w:name w:val="Заголовок 9 Знак"/>
    <w:basedOn w:val="a0"/>
    <w:link w:val="9"/>
    <w:uiPriority w:val="9"/>
    <w:semiHidden/>
    <w:rsid w:val="001F6BF7"/>
    <w:rPr>
      <w:rFonts w:ascii="Times New Roman" w:eastAsia="Times New Roman" w:hAnsi="Times New Roman" w:cs="Times New Roman"/>
      <w:i/>
      <w:iCs/>
      <w:color w:val="404040"/>
      <w:sz w:val="20"/>
      <w:szCs w:val="20"/>
    </w:rPr>
  </w:style>
  <w:style w:type="paragraph" w:styleId="a3">
    <w:name w:val="Title"/>
    <w:basedOn w:val="a"/>
    <w:link w:val="a4"/>
    <w:qFormat/>
    <w:rsid w:val="001F6BF7"/>
    <w:pPr>
      <w:jc w:val="center"/>
    </w:pPr>
    <w:rPr>
      <w:rFonts w:eastAsia="Times New Roman"/>
      <w:b/>
      <w:szCs w:val="20"/>
    </w:rPr>
  </w:style>
  <w:style w:type="character" w:customStyle="1" w:styleId="a4">
    <w:name w:val="Заголовок Знак"/>
    <w:basedOn w:val="a0"/>
    <w:link w:val="a3"/>
    <w:rsid w:val="001F6BF7"/>
    <w:rPr>
      <w:rFonts w:ascii="Calibri" w:eastAsia="Times New Roman" w:hAnsi="Calibri" w:cs="Times New Roman"/>
      <w:b/>
      <w:szCs w:val="20"/>
    </w:rPr>
  </w:style>
  <w:style w:type="paragraph" w:styleId="a5">
    <w:name w:val="Subtitle"/>
    <w:basedOn w:val="a"/>
    <w:next w:val="a"/>
    <w:link w:val="a6"/>
    <w:uiPriority w:val="11"/>
    <w:qFormat/>
    <w:rsid w:val="001F6BF7"/>
    <w:pPr>
      <w:numPr>
        <w:ilvl w:val="1"/>
      </w:numPr>
    </w:pPr>
    <w:rPr>
      <w:rFonts w:ascii="Times New Roman" w:eastAsia="Times New Roman" w:hAnsi="Times New Roman"/>
      <w:i/>
      <w:iCs/>
      <w:color w:val="5B9BD5"/>
      <w:spacing w:val="15"/>
    </w:rPr>
  </w:style>
  <w:style w:type="character" w:customStyle="1" w:styleId="a6">
    <w:name w:val="Подзаголовок Знак"/>
    <w:basedOn w:val="a0"/>
    <w:link w:val="a5"/>
    <w:uiPriority w:val="11"/>
    <w:rsid w:val="001F6BF7"/>
    <w:rPr>
      <w:rFonts w:ascii="Times New Roman" w:eastAsia="Times New Roman" w:hAnsi="Times New Roman" w:cs="Times New Roman"/>
      <w:i/>
      <w:iCs/>
      <w:color w:val="5B9BD5"/>
      <w:spacing w:val="15"/>
    </w:rPr>
  </w:style>
  <w:style w:type="character" w:styleId="a7">
    <w:name w:val="Strong"/>
    <w:uiPriority w:val="22"/>
    <w:qFormat/>
    <w:rsid w:val="001F6BF7"/>
    <w:rPr>
      <w:b/>
      <w:bCs/>
    </w:rPr>
  </w:style>
  <w:style w:type="character" w:styleId="a8">
    <w:name w:val="Emphasis"/>
    <w:uiPriority w:val="20"/>
    <w:qFormat/>
    <w:rsid w:val="001F6BF7"/>
    <w:rPr>
      <w:i/>
      <w:iCs/>
    </w:rPr>
  </w:style>
  <w:style w:type="paragraph" w:styleId="a9">
    <w:name w:val="No Spacing"/>
    <w:uiPriority w:val="1"/>
    <w:qFormat/>
    <w:rsid w:val="001F6BF7"/>
    <w:pPr>
      <w:tabs>
        <w:tab w:val="left" w:pos="851"/>
      </w:tabs>
      <w:spacing w:after="0" w:line="240" w:lineRule="auto"/>
      <w:ind w:firstLine="851"/>
      <w:jc w:val="both"/>
    </w:pPr>
    <w:rPr>
      <w:rFonts w:ascii="Times New Roman" w:eastAsia="Calibri" w:hAnsi="Times New Roman" w:cs="Times New Roman"/>
      <w:sz w:val="24"/>
      <w:szCs w:val="24"/>
    </w:rPr>
  </w:style>
  <w:style w:type="paragraph" w:styleId="aa">
    <w:name w:val="List Paragraph"/>
    <w:aliases w:val="Абзац"/>
    <w:basedOn w:val="a"/>
    <w:link w:val="ab"/>
    <w:uiPriority w:val="34"/>
    <w:qFormat/>
    <w:rsid w:val="001F6BF7"/>
    <w:pPr>
      <w:ind w:left="720"/>
      <w:contextualSpacing/>
    </w:pPr>
  </w:style>
  <w:style w:type="paragraph" w:styleId="21">
    <w:name w:val="Quote"/>
    <w:basedOn w:val="a"/>
    <w:next w:val="a"/>
    <w:link w:val="22"/>
    <w:uiPriority w:val="29"/>
    <w:qFormat/>
    <w:rsid w:val="001F6BF7"/>
    <w:rPr>
      <w:i/>
      <w:iCs/>
      <w:color w:val="000000"/>
    </w:rPr>
  </w:style>
  <w:style w:type="character" w:customStyle="1" w:styleId="22">
    <w:name w:val="Цитата 2 Знак"/>
    <w:basedOn w:val="a0"/>
    <w:link w:val="21"/>
    <w:uiPriority w:val="29"/>
    <w:rsid w:val="001F6BF7"/>
    <w:rPr>
      <w:rFonts w:ascii="Calibri" w:eastAsia="Calibri" w:hAnsi="Calibri" w:cs="Times New Roman"/>
      <w:i/>
      <w:iCs/>
      <w:color w:val="000000"/>
    </w:rPr>
  </w:style>
  <w:style w:type="paragraph" w:styleId="ac">
    <w:name w:val="Intense Quote"/>
    <w:basedOn w:val="a"/>
    <w:next w:val="a"/>
    <w:link w:val="ad"/>
    <w:uiPriority w:val="30"/>
    <w:qFormat/>
    <w:rsid w:val="001F6BF7"/>
    <w:pPr>
      <w:pBdr>
        <w:bottom w:val="single" w:sz="4" w:space="4" w:color="5B9BD5"/>
      </w:pBdr>
      <w:spacing w:before="200" w:after="280"/>
      <w:ind w:left="936" w:right="936"/>
    </w:pPr>
    <w:rPr>
      <w:b/>
      <w:bCs/>
      <w:i/>
      <w:iCs/>
      <w:color w:val="5B9BD5"/>
    </w:rPr>
  </w:style>
  <w:style w:type="character" w:customStyle="1" w:styleId="ad">
    <w:name w:val="Выделенная цитата Знак"/>
    <w:basedOn w:val="a0"/>
    <w:link w:val="ac"/>
    <w:uiPriority w:val="30"/>
    <w:rsid w:val="001F6BF7"/>
    <w:rPr>
      <w:rFonts w:ascii="Calibri" w:eastAsia="Calibri" w:hAnsi="Calibri" w:cs="Times New Roman"/>
      <w:b/>
      <w:bCs/>
      <w:i/>
      <w:iCs/>
      <w:color w:val="5B9BD5"/>
    </w:rPr>
  </w:style>
  <w:style w:type="character" w:styleId="ae">
    <w:name w:val="Subtle Emphasis"/>
    <w:uiPriority w:val="19"/>
    <w:qFormat/>
    <w:rsid w:val="001F6BF7"/>
    <w:rPr>
      <w:i/>
      <w:iCs/>
      <w:color w:val="808080"/>
    </w:rPr>
  </w:style>
  <w:style w:type="character" w:styleId="af">
    <w:name w:val="Intense Emphasis"/>
    <w:uiPriority w:val="21"/>
    <w:qFormat/>
    <w:rsid w:val="001F6BF7"/>
    <w:rPr>
      <w:b/>
      <w:bCs/>
      <w:i/>
      <w:iCs/>
      <w:color w:val="5B9BD5"/>
    </w:rPr>
  </w:style>
  <w:style w:type="character" w:styleId="af0">
    <w:name w:val="Subtle Reference"/>
    <w:uiPriority w:val="31"/>
    <w:qFormat/>
    <w:rsid w:val="001F6BF7"/>
    <w:rPr>
      <w:smallCaps/>
      <w:color w:val="ED7D31"/>
      <w:u w:val="single"/>
    </w:rPr>
  </w:style>
  <w:style w:type="character" w:styleId="af1">
    <w:name w:val="Intense Reference"/>
    <w:uiPriority w:val="32"/>
    <w:qFormat/>
    <w:rsid w:val="001F6BF7"/>
    <w:rPr>
      <w:b/>
      <w:bCs/>
      <w:smallCaps/>
      <w:color w:val="ED7D31"/>
      <w:spacing w:val="5"/>
      <w:u w:val="single"/>
    </w:rPr>
  </w:style>
  <w:style w:type="character" w:styleId="af2">
    <w:name w:val="Book Title"/>
    <w:uiPriority w:val="33"/>
    <w:qFormat/>
    <w:rsid w:val="001F6BF7"/>
    <w:rPr>
      <w:b/>
      <w:bCs/>
      <w:smallCaps/>
      <w:spacing w:val="5"/>
    </w:rPr>
  </w:style>
  <w:style w:type="paragraph" w:styleId="af3">
    <w:name w:val="TOC Heading"/>
    <w:basedOn w:val="1"/>
    <w:next w:val="a"/>
    <w:uiPriority w:val="39"/>
    <w:semiHidden/>
    <w:unhideWhenUsed/>
    <w:qFormat/>
    <w:rsid w:val="001F6BF7"/>
    <w:pPr>
      <w:spacing w:before="480"/>
      <w:outlineLvl w:val="9"/>
    </w:pPr>
    <w:rPr>
      <w:color w:val="2E74B5"/>
    </w:rPr>
  </w:style>
  <w:style w:type="character" w:styleId="af4">
    <w:name w:val="Hyperlink"/>
    <w:uiPriority w:val="99"/>
    <w:unhideWhenUsed/>
    <w:qFormat/>
    <w:rsid w:val="001F6BF7"/>
    <w:rPr>
      <w:rFonts w:ascii="Times New Roman" w:hAnsi="Times New Roman"/>
      <w:color w:val="0563C1"/>
      <w:sz w:val="28"/>
      <w:u w:val="single"/>
    </w:rPr>
  </w:style>
  <w:style w:type="paragraph" w:customStyle="1" w:styleId="11">
    <w:name w:val="Абзац списка1"/>
    <w:basedOn w:val="a"/>
    <w:rsid w:val="001F6BF7"/>
    <w:pPr>
      <w:suppressAutoHyphens/>
      <w:ind w:left="720"/>
    </w:pPr>
    <w:rPr>
      <w:rFonts w:eastAsia="Times New Roman"/>
      <w:lang w:eastAsia="ar-SA"/>
    </w:rPr>
  </w:style>
  <w:style w:type="paragraph" w:customStyle="1" w:styleId="23">
    <w:name w:val="Стиль2"/>
    <w:basedOn w:val="a5"/>
    <w:rsid w:val="001F6BF7"/>
    <w:pPr>
      <w:numPr>
        <w:ilvl w:val="0"/>
      </w:numPr>
      <w:suppressAutoHyphens/>
      <w:ind w:firstLine="720"/>
    </w:pPr>
    <w:rPr>
      <w:rFonts w:eastAsia="Calibri"/>
      <w:b/>
      <w:color w:val="auto"/>
      <w:sz w:val="24"/>
      <w:szCs w:val="28"/>
      <w:lang w:eastAsia="ar-SA"/>
    </w:rPr>
  </w:style>
  <w:style w:type="paragraph" w:customStyle="1" w:styleId="12">
    <w:name w:val="Заголовок стандартный 1"/>
    <w:basedOn w:val="4"/>
    <w:link w:val="13"/>
    <w:qFormat/>
    <w:rsid w:val="001F6BF7"/>
    <w:rPr>
      <w:lang w:eastAsia="ar-SA"/>
    </w:rPr>
  </w:style>
  <w:style w:type="paragraph" w:styleId="24">
    <w:name w:val="toc 2"/>
    <w:basedOn w:val="a"/>
    <w:next w:val="a"/>
    <w:autoRedefine/>
    <w:uiPriority w:val="39"/>
    <w:semiHidden/>
    <w:unhideWhenUsed/>
    <w:qFormat/>
    <w:rsid w:val="001F6BF7"/>
    <w:pPr>
      <w:spacing w:after="100"/>
      <w:ind w:left="220"/>
    </w:pPr>
    <w:rPr>
      <w:rFonts w:ascii="Times New Roman" w:eastAsia="Times New Roman" w:hAnsi="Times New Roman"/>
    </w:rPr>
  </w:style>
  <w:style w:type="character" w:customStyle="1" w:styleId="13">
    <w:name w:val="Заголовок стандартный 1 Знак"/>
    <w:link w:val="12"/>
    <w:rsid w:val="001F6BF7"/>
    <w:rPr>
      <w:rFonts w:ascii="Times New Roman" w:eastAsia="Calibri" w:hAnsi="Times New Roman" w:cs="Times New Roman"/>
      <w:b/>
      <w:bCs/>
      <w:sz w:val="28"/>
      <w:szCs w:val="28"/>
      <w:lang w:eastAsia="ar-SA"/>
    </w:rPr>
  </w:style>
  <w:style w:type="paragraph" w:styleId="14">
    <w:name w:val="toc 1"/>
    <w:basedOn w:val="a"/>
    <w:next w:val="a"/>
    <w:autoRedefine/>
    <w:uiPriority w:val="39"/>
    <w:unhideWhenUsed/>
    <w:qFormat/>
    <w:rsid w:val="001F6BF7"/>
    <w:pPr>
      <w:spacing w:after="100"/>
    </w:pPr>
    <w:rPr>
      <w:rFonts w:ascii="Times New Roman" w:eastAsia="Times New Roman" w:hAnsi="Times New Roman"/>
    </w:rPr>
  </w:style>
  <w:style w:type="paragraph" w:styleId="31">
    <w:name w:val="toc 3"/>
    <w:basedOn w:val="a"/>
    <w:next w:val="a"/>
    <w:autoRedefine/>
    <w:uiPriority w:val="39"/>
    <w:semiHidden/>
    <w:unhideWhenUsed/>
    <w:qFormat/>
    <w:rsid w:val="001F6BF7"/>
    <w:pPr>
      <w:spacing w:after="100"/>
      <w:ind w:left="440"/>
    </w:pPr>
    <w:rPr>
      <w:rFonts w:ascii="Times New Roman" w:eastAsia="Times New Roman" w:hAnsi="Times New Roman"/>
    </w:rPr>
  </w:style>
  <w:style w:type="paragraph" w:styleId="af5">
    <w:name w:val="Balloon Text"/>
    <w:basedOn w:val="a"/>
    <w:link w:val="af6"/>
    <w:unhideWhenUsed/>
    <w:rsid w:val="001F6BF7"/>
    <w:pPr>
      <w:spacing w:after="0" w:line="240" w:lineRule="auto"/>
    </w:pPr>
    <w:rPr>
      <w:rFonts w:ascii="Tahoma" w:hAnsi="Tahoma" w:cs="Tahoma"/>
      <w:sz w:val="16"/>
      <w:szCs w:val="16"/>
    </w:rPr>
  </w:style>
  <w:style w:type="character" w:customStyle="1" w:styleId="af6">
    <w:name w:val="Текст выноски Знак"/>
    <w:basedOn w:val="a0"/>
    <w:link w:val="af5"/>
    <w:rsid w:val="001F6BF7"/>
    <w:rPr>
      <w:rFonts w:ascii="Tahoma" w:eastAsia="Calibri" w:hAnsi="Tahoma" w:cs="Tahoma"/>
      <w:sz w:val="16"/>
      <w:szCs w:val="16"/>
    </w:rPr>
  </w:style>
  <w:style w:type="character" w:customStyle="1" w:styleId="af7">
    <w:name w:val="Символ сноски"/>
    <w:rsid w:val="001F6BF7"/>
    <w:rPr>
      <w:vertAlign w:val="superscript"/>
    </w:rPr>
  </w:style>
  <w:style w:type="paragraph" w:styleId="af8">
    <w:name w:val="footnote text"/>
    <w:basedOn w:val="a"/>
    <w:link w:val="15"/>
    <w:rsid w:val="001F6BF7"/>
    <w:pPr>
      <w:suppressAutoHyphens/>
      <w:spacing w:after="0" w:line="240" w:lineRule="auto"/>
    </w:pPr>
    <w:rPr>
      <w:rFonts w:ascii="Times New Roman" w:eastAsia="Times New Roman" w:hAnsi="Times New Roman"/>
      <w:sz w:val="20"/>
      <w:szCs w:val="20"/>
      <w:lang w:eastAsia="ar-SA"/>
    </w:rPr>
  </w:style>
  <w:style w:type="character" w:customStyle="1" w:styleId="af9">
    <w:name w:val="Текст сноски Знак"/>
    <w:basedOn w:val="a0"/>
    <w:uiPriority w:val="99"/>
    <w:semiHidden/>
    <w:rsid w:val="001F6BF7"/>
    <w:rPr>
      <w:rFonts w:ascii="Calibri" w:eastAsia="Calibri" w:hAnsi="Calibri" w:cs="Times New Roman"/>
      <w:sz w:val="20"/>
      <w:szCs w:val="20"/>
    </w:rPr>
  </w:style>
  <w:style w:type="character" w:customStyle="1" w:styleId="15">
    <w:name w:val="Текст сноски Знак1"/>
    <w:link w:val="af8"/>
    <w:rsid w:val="001F6BF7"/>
    <w:rPr>
      <w:rFonts w:ascii="Times New Roman" w:eastAsia="Times New Roman" w:hAnsi="Times New Roman" w:cs="Times New Roman"/>
      <w:sz w:val="20"/>
      <w:szCs w:val="20"/>
      <w:lang w:eastAsia="ar-SA"/>
    </w:rPr>
  </w:style>
  <w:style w:type="paragraph" w:customStyle="1" w:styleId="afa">
    <w:name w:val="Прижатый влево"/>
    <w:basedOn w:val="a"/>
    <w:next w:val="a"/>
    <w:rsid w:val="001F6BF7"/>
    <w:pPr>
      <w:suppressAutoHyphens/>
      <w:autoSpaceDE w:val="0"/>
      <w:spacing w:after="0" w:line="240" w:lineRule="auto"/>
    </w:pPr>
    <w:rPr>
      <w:rFonts w:ascii="Arial" w:hAnsi="Arial" w:cs="Arial"/>
      <w:sz w:val="20"/>
      <w:szCs w:val="20"/>
      <w:lang w:eastAsia="ar-SA"/>
    </w:rPr>
  </w:style>
  <w:style w:type="table" w:styleId="afb">
    <w:name w:val="Table Grid"/>
    <w:basedOn w:val="a1"/>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1F6BF7"/>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1F6BF7"/>
    <w:rPr>
      <w:rFonts w:ascii="Calibri" w:eastAsia="Calibri" w:hAnsi="Calibri" w:cs="Times New Roman"/>
    </w:rPr>
  </w:style>
  <w:style w:type="paragraph" w:styleId="afe">
    <w:name w:val="footer"/>
    <w:basedOn w:val="a"/>
    <w:link w:val="aff"/>
    <w:uiPriority w:val="99"/>
    <w:unhideWhenUsed/>
    <w:rsid w:val="001F6BF7"/>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1F6BF7"/>
    <w:rPr>
      <w:rFonts w:ascii="Calibri" w:eastAsia="Calibri" w:hAnsi="Calibri" w:cs="Times New Roman"/>
    </w:rPr>
  </w:style>
  <w:style w:type="table" w:customStyle="1" w:styleId="16">
    <w:name w:val="Сетка таблицы1"/>
    <w:basedOn w:val="a1"/>
    <w:next w:val="afb"/>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b"/>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F6BF7"/>
    <w:pPr>
      <w:suppressAutoHyphens/>
      <w:autoSpaceDN w:val="0"/>
      <w:spacing w:after="200" w:line="276" w:lineRule="auto"/>
      <w:textAlignment w:val="baseline"/>
    </w:pPr>
    <w:rPr>
      <w:rFonts w:ascii="Calibri" w:eastAsia="SimSun" w:hAnsi="Calibri" w:cs="F"/>
      <w:kern w:val="3"/>
    </w:rPr>
  </w:style>
  <w:style w:type="paragraph" w:customStyle="1" w:styleId="26">
    <w:name w:val="Абзац списка2"/>
    <w:basedOn w:val="a"/>
    <w:rsid w:val="00596018"/>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452F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01B2F"/>
    <w:pPr>
      <w:widowControl w:val="0"/>
      <w:autoSpaceDE w:val="0"/>
      <w:autoSpaceDN w:val="0"/>
      <w:spacing w:after="0" w:line="240" w:lineRule="auto"/>
      <w:ind w:left="107"/>
    </w:pPr>
    <w:rPr>
      <w:rFonts w:ascii="Times New Roman" w:eastAsia="Times New Roman" w:hAnsi="Times New Roman"/>
    </w:rPr>
  </w:style>
  <w:style w:type="paragraph" w:styleId="aff0">
    <w:name w:val="Normal (Web)"/>
    <w:aliases w:val="Обычный (Web),Обычный (веб) Знак1,Обычный (веб) Знак Знак,Обычный (веб) Знак Знак Знак,Обычный (веб) Знак2 Знак,Обычный (веб) Знак Знак1 Знак,Обычный (веб) Знак1 Знак Знак1,Обычный (веб) Знак2 Знак Знак Знак1 Знак"/>
    <w:basedOn w:val="a"/>
    <w:link w:val="aff1"/>
    <w:uiPriority w:val="99"/>
    <w:unhideWhenUsed/>
    <w:qFormat/>
    <w:rsid w:val="0091798A"/>
    <w:pPr>
      <w:spacing w:after="0" w:line="240" w:lineRule="auto"/>
    </w:pPr>
    <w:rPr>
      <w:rFonts w:ascii="Times New Roman" w:hAnsi="Times New Roman"/>
      <w:sz w:val="24"/>
      <w:szCs w:val="24"/>
      <w:lang w:eastAsia="ru-RU"/>
    </w:rPr>
  </w:style>
  <w:style w:type="character" w:customStyle="1" w:styleId="ab">
    <w:name w:val="Абзац списка Знак"/>
    <w:aliases w:val="Абзац Знак"/>
    <w:link w:val="aa"/>
    <w:uiPriority w:val="34"/>
    <w:locked/>
    <w:rsid w:val="00250F19"/>
    <w:rPr>
      <w:rFonts w:ascii="Calibri" w:eastAsia="Calibri" w:hAnsi="Calibri" w:cs="Times New Roman"/>
    </w:rPr>
  </w:style>
  <w:style w:type="paragraph" w:customStyle="1" w:styleId="Default">
    <w:name w:val="Default"/>
    <w:uiPriority w:val="99"/>
    <w:rsid w:val="007E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link w:val="32"/>
    <w:rsid w:val="007E00A8"/>
    <w:rPr>
      <w:rFonts w:eastAsia="Times New Roman"/>
      <w:shd w:val="clear" w:color="auto" w:fill="FFFFFF"/>
    </w:rPr>
  </w:style>
  <w:style w:type="paragraph" w:customStyle="1" w:styleId="32">
    <w:name w:val="Основной текст3"/>
    <w:basedOn w:val="a"/>
    <w:link w:val="aff2"/>
    <w:rsid w:val="007E00A8"/>
    <w:pPr>
      <w:widowControl w:val="0"/>
      <w:shd w:val="clear" w:color="auto" w:fill="FFFFFF"/>
      <w:spacing w:before="240" w:after="2160" w:line="274" w:lineRule="exact"/>
      <w:ind w:hanging="200"/>
      <w:jc w:val="center"/>
    </w:pPr>
    <w:rPr>
      <w:rFonts w:asciiTheme="minorHAnsi" w:eastAsia="Times New Roman" w:hAnsiTheme="minorHAnsi" w:cstheme="minorBidi"/>
    </w:rPr>
  </w:style>
  <w:style w:type="character" w:customStyle="1" w:styleId="12pt">
    <w:name w:val="Основной текст + 12 pt;Полужирный;Курсив"/>
    <w:rsid w:val="007E00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paragraph" w:customStyle="1" w:styleId="aff3">
    <w:basedOn w:val="a"/>
    <w:next w:val="aff0"/>
    <w:unhideWhenUsed/>
    <w:rsid w:val="008B2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D46D0"/>
  </w:style>
  <w:style w:type="paragraph" w:customStyle="1" w:styleId="aff4">
    <w:basedOn w:val="a"/>
    <w:next w:val="a3"/>
    <w:link w:val="aff5"/>
    <w:qFormat/>
    <w:rsid w:val="00C11522"/>
    <w:pPr>
      <w:spacing w:after="0" w:line="240" w:lineRule="auto"/>
      <w:ind w:left="-540" w:firstLine="540"/>
      <w:jc w:val="center"/>
    </w:pPr>
    <w:rPr>
      <w:rFonts w:asciiTheme="minorHAnsi" w:eastAsiaTheme="minorHAnsi" w:hAnsiTheme="minorHAnsi" w:cstheme="minorBidi"/>
      <w:b/>
      <w:sz w:val="24"/>
      <w:szCs w:val="28"/>
    </w:rPr>
  </w:style>
  <w:style w:type="character" w:customStyle="1" w:styleId="aff6">
    <w:name w:val="Текст концевой сноски Знак"/>
    <w:link w:val="aff7"/>
    <w:uiPriority w:val="99"/>
    <w:rsid w:val="00C11522"/>
  </w:style>
  <w:style w:type="paragraph" w:styleId="aff7">
    <w:name w:val="endnote text"/>
    <w:basedOn w:val="a"/>
    <w:link w:val="aff6"/>
    <w:uiPriority w:val="99"/>
    <w:unhideWhenUsed/>
    <w:rsid w:val="00C11522"/>
    <w:rPr>
      <w:rFonts w:asciiTheme="minorHAnsi" w:eastAsiaTheme="minorHAnsi" w:hAnsiTheme="minorHAnsi" w:cstheme="minorBidi"/>
    </w:rPr>
  </w:style>
  <w:style w:type="character" w:customStyle="1" w:styleId="17">
    <w:name w:val="Текст концевой сноски Знак1"/>
    <w:basedOn w:val="a0"/>
    <w:uiPriority w:val="99"/>
    <w:semiHidden/>
    <w:rsid w:val="00C11522"/>
    <w:rPr>
      <w:rFonts w:ascii="Calibri" w:eastAsia="Calibri" w:hAnsi="Calibri" w:cs="Times New Roman"/>
      <w:sz w:val="20"/>
      <w:szCs w:val="20"/>
    </w:rPr>
  </w:style>
  <w:style w:type="character" w:customStyle="1" w:styleId="aff5">
    <w:name w:val="Название Знак"/>
    <w:link w:val="aff4"/>
    <w:locked/>
    <w:rsid w:val="00C11522"/>
    <w:rPr>
      <w:b/>
      <w:sz w:val="24"/>
      <w:szCs w:val="28"/>
    </w:rPr>
  </w:style>
  <w:style w:type="character" w:customStyle="1" w:styleId="hl">
    <w:name w:val="hl"/>
    <w:basedOn w:val="a0"/>
    <w:rsid w:val="00C60988"/>
  </w:style>
  <w:style w:type="character" w:customStyle="1" w:styleId="18">
    <w:name w:val="Неразрешенное упоминание1"/>
    <w:basedOn w:val="a0"/>
    <w:uiPriority w:val="99"/>
    <w:semiHidden/>
    <w:unhideWhenUsed/>
    <w:rsid w:val="002B0BC5"/>
    <w:rPr>
      <w:color w:val="605E5C"/>
      <w:shd w:val="clear" w:color="auto" w:fill="E1DFDD"/>
    </w:rPr>
  </w:style>
  <w:style w:type="character" w:customStyle="1" w:styleId="fontstyle01">
    <w:name w:val="fontstyle01"/>
    <w:basedOn w:val="a0"/>
    <w:rsid w:val="0021099F"/>
    <w:rPr>
      <w:rFonts w:ascii="TimesNewRomanPSMT" w:hAnsi="TimesNewRomanPSMT" w:hint="default"/>
      <w:b w:val="0"/>
      <w:bCs w:val="0"/>
      <w:i w:val="0"/>
      <w:iCs w:val="0"/>
      <w:color w:val="000000"/>
      <w:sz w:val="20"/>
      <w:szCs w:val="20"/>
    </w:rPr>
  </w:style>
  <w:style w:type="character" w:customStyle="1" w:styleId="aff1">
    <w:name w:val="Обычный (веб) Знак"/>
    <w:aliases w:val="Обычный (Web) Знак,Обычный (веб) Знак1 Знак,Обычный (веб) Знак Знак Знак1,Обычный (веб) Знак Знак Знак Знак,Обычный (веб) Знак2 Знак Знак,Обычный (веб) Знак Знак1 Знак Знак,Обычный (веб) Знак1 Знак Знак1 Знак"/>
    <w:link w:val="aff0"/>
    <w:uiPriority w:val="99"/>
    <w:locked/>
    <w:rsid w:val="000C4167"/>
    <w:rPr>
      <w:rFonts w:ascii="Times New Roman" w:eastAsia="Calibri" w:hAnsi="Times New Roman" w:cs="Times New Roman"/>
      <w:sz w:val="24"/>
      <w:szCs w:val="24"/>
      <w:lang w:eastAsia="ru-RU"/>
    </w:rPr>
  </w:style>
  <w:style w:type="paragraph" w:customStyle="1" w:styleId="19">
    <w:name w:val="Основной шрифт абзаца1"/>
    <w:semiHidden/>
    <w:rsid w:val="00DF0F3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8131">
      <w:bodyDiv w:val="1"/>
      <w:marLeft w:val="0"/>
      <w:marRight w:val="0"/>
      <w:marTop w:val="0"/>
      <w:marBottom w:val="0"/>
      <w:divBdr>
        <w:top w:val="none" w:sz="0" w:space="0" w:color="auto"/>
        <w:left w:val="none" w:sz="0" w:space="0" w:color="auto"/>
        <w:bottom w:val="none" w:sz="0" w:space="0" w:color="auto"/>
        <w:right w:val="none" w:sz="0" w:space="0" w:color="auto"/>
      </w:divBdr>
    </w:div>
    <w:div w:id="248776343">
      <w:bodyDiv w:val="1"/>
      <w:marLeft w:val="0"/>
      <w:marRight w:val="0"/>
      <w:marTop w:val="0"/>
      <w:marBottom w:val="0"/>
      <w:divBdr>
        <w:top w:val="none" w:sz="0" w:space="0" w:color="auto"/>
        <w:left w:val="none" w:sz="0" w:space="0" w:color="auto"/>
        <w:bottom w:val="none" w:sz="0" w:space="0" w:color="auto"/>
        <w:right w:val="none" w:sz="0" w:space="0" w:color="auto"/>
      </w:divBdr>
    </w:div>
    <w:div w:id="258951499">
      <w:bodyDiv w:val="1"/>
      <w:marLeft w:val="0"/>
      <w:marRight w:val="0"/>
      <w:marTop w:val="0"/>
      <w:marBottom w:val="0"/>
      <w:divBdr>
        <w:top w:val="none" w:sz="0" w:space="0" w:color="auto"/>
        <w:left w:val="none" w:sz="0" w:space="0" w:color="auto"/>
        <w:bottom w:val="none" w:sz="0" w:space="0" w:color="auto"/>
        <w:right w:val="none" w:sz="0" w:space="0" w:color="auto"/>
      </w:divBdr>
    </w:div>
    <w:div w:id="261957867">
      <w:bodyDiv w:val="1"/>
      <w:marLeft w:val="0"/>
      <w:marRight w:val="0"/>
      <w:marTop w:val="0"/>
      <w:marBottom w:val="0"/>
      <w:divBdr>
        <w:top w:val="none" w:sz="0" w:space="0" w:color="auto"/>
        <w:left w:val="none" w:sz="0" w:space="0" w:color="auto"/>
        <w:bottom w:val="none" w:sz="0" w:space="0" w:color="auto"/>
        <w:right w:val="none" w:sz="0" w:space="0" w:color="auto"/>
      </w:divBdr>
    </w:div>
    <w:div w:id="664553625">
      <w:bodyDiv w:val="1"/>
      <w:marLeft w:val="0"/>
      <w:marRight w:val="0"/>
      <w:marTop w:val="0"/>
      <w:marBottom w:val="0"/>
      <w:divBdr>
        <w:top w:val="none" w:sz="0" w:space="0" w:color="auto"/>
        <w:left w:val="none" w:sz="0" w:space="0" w:color="auto"/>
        <w:bottom w:val="none" w:sz="0" w:space="0" w:color="auto"/>
        <w:right w:val="none" w:sz="0" w:space="0" w:color="auto"/>
      </w:divBdr>
    </w:div>
    <w:div w:id="719673487">
      <w:bodyDiv w:val="1"/>
      <w:marLeft w:val="0"/>
      <w:marRight w:val="0"/>
      <w:marTop w:val="0"/>
      <w:marBottom w:val="0"/>
      <w:divBdr>
        <w:top w:val="none" w:sz="0" w:space="0" w:color="auto"/>
        <w:left w:val="none" w:sz="0" w:space="0" w:color="auto"/>
        <w:bottom w:val="none" w:sz="0" w:space="0" w:color="auto"/>
        <w:right w:val="none" w:sz="0" w:space="0" w:color="auto"/>
      </w:divBdr>
    </w:div>
    <w:div w:id="740835945">
      <w:bodyDiv w:val="1"/>
      <w:marLeft w:val="0"/>
      <w:marRight w:val="0"/>
      <w:marTop w:val="0"/>
      <w:marBottom w:val="0"/>
      <w:divBdr>
        <w:top w:val="none" w:sz="0" w:space="0" w:color="auto"/>
        <w:left w:val="none" w:sz="0" w:space="0" w:color="auto"/>
        <w:bottom w:val="none" w:sz="0" w:space="0" w:color="auto"/>
        <w:right w:val="none" w:sz="0" w:space="0" w:color="auto"/>
      </w:divBdr>
    </w:div>
    <w:div w:id="762339454">
      <w:bodyDiv w:val="1"/>
      <w:marLeft w:val="0"/>
      <w:marRight w:val="0"/>
      <w:marTop w:val="0"/>
      <w:marBottom w:val="0"/>
      <w:divBdr>
        <w:top w:val="none" w:sz="0" w:space="0" w:color="auto"/>
        <w:left w:val="none" w:sz="0" w:space="0" w:color="auto"/>
        <w:bottom w:val="none" w:sz="0" w:space="0" w:color="auto"/>
        <w:right w:val="none" w:sz="0" w:space="0" w:color="auto"/>
      </w:divBdr>
    </w:div>
    <w:div w:id="812019383">
      <w:bodyDiv w:val="1"/>
      <w:marLeft w:val="0"/>
      <w:marRight w:val="0"/>
      <w:marTop w:val="0"/>
      <w:marBottom w:val="0"/>
      <w:divBdr>
        <w:top w:val="none" w:sz="0" w:space="0" w:color="auto"/>
        <w:left w:val="none" w:sz="0" w:space="0" w:color="auto"/>
        <w:bottom w:val="none" w:sz="0" w:space="0" w:color="auto"/>
        <w:right w:val="none" w:sz="0" w:space="0" w:color="auto"/>
      </w:divBdr>
      <w:divsChild>
        <w:div w:id="1435830143">
          <w:marLeft w:val="0"/>
          <w:marRight w:val="0"/>
          <w:marTop w:val="0"/>
          <w:marBottom w:val="0"/>
          <w:divBdr>
            <w:top w:val="none" w:sz="0" w:space="0" w:color="auto"/>
            <w:left w:val="none" w:sz="0" w:space="0" w:color="auto"/>
            <w:bottom w:val="none" w:sz="0" w:space="0" w:color="auto"/>
            <w:right w:val="none" w:sz="0" w:space="0" w:color="auto"/>
          </w:divBdr>
          <w:divsChild>
            <w:div w:id="2002812665">
              <w:marLeft w:val="0"/>
              <w:marRight w:val="0"/>
              <w:marTop w:val="0"/>
              <w:marBottom w:val="0"/>
              <w:divBdr>
                <w:top w:val="none" w:sz="0" w:space="0" w:color="auto"/>
                <w:left w:val="none" w:sz="0" w:space="0" w:color="auto"/>
                <w:bottom w:val="none" w:sz="0" w:space="0" w:color="auto"/>
                <w:right w:val="none" w:sz="0" w:space="0" w:color="auto"/>
              </w:divBdr>
              <w:divsChild>
                <w:div w:id="1416827852">
                  <w:marLeft w:val="0"/>
                  <w:marRight w:val="0"/>
                  <w:marTop w:val="0"/>
                  <w:marBottom w:val="0"/>
                  <w:divBdr>
                    <w:top w:val="none" w:sz="0" w:space="0" w:color="auto"/>
                    <w:left w:val="none" w:sz="0" w:space="0" w:color="auto"/>
                    <w:bottom w:val="none" w:sz="0" w:space="0" w:color="auto"/>
                    <w:right w:val="none" w:sz="0" w:space="0" w:color="auto"/>
                  </w:divBdr>
                  <w:divsChild>
                    <w:div w:id="1807425670">
                      <w:marLeft w:val="0"/>
                      <w:marRight w:val="0"/>
                      <w:marTop w:val="0"/>
                      <w:marBottom w:val="0"/>
                      <w:divBdr>
                        <w:top w:val="none" w:sz="0" w:space="0" w:color="auto"/>
                        <w:left w:val="none" w:sz="0" w:space="0" w:color="auto"/>
                        <w:bottom w:val="none" w:sz="0" w:space="0" w:color="auto"/>
                        <w:right w:val="none" w:sz="0" w:space="0" w:color="auto"/>
                      </w:divBdr>
                    </w:div>
                  </w:divsChild>
                </w:div>
                <w:div w:id="1773042094">
                  <w:marLeft w:val="0"/>
                  <w:marRight w:val="0"/>
                  <w:marTop w:val="0"/>
                  <w:marBottom w:val="0"/>
                  <w:divBdr>
                    <w:top w:val="none" w:sz="0" w:space="0" w:color="auto"/>
                    <w:left w:val="none" w:sz="0" w:space="0" w:color="auto"/>
                    <w:bottom w:val="none" w:sz="0" w:space="0" w:color="auto"/>
                    <w:right w:val="none" w:sz="0" w:space="0" w:color="auto"/>
                  </w:divBdr>
                  <w:divsChild>
                    <w:div w:id="46998697">
                      <w:marLeft w:val="0"/>
                      <w:marRight w:val="0"/>
                      <w:marTop w:val="0"/>
                      <w:marBottom w:val="0"/>
                      <w:divBdr>
                        <w:top w:val="none" w:sz="0" w:space="0" w:color="auto"/>
                        <w:left w:val="none" w:sz="0" w:space="0" w:color="auto"/>
                        <w:bottom w:val="none" w:sz="0" w:space="0" w:color="auto"/>
                        <w:right w:val="none" w:sz="0" w:space="0" w:color="auto"/>
                      </w:divBdr>
                    </w:div>
                    <w:div w:id="134446221">
                      <w:marLeft w:val="0"/>
                      <w:marRight w:val="0"/>
                      <w:marTop w:val="0"/>
                      <w:marBottom w:val="0"/>
                      <w:divBdr>
                        <w:top w:val="none" w:sz="0" w:space="0" w:color="auto"/>
                        <w:left w:val="none" w:sz="0" w:space="0" w:color="auto"/>
                        <w:bottom w:val="none" w:sz="0" w:space="0" w:color="auto"/>
                        <w:right w:val="none" w:sz="0" w:space="0" w:color="auto"/>
                      </w:divBdr>
                    </w:div>
                  </w:divsChild>
                </w:div>
                <w:div w:id="464667085">
                  <w:marLeft w:val="0"/>
                  <w:marRight w:val="0"/>
                  <w:marTop w:val="0"/>
                  <w:marBottom w:val="0"/>
                  <w:divBdr>
                    <w:top w:val="none" w:sz="0" w:space="0" w:color="auto"/>
                    <w:left w:val="none" w:sz="0" w:space="0" w:color="auto"/>
                    <w:bottom w:val="none" w:sz="0" w:space="0" w:color="auto"/>
                    <w:right w:val="none" w:sz="0" w:space="0" w:color="auto"/>
                  </w:divBdr>
                  <w:divsChild>
                    <w:div w:id="6221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143">
      <w:bodyDiv w:val="1"/>
      <w:marLeft w:val="0"/>
      <w:marRight w:val="0"/>
      <w:marTop w:val="0"/>
      <w:marBottom w:val="0"/>
      <w:divBdr>
        <w:top w:val="none" w:sz="0" w:space="0" w:color="auto"/>
        <w:left w:val="none" w:sz="0" w:space="0" w:color="auto"/>
        <w:bottom w:val="none" w:sz="0" w:space="0" w:color="auto"/>
        <w:right w:val="none" w:sz="0" w:space="0" w:color="auto"/>
      </w:divBdr>
    </w:div>
    <w:div w:id="875238317">
      <w:bodyDiv w:val="1"/>
      <w:marLeft w:val="0"/>
      <w:marRight w:val="0"/>
      <w:marTop w:val="0"/>
      <w:marBottom w:val="0"/>
      <w:divBdr>
        <w:top w:val="none" w:sz="0" w:space="0" w:color="auto"/>
        <w:left w:val="none" w:sz="0" w:space="0" w:color="auto"/>
        <w:bottom w:val="none" w:sz="0" w:space="0" w:color="auto"/>
        <w:right w:val="none" w:sz="0" w:space="0" w:color="auto"/>
      </w:divBdr>
    </w:div>
    <w:div w:id="966468477">
      <w:bodyDiv w:val="1"/>
      <w:marLeft w:val="0"/>
      <w:marRight w:val="0"/>
      <w:marTop w:val="0"/>
      <w:marBottom w:val="0"/>
      <w:divBdr>
        <w:top w:val="none" w:sz="0" w:space="0" w:color="auto"/>
        <w:left w:val="none" w:sz="0" w:space="0" w:color="auto"/>
        <w:bottom w:val="none" w:sz="0" w:space="0" w:color="auto"/>
        <w:right w:val="none" w:sz="0" w:space="0" w:color="auto"/>
      </w:divBdr>
    </w:div>
    <w:div w:id="1143548053">
      <w:bodyDiv w:val="1"/>
      <w:marLeft w:val="0"/>
      <w:marRight w:val="0"/>
      <w:marTop w:val="0"/>
      <w:marBottom w:val="0"/>
      <w:divBdr>
        <w:top w:val="none" w:sz="0" w:space="0" w:color="auto"/>
        <w:left w:val="none" w:sz="0" w:space="0" w:color="auto"/>
        <w:bottom w:val="none" w:sz="0" w:space="0" w:color="auto"/>
        <w:right w:val="none" w:sz="0" w:space="0" w:color="auto"/>
      </w:divBdr>
    </w:div>
    <w:div w:id="1286932833">
      <w:bodyDiv w:val="1"/>
      <w:marLeft w:val="0"/>
      <w:marRight w:val="0"/>
      <w:marTop w:val="0"/>
      <w:marBottom w:val="0"/>
      <w:divBdr>
        <w:top w:val="none" w:sz="0" w:space="0" w:color="auto"/>
        <w:left w:val="none" w:sz="0" w:space="0" w:color="auto"/>
        <w:bottom w:val="none" w:sz="0" w:space="0" w:color="auto"/>
        <w:right w:val="none" w:sz="0" w:space="0" w:color="auto"/>
      </w:divBdr>
    </w:div>
    <w:div w:id="1311901763">
      <w:bodyDiv w:val="1"/>
      <w:marLeft w:val="0"/>
      <w:marRight w:val="0"/>
      <w:marTop w:val="0"/>
      <w:marBottom w:val="0"/>
      <w:divBdr>
        <w:top w:val="none" w:sz="0" w:space="0" w:color="auto"/>
        <w:left w:val="none" w:sz="0" w:space="0" w:color="auto"/>
        <w:bottom w:val="none" w:sz="0" w:space="0" w:color="auto"/>
        <w:right w:val="none" w:sz="0" w:space="0" w:color="auto"/>
      </w:divBdr>
    </w:div>
    <w:div w:id="1374572223">
      <w:bodyDiv w:val="1"/>
      <w:marLeft w:val="0"/>
      <w:marRight w:val="0"/>
      <w:marTop w:val="0"/>
      <w:marBottom w:val="0"/>
      <w:divBdr>
        <w:top w:val="none" w:sz="0" w:space="0" w:color="auto"/>
        <w:left w:val="none" w:sz="0" w:space="0" w:color="auto"/>
        <w:bottom w:val="none" w:sz="0" w:space="0" w:color="auto"/>
        <w:right w:val="none" w:sz="0" w:space="0" w:color="auto"/>
      </w:divBdr>
    </w:div>
    <w:div w:id="1449930646">
      <w:bodyDiv w:val="1"/>
      <w:marLeft w:val="0"/>
      <w:marRight w:val="0"/>
      <w:marTop w:val="0"/>
      <w:marBottom w:val="0"/>
      <w:divBdr>
        <w:top w:val="none" w:sz="0" w:space="0" w:color="auto"/>
        <w:left w:val="none" w:sz="0" w:space="0" w:color="auto"/>
        <w:bottom w:val="none" w:sz="0" w:space="0" w:color="auto"/>
        <w:right w:val="none" w:sz="0" w:space="0" w:color="auto"/>
      </w:divBdr>
    </w:div>
    <w:div w:id="1556505930">
      <w:bodyDiv w:val="1"/>
      <w:marLeft w:val="0"/>
      <w:marRight w:val="0"/>
      <w:marTop w:val="0"/>
      <w:marBottom w:val="0"/>
      <w:divBdr>
        <w:top w:val="none" w:sz="0" w:space="0" w:color="auto"/>
        <w:left w:val="none" w:sz="0" w:space="0" w:color="auto"/>
        <w:bottom w:val="none" w:sz="0" w:space="0" w:color="auto"/>
        <w:right w:val="none" w:sz="0" w:space="0" w:color="auto"/>
      </w:divBdr>
    </w:div>
    <w:div w:id="1595741673">
      <w:bodyDiv w:val="1"/>
      <w:marLeft w:val="0"/>
      <w:marRight w:val="0"/>
      <w:marTop w:val="0"/>
      <w:marBottom w:val="0"/>
      <w:divBdr>
        <w:top w:val="none" w:sz="0" w:space="0" w:color="auto"/>
        <w:left w:val="none" w:sz="0" w:space="0" w:color="auto"/>
        <w:bottom w:val="none" w:sz="0" w:space="0" w:color="auto"/>
        <w:right w:val="none" w:sz="0" w:space="0" w:color="auto"/>
      </w:divBdr>
    </w:div>
    <w:div w:id="1645234723">
      <w:bodyDiv w:val="1"/>
      <w:marLeft w:val="0"/>
      <w:marRight w:val="0"/>
      <w:marTop w:val="0"/>
      <w:marBottom w:val="0"/>
      <w:divBdr>
        <w:top w:val="none" w:sz="0" w:space="0" w:color="auto"/>
        <w:left w:val="none" w:sz="0" w:space="0" w:color="auto"/>
        <w:bottom w:val="none" w:sz="0" w:space="0" w:color="auto"/>
        <w:right w:val="none" w:sz="0" w:space="0" w:color="auto"/>
      </w:divBdr>
    </w:div>
    <w:div w:id="1700742611">
      <w:bodyDiv w:val="1"/>
      <w:marLeft w:val="0"/>
      <w:marRight w:val="0"/>
      <w:marTop w:val="0"/>
      <w:marBottom w:val="0"/>
      <w:divBdr>
        <w:top w:val="none" w:sz="0" w:space="0" w:color="auto"/>
        <w:left w:val="none" w:sz="0" w:space="0" w:color="auto"/>
        <w:bottom w:val="none" w:sz="0" w:space="0" w:color="auto"/>
        <w:right w:val="none" w:sz="0" w:space="0" w:color="auto"/>
      </w:divBdr>
    </w:div>
    <w:div w:id="1735355388">
      <w:bodyDiv w:val="1"/>
      <w:marLeft w:val="0"/>
      <w:marRight w:val="0"/>
      <w:marTop w:val="0"/>
      <w:marBottom w:val="0"/>
      <w:divBdr>
        <w:top w:val="none" w:sz="0" w:space="0" w:color="auto"/>
        <w:left w:val="none" w:sz="0" w:space="0" w:color="auto"/>
        <w:bottom w:val="none" w:sz="0" w:space="0" w:color="auto"/>
        <w:right w:val="none" w:sz="0" w:space="0" w:color="auto"/>
      </w:divBdr>
    </w:div>
    <w:div w:id="1808357352">
      <w:bodyDiv w:val="1"/>
      <w:marLeft w:val="0"/>
      <w:marRight w:val="0"/>
      <w:marTop w:val="0"/>
      <w:marBottom w:val="0"/>
      <w:divBdr>
        <w:top w:val="none" w:sz="0" w:space="0" w:color="auto"/>
        <w:left w:val="none" w:sz="0" w:space="0" w:color="auto"/>
        <w:bottom w:val="none" w:sz="0" w:space="0" w:color="auto"/>
        <w:right w:val="none" w:sz="0" w:space="0" w:color="auto"/>
      </w:divBdr>
    </w:div>
    <w:div w:id="20892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8AB7.7183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72B9-EE71-471B-B2DA-6C8CED2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6297</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Завражных Светлана Анатольевна</cp:lastModifiedBy>
  <cp:revision>24</cp:revision>
  <cp:lastPrinted>2022-06-03T07:45:00Z</cp:lastPrinted>
  <dcterms:created xsi:type="dcterms:W3CDTF">2022-06-02T18:33:00Z</dcterms:created>
  <dcterms:modified xsi:type="dcterms:W3CDTF">2024-03-18T15:01:00Z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