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788" w:rsidRPr="00A91788" w:rsidRDefault="00A91788" w:rsidP="00A91788">
      <w:pPr>
        <w:jc w:val="center"/>
        <w:rPr>
          <w:rFonts w:ascii="Times New Roman" w:hAnsi="Times New Roman" w:cs="Times New Roman"/>
          <w:sz w:val="28"/>
        </w:rPr>
      </w:pPr>
    </w:p>
    <w:p w:rsidR="00A91788" w:rsidRPr="00A91788" w:rsidRDefault="00A91788" w:rsidP="00A91788">
      <w:pPr>
        <w:jc w:val="center"/>
        <w:rPr>
          <w:rFonts w:ascii="Times New Roman" w:hAnsi="Times New Roman" w:cs="Times New Roman"/>
          <w:sz w:val="28"/>
          <w:lang w:val="en-US"/>
        </w:rPr>
      </w:pPr>
      <w:r>
        <w:rPr>
          <w:rFonts w:ascii="Times New Roman" w:hAnsi="Times New Roman" w:cs="Times New Roman"/>
          <w:sz w:val="28"/>
          <w:lang w:val="en-US"/>
        </w:rPr>
        <w:t>Cooperation Agreement</w:t>
      </w:r>
    </w:p>
    <w:p w:rsidR="00A91788" w:rsidRPr="00A91788" w:rsidRDefault="00A91788" w:rsidP="00A91788">
      <w:pPr>
        <w:jc w:val="center"/>
        <w:rPr>
          <w:rFonts w:ascii="Times New Roman" w:hAnsi="Times New Roman" w:cs="Times New Roman"/>
          <w:sz w:val="28"/>
          <w:lang w:val="en-US"/>
        </w:rPr>
      </w:pPr>
      <w:proofErr w:type="gramStart"/>
      <w:r w:rsidRPr="00A91788">
        <w:rPr>
          <w:rFonts w:ascii="Times New Roman" w:hAnsi="Times New Roman" w:cs="Times New Roman"/>
          <w:sz w:val="28"/>
          <w:lang w:val="en-US"/>
        </w:rPr>
        <w:t>between</w:t>
      </w:r>
      <w:proofErr w:type="gramEnd"/>
    </w:p>
    <w:p w:rsidR="00A91788" w:rsidRPr="00A91788" w:rsidRDefault="00A91788" w:rsidP="00A91788">
      <w:pPr>
        <w:jc w:val="center"/>
        <w:rPr>
          <w:rFonts w:ascii="Times New Roman" w:hAnsi="Times New Roman" w:cs="Times New Roman"/>
          <w:sz w:val="28"/>
          <w:lang w:val="en-US"/>
        </w:rPr>
      </w:pPr>
      <w:r>
        <w:rPr>
          <w:rFonts w:ascii="Times New Roman" w:hAnsi="Times New Roman" w:cs="Times New Roman"/>
          <w:sz w:val="28"/>
          <w:lang w:val="en-US"/>
        </w:rPr>
        <w:t>NAME of the UNIVERSITY</w:t>
      </w:r>
    </w:p>
    <w:p w:rsidR="00A91788" w:rsidRPr="00A91788" w:rsidRDefault="00A91788" w:rsidP="00A91788">
      <w:pPr>
        <w:jc w:val="center"/>
        <w:rPr>
          <w:rFonts w:ascii="Times New Roman" w:hAnsi="Times New Roman" w:cs="Times New Roman"/>
          <w:sz w:val="28"/>
          <w:lang w:val="en-US"/>
        </w:rPr>
      </w:pPr>
      <w:proofErr w:type="gramStart"/>
      <w:r>
        <w:rPr>
          <w:rFonts w:ascii="Times New Roman" w:hAnsi="Times New Roman" w:cs="Times New Roman"/>
          <w:sz w:val="28"/>
          <w:lang w:val="en-US"/>
        </w:rPr>
        <w:t>and</w:t>
      </w:r>
      <w:proofErr w:type="gramEnd"/>
    </w:p>
    <w:p w:rsidR="00A91788" w:rsidRPr="00A91788" w:rsidRDefault="00A91788" w:rsidP="00A91788">
      <w:pPr>
        <w:jc w:val="center"/>
        <w:rPr>
          <w:rFonts w:ascii="Times New Roman" w:hAnsi="Times New Roman" w:cs="Times New Roman"/>
          <w:sz w:val="28"/>
          <w:lang w:val="en-US"/>
        </w:rPr>
      </w:pPr>
      <w:r w:rsidRPr="00A91788">
        <w:rPr>
          <w:rFonts w:ascii="Times New Roman" w:hAnsi="Times New Roman" w:cs="Times New Roman"/>
          <w:sz w:val="28"/>
          <w:lang w:val="en-US"/>
        </w:rPr>
        <w:t>Kutafin Moscow State Law University (MSAL)</w:t>
      </w:r>
    </w:p>
    <w:p w:rsidR="00A91788" w:rsidRPr="00A91788" w:rsidRDefault="00A91788" w:rsidP="00A91788">
      <w:pPr>
        <w:jc w:val="center"/>
        <w:rPr>
          <w:rFonts w:ascii="Times New Roman" w:hAnsi="Times New Roman" w:cs="Times New Roman"/>
          <w:sz w:val="28"/>
          <w:lang w:val="en-US"/>
        </w:rPr>
      </w:pPr>
      <w:r w:rsidRPr="00A91788">
        <w:rPr>
          <w:rFonts w:ascii="Times New Roman" w:hAnsi="Times New Roman" w:cs="Times New Roman"/>
          <w:sz w:val="28"/>
          <w:lang w:val="en-US"/>
        </w:rPr>
        <w:t>(Moscow, Russia)</w:t>
      </w:r>
    </w:p>
    <w:p w:rsidR="00A91788" w:rsidRPr="00A91788" w:rsidRDefault="00A91788" w:rsidP="00A91788">
      <w:pPr>
        <w:jc w:val="both"/>
        <w:rPr>
          <w:rFonts w:ascii="Times New Roman" w:hAnsi="Times New Roman" w:cs="Times New Roman"/>
          <w:sz w:val="28"/>
          <w:szCs w:val="28"/>
          <w:lang w:val="en-US"/>
        </w:rPr>
      </w:pPr>
      <w:r w:rsidRPr="00A36C02">
        <w:rPr>
          <w:rFonts w:ascii="Times New Roman" w:hAnsi="Times New Roman" w:cs="Times New Roman"/>
          <w:b/>
          <w:sz w:val="28"/>
          <w:szCs w:val="28"/>
          <w:lang w:val="en-US"/>
        </w:rPr>
        <w:t>…</w:t>
      </w:r>
      <w:proofErr w:type="gramStart"/>
      <w:r w:rsidRPr="00A36C02">
        <w:rPr>
          <w:rFonts w:ascii="Times New Roman" w:hAnsi="Times New Roman" w:cs="Times New Roman"/>
          <w:b/>
          <w:sz w:val="28"/>
          <w:szCs w:val="28"/>
          <w:lang w:val="en-US"/>
        </w:rPr>
        <w:t xml:space="preserve">, </w:t>
      </w:r>
      <w:r w:rsidRPr="00A36C02">
        <w:rPr>
          <w:rFonts w:ascii="Times New Roman" w:hAnsi="Times New Roman" w:cs="Times New Roman"/>
          <w:b/>
          <w:sz w:val="28"/>
          <w:szCs w:val="28"/>
          <w:lang w:val="en-US"/>
        </w:rPr>
        <w:t>…</w:t>
      </w:r>
      <w:r w:rsidRPr="00A36C02">
        <w:rPr>
          <w:rFonts w:ascii="Times New Roman" w:hAnsi="Times New Roman" w:cs="Times New Roman"/>
          <w:b/>
          <w:sz w:val="28"/>
          <w:szCs w:val="28"/>
          <w:lang w:val="en-US"/>
        </w:rPr>
        <w:t>President</w:t>
      </w:r>
      <w:proofErr w:type="gramEnd"/>
      <w:r w:rsidRPr="00A36C02">
        <w:rPr>
          <w:rFonts w:ascii="Times New Roman" w:hAnsi="Times New Roman" w:cs="Times New Roman"/>
          <w:b/>
          <w:sz w:val="28"/>
          <w:szCs w:val="28"/>
          <w:lang w:val="en-US"/>
        </w:rPr>
        <w:t xml:space="preserve"> of </w:t>
      </w:r>
      <w:r w:rsidRPr="00A36C02">
        <w:rPr>
          <w:rFonts w:ascii="Times New Roman" w:hAnsi="Times New Roman" w:cs="Times New Roman"/>
          <w:b/>
          <w:sz w:val="28"/>
          <w:szCs w:val="28"/>
          <w:lang w:val="en-US"/>
        </w:rPr>
        <w:t>…. University</w:t>
      </w:r>
      <w:r>
        <w:rPr>
          <w:rFonts w:ascii="Times New Roman" w:hAnsi="Times New Roman" w:cs="Times New Roman"/>
          <w:sz w:val="28"/>
          <w:szCs w:val="28"/>
          <w:lang w:val="en-US"/>
        </w:rPr>
        <w:t xml:space="preserve">, </w:t>
      </w:r>
      <w:r w:rsidRPr="00A91788">
        <w:rPr>
          <w:rFonts w:ascii="Times New Roman" w:hAnsi="Times New Roman" w:cs="Times New Roman"/>
          <w:sz w:val="28"/>
          <w:szCs w:val="28"/>
          <w:lang w:val="en-US"/>
        </w:rPr>
        <w:t xml:space="preserve">that is located </w:t>
      </w:r>
      <w:r>
        <w:rPr>
          <w:rFonts w:ascii="Times New Roman" w:hAnsi="Times New Roman" w:cs="Times New Roman"/>
          <w:sz w:val="28"/>
          <w:szCs w:val="28"/>
          <w:lang w:val="en-US"/>
        </w:rPr>
        <w:t xml:space="preserve">at </w:t>
      </w:r>
      <w:r w:rsidRPr="00A36C02">
        <w:rPr>
          <w:rFonts w:ascii="Times New Roman" w:hAnsi="Times New Roman" w:cs="Times New Roman"/>
          <w:b/>
          <w:sz w:val="28"/>
          <w:szCs w:val="28"/>
          <w:lang w:val="en-US"/>
        </w:rPr>
        <w:t>…address</w:t>
      </w:r>
      <w:proofErr w:type="gramStart"/>
      <w:r w:rsidRPr="00A36C02">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A91788">
        <w:rPr>
          <w:rFonts w:ascii="Times New Roman" w:hAnsi="Times New Roman" w:cs="Times New Roman"/>
          <w:sz w:val="28"/>
          <w:szCs w:val="28"/>
          <w:lang w:val="en-US"/>
        </w:rPr>
        <w:t>,</w:t>
      </w:r>
      <w:proofErr w:type="gramEnd"/>
      <w:r w:rsidRPr="00A91788">
        <w:rPr>
          <w:rFonts w:ascii="Times New Roman" w:hAnsi="Times New Roman" w:cs="Times New Roman"/>
          <w:sz w:val="28"/>
          <w:szCs w:val="28"/>
          <w:lang w:val="en-US"/>
        </w:rPr>
        <w:t xml:space="preserve"> on the one hand, and</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Viktor Vladimirovich </w:t>
      </w:r>
      <w:proofErr w:type="spellStart"/>
      <w:r w:rsidRPr="00A91788">
        <w:rPr>
          <w:rFonts w:ascii="Times New Roman" w:hAnsi="Times New Roman" w:cs="Times New Roman"/>
          <w:sz w:val="28"/>
          <w:szCs w:val="28"/>
          <w:lang w:val="en-US"/>
        </w:rPr>
        <w:t>Blazheev</w:t>
      </w:r>
      <w:proofErr w:type="spellEnd"/>
      <w:r w:rsidRPr="00A91788">
        <w:rPr>
          <w:rFonts w:ascii="Times New Roman" w:hAnsi="Times New Roman" w:cs="Times New Roman"/>
          <w:sz w:val="28"/>
          <w:szCs w:val="28"/>
          <w:lang w:val="en-US"/>
        </w:rPr>
        <w:t xml:space="preserve">, Rector of the Federal State Budgetary Educational Institution of Higher Education “Kutafin Moscow State Law University (MSAL) ”(Kutafin University (MSAL), that is located in Moscow, </w:t>
      </w:r>
      <w:proofErr w:type="spellStart"/>
      <w:r w:rsidRPr="00A91788">
        <w:rPr>
          <w:rFonts w:ascii="Times New Roman" w:hAnsi="Times New Roman" w:cs="Times New Roman"/>
          <w:sz w:val="28"/>
          <w:szCs w:val="28"/>
          <w:lang w:val="en-US"/>
        </w:rPr>
        <w:t>Sadovaya-Kudrinskaya</w:t>
      </w:r>
      <w:proofErr w:type="spellEnd"/>
      <w:r w:rsidRPr="00A91788">
        <w:rPr>
          <w:rFonts w:ascii="Times New Roman" w:hAnsi="Times New Roman" w:cs="Times New Roman"/>
          <w:sz w:val="28"/>
          <w:szCs w:val="28"/>
          <w:lang w:val="en-US"/>
        </w:rPr>
        <w:t xml:space="preserve"> St., 9, 125993, acting on the basis of the Charter, on the other hand,</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recognizing each other's legal capacity, intend to enter into this agreement on behalf of the institutions they represent, and in the name of strengthening international academic exchanges and enhancing the scientific and educational level of the two universities, collectively referred to as the "Parties", agree to the terms and conditions described below:</w:t>
      </w:r>
    </w:p>
    <w:p w:rsidR="00A91788" w:rsidRPr="00A91788" w:rsidRDefault="00A91788" w:rsidP="00A91788">
      <w:pPr>
        <w:jc w:val="center"/>
        <w:rPr>
          <w:rFonts w:ascii="Times New Roman" w:hAnsi="Times New Roman" w:cs="Times New Roman"/>
          <w:sz w:val="28"/>
          <w:szCs w:val="28"/>
          <w:lang w:val="en-US"/>
        </w:rPr>
      </w:pPr>
      <w:r w:rsidRPr="00A91788">
        <w:rPr>
          <w:rFonts w:ascii="Times New Roman" w:hAnsi="Times New Roman" w:cs="Times New Roman"/>
          <w:sz w:val="28"/>
          <w:szCs w:val="28"/>
          <w:lang w:val="en-US"/>
        </w:rPr>
        <w:t>1.  SUBJECT OF THE AGREEMENT</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The purpose of this agreement is to establish </w:t>
      </w:r>
      <w:proofErr w:type="gramStart"/>
      <w:r w:rsidRPr="00A91788">
        <w:rPr>
          <w:rFonts w:ascii="Times New Roman" w:hAnsi="Times New Roman" w:cs="Times New Roman"/>
          <w:sz w:val="28"/>
          <w:szCs w:val="28"/>
          <w:lang w:val="en-US"/>
        </w:rPr>
        <w:t>mutual cooperation</w:t>
      </w:r>
      <w:proofErr w:type="gramEnd"/>
      <w:r w:rsidRPr="00A91788">
        <w:rPr>
          <w:rFonts w:ascii="Times New Roman" w:hAnsi="Times New Roman" w:cs="Times New Roman"/>
          <w:sz w:val="28"/>
          <w:szCs w:val="28"/>
          <w:lang w:val="en-US"/>
        </w:rPr>
        <w:t xml:space="preserve"> between the parties for the implementation of research and educational activities, the expansion of academic cooperation in areas of mutual interest. Areas of cooperation will include jointly implemented edu</w:t>
      </w:r>
      <w:r>
        <w:rPr>
          <w:rFonts w:ascii="Times New Roman" w:hAnsi="Times New Roman" w:cs="Times New Roman"/>
          <w:sz w:val="28"/>
          <w:szCs w:val="28"/>
          <w:lang w:val="en-US"/>
        </w:rPr>
        <w:t>cational and research programs.</w:t>
      </w:r>
    </w:p>
    <w:p w:rsidR="00A91788" w:rsidRPr="00A91788" w:rsidRDefault="00A91788" w:rsidP="00A91788">
      <w:pPr>
        <w:jc w:val="center"/>
        <w:rPr>
          <w:rFonts w:ascii="Times New Roman" w:hAnsi="Times New Roman" w:cs="Times New Roman"/>
          <w:sz w:val="28"/>
          <w:szCs w:val="28"/>
          <w:lang w:val="en-US"/>
        </w:rPr>
      </w:pPr>
      <w:r w:rsidRPr="00A91788">
        <w:rPr>
          <w:rFonts w:ascii="Times New Roman" w:hAnsi="Times New Roman" w:cs="Times New Roman"/>
          <w:sz w:val="28"/>
          <w:szCs w:val="28"/>
          <w:lang w:val="en-US"/>
        </w:rPr>
        <w:t>2. INDIVIDUAL AREAS OF COOPERATION</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In order to achieve the goals set upon signing thi</w:t>
      </w:r>
      <w:r>
        <w:rPr>
          <w:rFonts w:ascii="Times New Roman" w:hAnsi="Times New Roman" w:cs="Times New Roman"/>
          <w:sz w:val="28"/>
          <w:szCs w:val="28"/>
          <w:lang w:val="en-US"/>
        </w:rPr>
        <w:t>s agreement, the Parties agree:</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 </w:t>
      </w:r>
      <w:proofErr w:type="gramStart"/>
      <w:r w:rsidRPr="00A91788">
        <w:rPr>
          <w:rFonts w:ascii="Times New Roman" w:hAnsi="Times New Roman" w:cs="Times New Roman"/>
          <w:sz w:val="28"/>
          <w:szCs w:val="28"/>
          <w:lang w:val="en-US"/>
        </w:rPr>
        <w:t>to</w:t>
      </w:r>
      <w:proofErr w:type="gramEnd"/>
      <w:r w:rsidRPr="00A91788">
        <w:rPr>
          <w:rFonts w:ascii="Times New Roman" w:hAnsi="Times New Roman" w:cs="Times New Roman"/>
          <w:sz w:val="28"/>
          <w:szCs w:val="28"/>
          <w:lang w:val="en-US"/>
        </w:rPr>
        <w:t xml:space="preserve"> carry out the exchange of teachers, administrative staff, graduate students and students,</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 </w:t>
      </w:r>
      <w:proofErr w:type="gramStart"/>
      <w:r w:rsidRPr="00A91788">
        <w:rPr>
          <w:rFonts w:ascii="Times New Roman" w:hAnsi="Times New Roman" w:cs="Times New Roman"/>
          <w:sz w:val="28"/>
          <w:szCs w:val="28"/>
          <w:lang w:val="en-US"/>
        </w:rPr>
        <w:t>to</w:t>
      </w:r>
      <w:proofErr w:type="gramEnd"/>
      <w:r w:rsidRPr="00A91788">
        <w:rPr>
          <w:rFonts w:ascii="Times New Roman" w:hAnsi="Times New Roman" w:cs="Times New Roman"/>
          <w:sz w:val="28"/>
          <w:szCs w:val="28"/>
          <w:lang w:val="en-US"/>
        </w:rPr>
        <w:t xml:space="preserve"> implement programs for the development of Russian as a foreign language by </w:t>
      </w:r>
      <w:r w:rsidR="00056802" w:rsidRPr="00A36C02">
        <w:rPr>
          <w:rFonts w:ascii="Times New Roman" w:hAnsi="Times New Roman" w:cs="Times New Roman"/>
          <w:b/>
          <w:sz w:val="28"/>
          <w:szCs w:val="28"/>
          <w:lang w:val="en-US"/>
        </w:rPr>
        <w:t xml:space="preserve">… </w:t>
      </w:r>
      <w:r w:rsidRPr="00A36C02">
        <w:rPr>
          <w:rFonts w:ascii="Times New Roman" w:hAnsi="Times New Roman" w:cs="Times New Roman"/>
          <w:b/>
          <w:sz w:val="28"/>
          <w:szCs w:val="28"/>
          <w:lang w:val="en-US"/>
        </w:rPr>
        <w:t>students</w:t>
      </w:r>
      <w:r w:rsidRPr="00A91788">
        <w:rPr>
          <w:rFonts w:ascii="Times New Roman" w:hAnsi="Times New Roman" w:cs="Times New Roman"/>
          <w:sz w:val="28"/>
          <w:szCs w:val="28"/>
          <w:lang w:val="en-US"/>
        </w:rPr>
        <w:t>,</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 organize master's programs for </w:t>
      </w:r>
      <w:r w:rsidR="00056802" w:rsidRPr="00A36C02">
        <w:rPr>
          <w:rFonts w:ascii="Times New Roman" w:hAnsi="Times New Roman" w:cs="Times New Roman"/>
          <w:b/>
          <w:sz w:val="28"/>
          <w:szCs w:val="28"/>
          <w:lang w:val="en-US"/>
        </w:rPr>
        <w:t>…</w:t>
      </w:r>
      <w:r w:rsidRPr="00A36C02">
        <w:rPr>
          <w:rFonts w:ascii="Times New Roman" w:hAnsi="Times New Roman" w:cs="Times New Roman"/>
          <w:b/>
          <w:sz w:val="28"/>
          <w:szCs w:val="28"/>
          <w:lang w:val="en-US"/>
        </w:rPr>
        <w:t xml:space="preserve"> students</w:t>
      </w:r>
      <w:r w:rsidRPr="00A91788">
        <w:rPr>
          <w:rFonts w:ascii="Times New Roman" w:hAnsi="Times New Roman" w:cs="Times New Roman"/>
          <w:sz w:val="28"/>
          <w:szCs w:val="28"/>
          <w:lang w:val="en-US"/>
        </w:rPr>
        <w:t xml:space="preserve"> in Russian and/or English,</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 </w:t>
      </w:r>
      <w:proofErr w:type="gramStart"/>
      <w:r w:rsidRPr="00A91788">
        <w:rPr>
          <w:rFonts w:ascii="Times New Roman" w:hAnsi="Times New Roman" w:cs="Times New Roman"/>
          <w:sz w:val="28"/>
          <w:szCs w:val="28"/>
          <w:lang w:val="en-US"/>
        </w:rPr>
        <w:t>to</w:t>
      </w:r>
      <w:proofErr w:type="gramEnd"/>
      <w:r w:rsidRPr="00A91788">
        <w:rPr>
          <w:rFonts w:ascii="Times New Roman" w:hAnsi="Times New Roman" w:cs="Times New Roman"/>
          <w:sz w:val="28"/>
          <w:szCs w:val="28"/>
          <w:lang w:val="en-US"/>
        </w:rPr>
        <w:t xml:space="preserve"> develop academic and student mobility through short-term educational programs "Semester Abroad",</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 </w:t>
      </w:r>
      <w:proofErr w:type="gramStart"/>
      <w:r w:rsidRPr="00A91788">
        <w:rPr>
          <w:rFonts w:ascii="Times New Roman" w:hAnsi="Times New Roman" w:cs="Times New Roman"/>
          <w:sz w:val="28"/>
          <w:szCs w:val="28"/>
          <w:lang w:val="en-US"/>
        </w:rPr>
        <w:t>to</w:t>
      </w:r>
      <w:proofErr w:type="gramEnd"/>
      <w:r w:rsidRPr="00A91788">
        <w:rPr>
          <w:rFonts w:ascii="Times New Roman" w:hAnsi="Times New Roman" w:cs="Times New Roman"/>
          <w:sz w:val="28"/>
          <w:szCs w:val="28"/>
          <w:lang w:val="en-US"/>
        </w:rPr>
        <w:t xml:space="preserve"> carry out joint scientific and research projects of mutual interest,</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lastRenderedPageBreak/>
        <w:t>- exchange information materials, documents, scientific publications of mutual interest,</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organize joint events: conferences, seminars, business meetings and forums,</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 </w:t>
      </w:r>
      <w:proofErr w:type="gramStart"/>
      <w:r w:rsidRPr="00A91788">
        <w:rPr>
          <w:rFonts w:ascii="Times New Roman" w:hAnsi="Times New Roman" w:cs="Times New Roman"/>
          <w:sz w:val="28"/>
          <w:szCs w:val="28"/>
          <w:lang w:val="en-US"/>
        </w:rPr>
        <w:t>to</w:t>
      </w:r>
      <w:proofErr w:type="gramEnd"/>
      <w:r w:rsidRPr="00A91788">
        <w:rPr>
          <w:rFonts w:ascii="Times New Roman" w:hAnsi="Times New Roman" w:cs="Times New Roman"/>
          <w:sz w:val="28"/>
          <w:szCs w:val="28"/>
          <w:lang w:val="en-US"/>
        </w:rPr>
        <w:t xml:space="preserve"> implement joint educational programs,</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carry out other actions by m</w:t>
      </w:r>
      <w:r>
        <w:rPr>
          <w:rFonts w:ascii="Times New Roman" w:hAnsi="Times New Roman" w:cs="Times New Roman"/>
          <w:sz w:val="28"/>
          <w:szCs w:val="28"/>
          <w:lang w:val="en-US"/>
        </w:rPr>
        <w:t>utual agreement of the parties.</w:t>
      </w:r>
    </w:p>
    <w:p w:rsidR="00A91788" w:rsidRPr="00A91788" w:rsidRDefault="00A91788" w:rsidP="00A91788">
      <w:pPr>
        <w:jc w:val="both"/>
        <w:rPr>
          <w:rFonts w:ascii="Times New Roman" w:hAnsi="Times New Roman" w:cs="Times New Roman"/>
          <w:sz w:val="28"/>
          <w:szCs w:val="28"/>
          <w:lang w:val="en-US"/>
        </w:rPr>
      </w:pPr>
    </w:p>
    <w:p w:rsidR="00A91788" w:rsidRPr="00A91788" w:rsidRDefault="00A91788" w:rsidP="00A91788">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3.  FINANCIAL </w:t>
      </w:r>
      <w:r w:rsidRPr="00A91788">
        <w:rPr>
          <w:rFonts w:ascii="Times New Roman" w:hAnsi="Times New Roman" w:cs="Times New Roman"/>
          <w:sz w:val="28"/>
          <w:szCs w:val="28"/>
          <w:lang w:val="en-US"/>
        </w:rPr>
        <w:t>LIABILITIES</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This agreement does not provide for financial obligations for the Parties.</w:t>
      </w:r>
    </w:p>
    <w:p w:rsid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In case of need for funding, the Parties will make the necessary efforts to seek funding for activities in accordance with the curre</w:t>
      </w:r>
      <w:r>
        <w:rPr>
          <w:rFonts w:ascii="Times New Roman" w:hAnsi="Times New Roman" w:cs="Times New Roman"/>
          <w:sz w:val="28"/>
          <w:szCs w:val="28"/>
          <w:lang w:val="en-US"/>
        </w:rPr>
        <w:t>nt legislation of both Parties.</w:t>
      </w:r>
    </w:p>
    <w:p w:rsidR="00A91788" w:rsidRPr="00A91788" w:rsidRDefault="00A91788" w:rsidP="00A91788">
      <w:pPr>
        <w:jc w:val="both"/>
        <w:rPr>
          <w:rFonts w:ascii="Times New Roman" w:hAnsi="Times New Roman" w:cs="Times New Roman"/>
          <w:sz w:val="28"/>
          <w:szCs w:val="28"/>
          <w:lang w:val="en-US"/>
        </w:rPr>
      </w:pPr>
    </w:p>
    <w:p w:rsidR="00A91788" w:rsidRPr="00A91788" w:rsidRDefault="00A91788" w:rsidP="00A91788">
      <w:pPr>
        <w:jc w:val="center"/>
        <w:rPr>
          <w:rFonts w:ascii="Times New Roman" w:hAnsi="Times New Roman" w:cs="Times New Roman"/>
          <w:sz w:val="28"/>
          <w:szCs w:val="28"/>
          <w:lang w:val="en-US"/>
        </w:rPr>
      </w:pPr>
      <w:r w:rsidRPr="00A91788">
        <w:rPr>
          <w:rFonts w:ascii="Times New Roman" w:hAnsi="Times New Roman" w:cs="Times New Roman"/>
          <w:sz w:val="28"/>
          <w:szCs w:val="28"/>
          <w:lang w:val="en-US"/>
        </w:rPr>
        <w:t>4.  RESULTS OF JOINT ACTIV</w:t>
      </w:r>
      <w:r>
        <w:rPr>
          <w:rFonts w:ascii="Times New Roman" w:hAnsi="Times New Roman" w:cs="Times New Roman"/>
          <w:sz w:val="28"/>
          <w:szCs w:val="28"/>
          <w:lang w:val="en-US"/>
        </w:rPr>
        <w:t>ITIES AND INTELLECTUAL PROPERTY</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The results achieved within the framework of the implementation of this agreement, which are not included in the scope of application of the legislation on intellectual and industrial property, belong to both Parties.</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This agreement </w:t>
      </w:r>
      <w:proofErr w:type="gramStart"/>
      <w:r w:rsidRPr="00A91788">
        <w:rPr>
          <w:rFonts w:ascii="Times New Roman" w:hAnsi="Times New Roman" w:cs="Times New Roman"/>
          <w:sz w:val="28"/>
          <w:szCs w:val="28"/>
          <w:lang w:val="en-US"/>
        </w:rPr>
        <w:t>is always referred</w:t>
      </w:r>
      <w:proofErr w:type="gramEnd"/>
      <w:r w:rsidRPr="00A91788">
        <w:rPr>
          <w:rFonts w:ascii="Times New Roman" w:hAnsi="Times New Roman" w:cs="Times New Roman"/>
          <w:sz w:val="28"/>
          <w:szCs w:val="28"/>
          <w:lang w:val="en-US"/>
        </w:rPr>
        <w:t xml:space="preserve"> to when disseminating the results.</w:t>
      </w:r>
    </w:p>
    <w:p w:rsid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The results obtained, subject to protection in accordance with the legislation on the protection of intellectual and industrial property, </w:t>
      </w:r>
      <w:proofErr w:type="gramStart"/>
      <w:r w:rsidRPr="00A91788">
        <w:rPr>
          <w:rFonts w:ascii="Times New Roman" w:hAnsi="Times New Roman" w:cs="Times New Roman"/>
          <w:sz w:val="28"/>
          <w:szCs w:val="28"/>
          <w:lang w:val="en-US"/>
        </w:rPr>
        <w:t>will be brought</w:t>
      </w:r>
      <w:proofErr w:type="gramEnd"/>
      <w:r w:rsidRPr="00A91788">
        <w:rPr>
          <w:rFonts w:ascii="Times New Roman" w:hAnsi="Times New Roman" w:cs="Times New Roman"/>
          <w:sz w:val="28"/>
          <w:szCs w:val="28"/>
          <w:lang w:val="en-US"/>
        </w:rPr>
        <w:t xml:space="preserve"> to the attention of the persons responsible for the implementation of this Agreement, who will take the necessary measures to ensure compliance with the rights arising from the current legislation in this area.</w:t>
      </w:r>
    </w:p>
    <w:p w:rsidR="00A91788" w:rsidRPr="00A91788" w:rsidRDefault="00A91788" w:rsidP="00A91788">
      <w:pPr>
        <w:jc w:val="both"/>
        <w:rPr>
          <w:rFonts w:ascii="Times New Roman" w:hAnsi="Times New Roman" w:cs="Times New Roman"/>
          <w:sz w:val="28"/>
          <w:szCs w:val="28"/>
          <w:lang w:val="en-US"/>
        </w:rPr>
      </w:pPr>
    </w:p>
    <w:p w:rsidR="00A91788" w:rsidRPr="00A91788" w:rsidRDefault="00A91788" w:rsidP="00A91788">
      <w:pPr>
        <w:jc w:val="center"/>
        <w:rPr>
          <w:rFonts w:ascii="Times New Roman" w:hAnsi="Times New Roman" w:cs="Times New Roman"/>
          <w:sz w:val="28"/>
          <w:szCs w:val="28"/>
          <w:lang w:val="en-US"/>
        </w:rPr>
      </w:pPr>
      <w:r w:rsidRPr="00A91788">
        <w:rPr>
          <w:rFonts w:ascii="Times New Roman" w:hAnsi="Times New Roman" w:cs="Times New Roman"/>
          <w:sz w:val="28"/>
          <w:szCs w:val="28"/>
          <w:lang w:val="en-US"/>
        </w:rPr>
        <w:t>5. BASIS F</w:t>
      </w:r>
      <w:r>
        <w:rPr>
          <w:rFonts w:ascii="Times New Roman" w:hAnsi="Times New Roman" w:cs="Times New Roman"/>
          <w:sz w:val="28"/>
          <w:szCs w:val="28"/>
          <w:lang w:val="en-US"/>
        </w:rPr>
        <w:t>OR TERMINATION OF THE AGREEMENT</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This agreement terminates </w:t>
      </w:r>
      <w:proofErr w:type="gramStart"/>
      <w:r w:rsidRPr="00A91788">
        <w:rPr>
          <w:rFonts w:ascii="Times New Roman" w:hAnsi="Times New Roman" w:cs="Times New Roman"/>
          <w:sz w:val="28"/>
          <w:szCs w:val="28"/>
          <w:lang w:val="en-US"/>
        </w:rPr>
        <w:t>in the event of</w:t>
      </w:r>
      <w:proofErr w:type="gramEnd"/>
      <w:r w:rsidRPr="00A91788">
        <w:rPr>
          <w:rFonts w:ascii="Times New Roman" w:hAnsi="Times New Roman" w:cs="Times New Roman"/>
          <w:sz w:val="28"/>
          <w:szCs w:val="28"/>
          <w:lang w:val="en-US"/>
        </w:rPr>
        <w:t>:</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 </w:t>
      </w:r>
      <w:proofErr w:type="gramStart"/>
      <w:r w:rsidRPr="00A91788">
        <w:rPr>
          <w:rFonts w:ascii="Times New Roman" w:hAnsi="Times New Roman" w:cs="Times New Roman"/>
          <w:sz w:val="28"/>
          <w:szCs w:val="28"/>
          <w:lang w:val="en-US"/>
        </w:rPr>
        <w:t>expiration</w:t>
      </w:r>
      <w:proofErr w:type="gramEnd"/>
      <w:r w:rsidRPr="00A91788">
        <w:rPr>
          <w:rFonts w:ascii="Times New Roman" w:hAnsi="Times New Roman" w:cs="Times New Roman"/>
          <w:sz w:val="28"/>
          <w:szCs w:val="28"/>
          <w:lang w:val="en-US"/>
        </w:rPr>
        <w:t xml:space="preserve"> of its validity, in the absence of agreement to extend the agreement,</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reaching a common written agreement of both parties,</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by decision of one of the parties subject to the condition of notifying the other party 3 months before the expected date of termination of the agreement,</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 </w:t>
      </w:r>
      <w:proofErr w:type="gramStart"/>
      <w:r w:rsidRPr="00A91788">
        <w:rPr>
          <w:rFonts w:ascii="Times New Roman" w:hAnsi="Times New Roman" w:cs="Times New Roman"/>
          <w:sz w:val="28"/>
          <w:szCs w:val="28"/>
          <w:lang w:val="en-US"/>
        </w:rPr>
        <w:t>failure</w:t>
      </w:r>
      <w:proofErr w:type="gramEnd"/>
      <w:r w:rsidRPr="00A91788">
        <w:rPr>
          <w:rFonts w:ascii="Times New Roman" w:hAnsi="Times New Roman" w:cs="Times New Roman"/>
          <w:sz w:val="28"/>
          <w:szCs w:val="28"/>
          <w:lang w:val="en-US"/>
        </w:rPr>
        <w:t xml:space="preserve"> of one of the parties to fulfill its obligations after 30 days from the date of written notification of the other party, which may lead to unilateral termination of the agreement,</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 </w:t>
      </w:r>
      <w:proofErr w:type="gramStart"/>
      <w:r w:rsidRPr="00A91788">
        <w:rPr>
          <w:rFonts w:ascii="Times New Roman" w:hAnsi="Times New Roman" w:cs="Times New Roman"/>
          <w:sz w:val="28"/>
          <w:szCs w:val="28"/>
          <w:lang w:val="en-US"/>
        </w:rPr>
        <w:t>court</w:t>
      </w:r>
      <w:proofErr w:type="gramEnd"/>
      <w:r w:rsidRPr="00A91788">
        <w:rPr>
          <w:rFonts w:ascii="Times New Roman" w:hAnsi="Times New Roman" w:cs="Times New Roman"/>
          <w:sz w:val="28"/>
          <w:szCs w:val="28"/>
          <w:lang w:val="en-US"/>
        </w:rPr>
        <w:t xml:space="preserve"> decisions on the invalidity of the agreement,</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lastRenderedPageBreak/>
        <w:t xml:space="preserve">- </w:t>
      </w:r>
      <w:proofErr w:type="gramStart"/>
      <w:r w:rsidRPr="00A91788">
        <w:rPr>
          <w:rFonts w:ascii="Times New Roman" w:hAnsi="Times New Roman" w:cs="Times New Roman"/>
          <w:sz w:val="28"/>
          <w:szCs w:val="28"/>
          <w:lang w:val="en-US"/>
        </w:rPr>
        <w:t>presence</w:t>
      </w:r>
      <w:proofErr w:type="gramEnd"/>
      <w:r w:rsidRPr="00A91788">
        <w:rPr>
          <w:rFonts w:ascii="Times New Roman" w:hAnsi="Times New Roman" w:cs="Times New Roman"/>
          <w:sz w:val="28"/>
          <w:szCs w:val="28"/>
          <w:lang w:val="en-US"/>
        </w:rPr>
        <w:t xml:space="preserve"> of other valid reasons established by the agreement and the current legislation.</w:t>
      </w:r>
    </w:p>
    <w:p w:rsidR="00A91788" w:rsidRPr="00A91788" w:rsidRDefault="00A91788" w:rsidP="00A91788">
      <w:pPr>
        <w:jc w:val="both"/>
        <w:rPr>
          <w:rFonts w:ascii="Times New Roman" w:hAnsi="Times New Roman" w:cs="Times New Roman"/>
          <w:sz w:val="28"/>
          <w:szCs w:val="28"/>
          <w:lang w:val="en-US"/>
        </w:rPr>
      </w:pPr>
    </w:p>
    <w:p w:rsidR="00A91788" w:rsidRPr="00A91788" w:rsidRDefault="00A91788" w:rsidP="00A91788">
      <w:pPr>
        <w:jc w:val="center"/>
        <w:rPr>
          <w:rFonts w:ascii="Times New Roman" w:hAnsi="Times New Roman" w:cs="Times New Roman"/>
          <w:sz w:val="28"/>
          <w:szCs w:val="28"/>
          <w:lang w:val="en-US"/>
        </w:rPr>
      </w:pPr>
      <w:r w:rsidRPr="00A91788">
        <w:rPr>
          <w:rFonts w:ascii="Times New Roman" w:hAnsi="Times New Roman" w:cs="Times New Roman"/>
          <w:sz w:val="28"/>
          <w:szCs w:val="28"/>
          <w:lang w:val="en-US"/>
        </w:rPr>
        <w:t>6. SETTLEMENT OF RELATIONSHIPS</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In the event of termination of this agreement, the Parties may mutually agree to continue the agreement until the necessary projects </w:t>
      </w:r>
      <w:proofErr w:type="gramStart"/>
      <w:r w:rsidRPr="00A91788">
        <w:rPr>
          <w:rFonts w:ascii="Times New Roman" w:hAnsi="Times New Roman" w:cs="Times New Roman"/>
          <w:sz w:val="28"/>
          <w:szCs w:val="28"/>
          <w:lang w:val="en-US"/>
        </w:rPr>
        <w:t>are completed</w:t>
      </w:r>
      <w:proofErr w:type="gramEnd"/>
      <w:r w:rsidRPr="00A91788">
        <w:rPr>
          <w:rFonts w:ascii="Times New Roman" w:hAnsi="Times New Roman" w:cs="Times New Roman"/>
          <w:sz w:val="28"/>
          <w:szCs w:val="28"/>
          <w:lang w:val="en-US"/>
        </w:rPr>
        <w:t>, while setting a maximum period for their completion.</w:t>
      </w:r>
    </w:p>
    <w:p w:rsidR="00A91788" w:rsidRPr="00A91788" w:rsidRDefault="00A91788" w:rsidP="00A91788">
      <w:pPr>
        <w:jc w:val="both"/>
        <w:rPr>
          <w:rFonts w:ascii="Times New Roman" w:hAnsi="Times New Roman" w:cs="Times New Roman"/>
          <w:sz w:val="28"/>
          <w:szCs w:val="28"/>
          <w:lang w:val="en-US"/>
        </w:rPr>
      </w:pPr>
    </w:p>
    <w:p w:rsidR="00A91788" w:rsidRPr="00A91788" w:rsidRDefault="00A91788" w:rsidP="00A91788">
      <w:pPr>
        <w:jc w:val="center"/>
        <w:rPr>
          <w:rFonts w:ascii="Times New Roman" w:hAnsi="Times New Roman" w:cs="Times New Roman"/>
          <w:sz w:val="28"/>
          <w:szCs w:val="28"/>
          <w:lang w:val="en-US"/>
        </w:rPr>
      </w:pPr>
      <w:r w:rsidRPr="00A91788">
        <w:rPr>
          <w:rFonts w:ascii="Times New Roman" w:hAnsi="Times New Roman" w:cs="Times New Roman"/>
          <w:sz w:val="28"/>
          <w:szCs w:val="28"/>
          <w:lang w:val="en-US"/>
        </w:rPr>
        <w:t>7. S</w:t>
      </w:r>
      <w:r>
        <w:rPr>
          <w:rFonts w:ascii="Times New Roman" w:hAnsi="Times New Roman" w:cs="Times New Roman"/>
          <w:sz w:val="28"/>
          <w:szCs w:val="28"/>
          <w:lang w:val="en-US"/>
        </w:rPr>
        <w:t xml:space="preserve">PECIAL   </w:t>
      </w:r>
      <w:r w:rsidRPr="00A91788">
        <w:rPr>
          <w:rFonts w:ascii="Times New Roman" w:hAnsi="Times New Roman" w:cs="Times New Roman"/>
          <w:sz w:val="28"/>
          <w:szCs w:val="28"/>
          <w:lang w:val="en-US"/>
        </w:rPr>
        <w:t>AGREEMENTS</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This agreement will function as the basis for special agreements on the implementation of specific projects that </w:t>
      </w:r>
      <w:proofErr w:type="gramStart"/>
      <w:r w:rsidRPr="00A91788">
        <w:rPr>
          <w:rFonts w:ascii="Times New Roman" w:hAnsi="Times New Roman" w:cs="Times New Roman"/>
          <w:sz w:val="28"/>
          <w:szCs w:val="28"/>
          <w:lang w:val="en-US"/>
        </w:rPr>
        <w:t>can be implemented</w:t>
      </w:r>
      <w:proofErr w:type="gramEnd"/>
      <w:r w:rsidRPr="00A91788">
        <w:rPr>
          <w:rFonts w:ascii="Times New Roman" w:hAnsi="Times New Roman" w:cs="Times New Roman"/>
          <w:sz w:val="28"/>
          <w:szCs w:val="28"/>
          <w:lang w:val="en-US"/>
        </w:rPr>
        <w:t xml:space="preserve"> between the Parties, and within which the technical, legal and economic aspects of the implementation of joint projects will be worked out. Special agreements </w:t>
      </w:r>
      <w:proofErr w:type="gramStart"/>
      <w:r w:rsidRPr="00A91788">
        <w:rPr>
          <w:rFonts w:ascii="Times New Roman" w:hAnsi="Times New Roman" w:cs="Times New Roman"/>
          <w:sz w:val="28"/>
          <w:szCs w:val="28"/>
          <w:lang w:val="en-US"/>
        </w:rPr>
        <w:t>will be concluded</w:t>
      </w:r>
      <w:proofErr w:type="gramEnd"/>
      <w:r w:rsidRPr="00A91788">
        <w:rPr>
          <w:rFonts w:ascii="Times New Roman" w:hAnsi="Times New Roman" w:cs="Times New Roman"/>
          <w:sz w:val="28"/>
          <w:szCs w:val="28"/>
          <w:lang w:val="en-US"/>
        </w:rPr>
        <w:t xml:space="preserve"> for the period specified in each of them, taking into account the planned timing of the implementation of joint projects and activities.</w:t>
      </w:r>
    </w:p>
    <w:p w:rsidR="00A91788" w:rsidRPr="00A91788" w:rsidRDefault="00A91788" w:rsidP="00A91788">
      <w:pPr>
        <w:jc w:val="both"/>
        <w:rPr>
          <w:rFonts w:ascii="Times New Roman" w:hAnsi="Times New Roman" w:cs="Times New Roman"/>
          <w:sz w:val="28"/>
          <w:szCs w:val="28"/>
          <w:lang w:val="en-US"/>
        </w:rPr>
      </w:pPr>
    </w:p>
    <w:p w:rsidR="00A91788" w:rsidRPr="00A91788" w:rsidRDefault="00A91788" w:rsidP="00A91788">
      <w:pPr>
        <w:jc w:val="center"/>
        <w:rPr>
          <w:rFonts w:ascii="Times New Roman" w:hAnsi="Times New Roman" w:cs="Times New Roman"/>
          <w:sz w:val="28"/>
          <w:szCs w:val="28"/>
          <w:lang w:val="en-US"/>
        </w:rPr>
      </w:pPr>
      <w:r>
        <w:rPr>
          <w:rFonts w:ascii="Times New Roman" w:hAnsi="Times New Roman" w:cs="Times New Roman"/>
          <w:sz w:val="28"/>
          <w:szCs w:val="28"/>
          <w:lang w:val="en-US"/>
        </w:rPr>
        <w:t>8. OTHER PARTNER ORGANIZATIONS</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By mutual agreement of the Parties, special agreements may include provisions on the participation in projects of other public or private partner organizations, indicating the conditions for their involvement.</w:t>
      </w:r>
    </w:p>
    <w:p w:rsidR="00A91788" w:rsidRPr="00A91788" w:rsidRDefault="00A91788" w:rsidP="00A91788">
      <w:pPr>
        <w:jc w:val="both"/>
        <w:rPr>
          <w:rFonts w:ascii="Times New Roman" w:hAnsi="Times New Roman" w:cs="Times New Roman"/>
          <w:sz w:val="28"/>
          <w:szCs w:val="28"/>
          <w:lang w:val="en-US"/>
        </w:rPr>
      </w:pPr>
    </w:p>
    <w:p w:rsidR="00A91788" w:rsidRPr="00A91788" w:rsidRDefault="00A91788" w:rsidP="00A91788">
      <w:pPr>
        <w:jc w:val="center"/>
        <w:rPr>
          <w:rFonts w:ascii="Times New Roman" w:hAnsi="Times New Roman" w:cs="Times New Roman"/>
          <w:sz w:val="28"/>
          <w:szCs w:val="28"/>
          <w:lang w:val="en-US"/>
        </w:rPr>
      </w:pPr>
      <w:r w:rsidRPr="00A91788">
        <w:rPr>
          <w:rFonts w:ascii="Times New Roman" w:hAnsi="Times New Roman" w:cs="Times New Roman"/>
          <w:sz w:val="28"/>
          <w:szCs w:val="28"/>
          <w:lang w:val="en-US"/>
        </w:rPr>
        <w:t>9. DATA PROTECTION</w:t>
      </w:r>
    </w:p>
    <w:p w:rsidR="00A91788" w:rsidRPr="00A91788" w:rsidRDefault="00A91788" w:rsidP="00A91788">
      <w:pPr>
        <w:jc w:val="both"/>
        <w:rPr>
          <w:rFonts w:ascii="Times New Roman" w:hAnsi="Times New Roman" w:cs="Times New Roman"/>
          <w:sz w:val="28"/>
          <w:szCs w:val="28"/>
          <w:lang w:val="en-US"/>
        </w:rPr>
      </w:pPr>
      <w:proofErr w:type="gramStart"/>
      <w:r w:rsidRPr="00A91788">
        <w:rPr>
          <w:rFonts w:ascii="Times New Roman" w:hAnsi="Times New Roman" w:cs="Times New Roman"/>
          <w:sz w:val="28"/>
          <w:szCs w:val="28"/>
          <w:lang w:val="en-US"/>
        </w:rPr>
        <w:t>The Parties undertake to use personal data obtained as a result of the implementation of this Agreement in a confidential manner and to treat them in accordance with the requirements of the legislation established in each country on the protection of individuals in relation to personal data and the free movement of these data, as well as with special legislation each of the signatory countries regarding the protection of personal data and guarantees of digital rights, and other applicable provisions on the protection of personal data.</w:t>
      </w:r>
      <w:proofErr w:type="gramEnd"/>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Similarly, the parties undertake to take technical and organizational measures to guarantee the security of personal data and prevent their alteration, loss and unauthorized access.</w:t>
      </w:r>
    </w:p>
    <w:p w:rsidR="00A91788" w:rsidRDefault="00A91788" w:rsidP="00A91788">
      <w:pPr>
        <w:jc w:val="both"/>
        <w:rPr>
          <w:rFonts w:ascii="Times New Roman" w:hAnsi="Times New Roman" w:cs="Times New Roman"/>
          <w:sz w:val="28"/>
          <w:szCs w:val="28"/>
          <w:lang w:val="en-US"/>
        </w:rPr>
      </w:pPr>
    </w:p>
    <w:p w:rsidR="00A91788" w:rsidRPr="00A91788" w:rsidRDefault="00A91788" w:rsidP="00A91788">
      <w:pPr>
        <w:jc w:val="both"/>
        <w:rPr>
          <w:rFonts w:ascii="Times New Roman" w:hAnsi="Times New Roman" w:cs="Times New Roman"/>
          <w:sz w:val="28"/>
          <w:szCs w:val="28"/>
          <w:lang w:val="en-US"/>
        </w:rPr>
      </w:pPr>
    </w:p>
    <w:p w:rsidR="00A91788" w:rsidRPr="00A91788" w:rsidRDefault="00A91788" w:rsidP="00A91788">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10. SETTLEMENT OF </w:t>
      </w:r>
      <w:r w:rsidRPr="00A91788">
        <w:rPr>
          <w:rFonts w:ascii="Times New Roman" w:hAnsi="Times New Roman" w:cs="Times New Roman"/>
          <w:sz w:val="28"/>
          <w:szCs w:val="28"/>
          <w:lang w:val="en-US"/>
        </w:rPr>
        <w:t>DISPUTES</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The Parties agree to use all possible means to amicably resolve any disputes or disagreements arising in connection with its implementation, without resorting to litigation, and </w:t>
      </w:r>
      <w:proofErr w:type="gramStart"/>
      <w:r w:rsidRPr="00A91788">
        <w:rPr>
          <w:rFonts w:ascii="Times New Roman" w:hAnsi="Times New Roman" w:cs="Times New Roman"/>
          <w:sz w:val="28"/>
          <w:szCs w:val="28"/>
          <w:lang w:val="en-US"/>
        </w:rPr>
        <w:t>should also</w:t>
      </w:r>
      <w:proofErr w:type="gramEnd"/>
      <w:r w:rsidRPr="00A91788">
        <w:rPr>
          <w:rFonts w:ascii="Times New Roman" w:hAnsi="Times New Roman" w:cs="Times New Roman"/>
          <w:sz w:val="28"/>
          <w:szCs w:val="28"/>
          <w:lang w:val="en-US"/>
        </w:rPr>
        <w:t xml:space="preserve"> use mechanisms that offer ways to resolve disputes.</w:t>
      </w:r>
    </w:p>
    <w:p w:rsidR="00A91788" w:rsidRPr="00A91788" w:rsidRDefault="00A91788" w:rsidP="00A91788">
      <w:pPr>
        <w:jc w:val="both"/>
        <w:rPr>
          <w:rFonts w:ascii="Times New Roman" w:hAnsi="Times New Roman" w:cs="Times New Roman"/>
          <w:sz w:val="28"/>
          <w:szCs w:val="28"/>
          <w:lang w:val="en-US"/>
        </w:rPr>
      </w:pPr>
    </w:p>
    <w:p w:rsidR="00A91788" w:rsidRPr="00A91788" w:rsidRDefault="00A91788" w:rsidP="00A91788">
      <w:pPr>
        <w:jc w:val="center"/>
        <w:rPr>
          <w:rFonts w:ascii="Times New Roman" w:hAnsi="Times New Roman" w:cs="Times New Roman"/>
          <w:sz w:val="28"/>
          <w:szCs w:val="28"/>
          <w:lang w:val="en-US"/>
        </w:rPr>
      </w:pPr>
      <w:r w:rsidRPr="00A91788">
        <w:rPr>
          <w:rFonts w:ascii="Times New Roman" w:hAnsi="Times New Roman" w:cs="Times New Roman"/>
          <w:sz w:val="28"/>
          <w:szCs w:val="28"/>
          <w:lang w:val="en-US"/>
        </w:rPr>
        <w:t>11. FINAL</w:t>
      </w:r>
      <w:r>
        <w:rPr>
          <w:rFonts w:ascii="Times New Roman" w:hAnsi="Times New Roman" w:cs="Times New Roman"/>
          <w:sz w:val="28"/>
          <w:szCs w:val="28"/>
          <w:lang w:val="en-US"/>
        </w:rPr>
        <w:t xml:space="preserve"> </w:t>
      </w:r>
      <w:r w:rsidRPr="00A91788">
        <w:rPr>
          <w:rFonts w:ascii="Times New Roman" w:hAnsi="Times New Roman" w:cs="Times New Roman"/>
          <w:sz w:val="28"/>
          <w:szCs w:val="28"/>
          <w:lang w:val="en-US"/>
        </w:rPr>
        <w:t>TERMS</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This agreement comes into force from the moment of signing by both Parties and is valid for </w:t>
      </w:r>
      <w:proofErr w:type="gramStart"/>
      <w:r w:rsidRPr="00A91788">
        <w:rPr>
          <w:rFonts w:ascii="Times New Roman" w:hAnsi="Times New Roman" w:cs="Times New Roman"/>
          <w:sz w:val="28"/>
          <w:szCs w:val="28"/>
          <w:lang w:val="en-US"/>
        </w:rPr>
        <w:t>5</w:t>
      </w:r>
      <w:proofErr w:type="gramEnd"/>
      <w:r w:rsidRPr="00A91788">
        <w:rPr>
          <w:rFonts w:ascii="Times New Roman" w:hAnsi="Times New Roman" w:cs="Times New Roman"/>
          <w:sz w:val="28"/>
          <w:szCs w:val="28"/>
          <w:lang w:val="en-US"/>
        </w:rPr>
        <w:t xml:space="preserve"> (five) years.</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At any time before the expiration date specified in the previous paragraph, the agreement </w:t>
      </w:r>
      <w:proofErr w:type="gramStart"/>
      <w:r w:rsidRPr="00A91788">
        <w:rPr>
          <w:rFonts w:ascii="Times New Roman" w:hAnsi="Times New Roman" w:cs="Times New Roman"/>
          <w:sz w:val="28"/>
          <w:szCs w:val="28"/>
          <w:lang w:val="en-US"/>
        </w:rPr>
        <w:t>may be extended</w:t>
      </w:r>
      <w:proofErr w:type="gramEnd"/>
      <w:r w:rsidRPr="00A91788">
        <w:rPr>
          <w:rFonts w:ascii="Times New Roman" w:hAnsi="Times New Roman" w:cs="Times New Roman"/>
          <w:sz w:val="28"/>
          <w:szCs w:val="28"/>
          <w:lang w:val="en-US"/>
        </w:rPr>
        <w:t xml:space="preserve"> for a similar period by mutual written consent of the Parties.</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However, the agreement may be terminated by either party by giving written notice at least 3 (three) months prior to the intended date of termination. In this case, the Parties must take all necessary actions to implement the initiated projects until they are completed.</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Any changes to special agreements will require the unanimous written consent of the Parties, which will be an integral part of this agreement.</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This Agreement shall enter into force upon its signing by authorized representatives of the Parties.</w:t>
      </w:r>
    </w:p>
    <w:p w:rsidR="00A91788" w:rsidRPr="00A91788" w:rsidRDefault="00A91788" w:rsidP="00A91788">
      <w:pPr>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 xml:space="preserve">This agreement </w:t>
      </w:r>
      <w:proofErr w:type="gramStart"/>
      <w:r w:rsidRPr="00A91788">
        <w:rPr>
          <w:rFonts w:ascii="Times New Roman" w:hAnsi="Times New Roman" w:cs="Times New Roman"/>
          <w:sz w:val="28"/>
          <w:szCs w:val="28"/>
          <w:lang w:val="en-US"/>
        </w:rPr>
        <w:t>is made</w:t>
      </w:r>
      <w:proofErr w:type="gramEnd"/>
      <w:r w:rsidRPr="00A91788">
        <w:rPr>
          <w:rFonts w:ascii="Times New Roman" w:hAnsi="Times New Roman" w:cs="Times New Roman"/>
          <w:sz w:val="28"/>
          <w:szCs w:val="28"/>
          <w:lang w:val="en-US"/>
        </w:rPr>
        <w:t xml:space="preserve"> in duplicate, in </w:t>
      </w:r>
      <w:r>
        <w:rPr>
          <w:rFonts w:ascii="Times New Roman" w:hAnsi="Times New Roman" w:cs="Times New Roman"/>
          <w:sz w:val="28"/>
          <w:szCs w:val="28"/>
          <w:lang w:val="en-US"/>
        </w:rPr>
        <w:t>…</w:t>
      </w:r>
      <w:r w:rsidRPr="00A91788">
        <w:rPr>
          <w:rFonts w:ascii="Times New Roman" w:hAnsi="Times New Roman" w:cs="Times New Roman"/>
          <w:sz w:val="28"/>
          <w:szCs w:val="28"/>
          <w:lang w:val="en-US"/>
        </w:rPr>
        <w:t xml:space="preserve"> and Russian, each of which has equal legal force. Each party must have a copy in </w:t>
      </w:r>
      <w:r>
        <w:rPr>
          <w:rFonts w:ascii="Times New Roman" w:hAnsi="Times New Roman" w:cs="Times New Roman"/>
          <w:sz w:val="28"/>
          <w:szCs w:val="28"/>
          <w:lang w:val="en-US"/>
        </w:rPr>
        <w:t>… and Russian.</w:t>
      </w:r>
    </w:p>
    <w:p w:rsidR="00A91788" w:rsidRPr="00A91788" w:rsidRDefault="00A91788" w:rsidP="00A91788">
      <w:pPr>
        <w:jc w:val="both"/>
        <w:rPr>
          <w:rFonts w:ascii="Times New Roman" w:hAnsi="Times New Roman" w:cs="Times New Roman"/>
          <w:sz w:val="28"/>
          <w:szCs w:val="28"/>
          <w:lang w:val="en-US"/>
        </w:rPr>
      </w:pPr>
    </w:p>
    <w:p w:rsidR="00A91788" w:rsidRPr="00A91788" w:rsidRDefault="00A91788" w:rsidP="00A91788">
      <w:pPr>
        <w:spacing w:after="0" w:line="240" w:lineRule="auto"/>
        <w:jc w:val="both"/>
        <w:rPr>
          <w:rFonts w:ascii="Times New Roman" w:hAnsi="Times New Roman" w:cs="Times New Roman"/>
          <w:sz w:val="28"/>
          <w:szCs w:val="28"/>
        </w:rPr>
      </w:pPr>
      <w:r w:rsidRPr="00A91788">
        <w:rPr>
          <w:rFonts w:ascii="Times New Roman" w:hAnsi="Times New Roman" w:cs="Times New Roman"/>
          <w:sz w:val="28"/>
          <w:szCs w:val="28"/>
        </w:rPr>
        <w:t>2023</w:t>
      </w:r>
    </w:p>
    <w:p w:rsidR="00A91788" w:rsidRPr="00A91788" w:rsidRDefault="00A91788" w:rsidP="00A91788">
      <w:pPr>
        <w:spacing w:after="0" w:line="240" w:lineRule="auto"/>
        <w:jc w:val="both"/>
        <w:rPr>
          <w:rFonts w:ascii="Times New Roman" w:hAnsi="Times New Roman" w:cs="Times New Roman"/>
          <w:sz w:val="28"/>
          <w:szCs w:val="28"/>
        </w:rPr>
      </w:pPr>
      <w:r w:rsidRPr="00A91788">
        <w:rPr>
          <w:rFonts w:ascii="Times New Roman" w:hAnsi="Times New Roman" w:cs="Times New Roman"/>
          <w:sz w:val="28"/>
          <w:szCs w:val="28"/>
        </w:rPr>
        <w:t xml:space="preserve">Университет имени О.Е. </w:t>
      </w:r>
      <w:proofErr w:type="spellStart"/>
      <w:r w:rsidRPr="00A91788">
        <w:rPr>
          <w:rFonts w:ascii="Times New Roman" w:hAnsi="Times New Roman" w:cs="Times New Roman"/>
          <w:sz w:val="28"/>
          <w:szCs w:val="28"/>
        </w:rPr>
        <w:t>Кутафина</w:t>
      </w:r>
      <w:proofErr w:type="spellEnd"/>
      <w:r w:rsidRPr="00A91788">
        <w:rPr>
          <w:rFonts w:ascii="Times New Roman" w:hAnsi="Times New Roman" w:cs="Times New Roman"/>
          <w:sz w:val="28"/>
          <w:szCs w:val="28"/>
        </w:rPr>
        <w:t xml:space="preserve"> (МГЮА)</w:t>
      </w:r>
    </w:p>
    <w:p w:rsidR="00A91788" w:rsidRPr="00A91788" w:rsidRDefault="00A91788" w:rsidP="00A91788">
      <w:pPr>
        <w:spacing w:after="0" w:line="240" w:lineRule="auto"/>
        <w:jc w:val="both"/>
        <w:rPr>
          <w:rFonts w:ascii="Times New Roman" w:hAnsi="Times New Roman" w:cs="Times New Roman"/>
          <w:sz w:val="28"/>
          <w:szCs w:val="28"/>
        </w:rPr>
      </w:pPr>
    </w:p>
    <w:p w:rsidR="00A91788" w:rsidRPr="00A91788" w:rsidRDefault="00A91788" w:rsidP="00A91788">
      <w:pPr>
        <w:spacing w:after="0" w:line="240" w:lineRule="auto"/>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Kutafin Moscow State Law University (MSAL)</w:t>
      </w:r>
    </w:p>
    <w:p w:rsidR="00A91788" w:rsidRPr="00A91788" w:rsidRDefault="00A91788" w:rsidP="00A91788">
      <w:pPr>
        <w:spacing w:after="0" w:line="240" w:lineRule="auto"/>
        <w:jc w:val="both"/>
        <w:rPr>
          <w:rFonts w:ascii="Times New Roman" w:hAnsi="Times New Roman" w:cs="Times New Roman"/>
          <w:sz w:val="28"/>
          <w:szCs w:val="28"/>
          <w:lang w:val="en-US"/>
        </w:rPr>
      </w:pPr>
    </w:p>
    <w:p w:rsidR="00A91788" w:rsidRPr="00A91788" w:rsidRDefault="00A91788" w:rsidP="00A91788">
      <w:pPr>
        <w:spacing w:after="0" w:line="240" w:lineRule="auto"/>
        <w:jc w:val="both"/>
        <w:rPr>
          <w:rFonts w:ascii="Times New Roman" w:hAnsi="Times New Roman" w:cs="Times New Roman"/>
          <w:sz w:val="28"/>
          <w:szCs w:val="28"/>
        </w:rPr>
      </w:pPr>
      <w:r w:rsidRPr="00A91788">
        <w:rPr>
          <w:rFonts w:ascii="Times New Roman" w:hAnsi="Times New Roman" w:cs="Times New Roman"/>
          <w:sz w:val="28"/>
          <w:szCs w:val="28"/>
        </w:rPr>
        <w:t>РЕКТОР/ RECTOR</w:t>
      </w:r>
    </w:p>
    <w:p w:rsidR="00A91788" w:rsidRPr="00A91788" w:rsidRDefault="00A91788" w:rsidP="00A91788">
      <w:pPr>
        <w:spacing w:after="0" w:line="240" w:lineRule="auto"/>
        <w:jc w:val="both"/>
        <w:rPr>
          <w:rFonts w:ascii="Times New Roman" w:hAnsi="Times New Roman" w:cs="Times New Roman"/>
          <w:sz w:val="28"/>
          <w:szCs w:val="28"/>
        </w:rPr>
      </w:pPr>
      <w:r w:rsidRPr="00A91788">
        <w:rPr>
          <w:rFonts w:ascii="Times New Roman" w:hAnsi="Times New Roman" w:cs="Times New Roman"/>
          <w:sz w:val="28"/>
          <w:szCs w:val="28"/>
        </w:rPr>
        <w:tab/>
      </w:r>
      <w:r>
        <w:rPr>
          <w:rFonts w:ascii="Times New Roman" w:hAnsi="Times New Roman" w:cs="Times New Roman"/>
          <w:sz w:val="28"/>
          <w:szCs w:val="28"/>
        </w:rPr>
        <w:t>(Наименование университет</w:t>
      </w:r>
      <w:r w:rsidR="0010403F">
        <w:rPr>
          <w:rFonts w:ascii="Times New Roman" w:hAnsi="Times New Roman" w:cs="Times New Roman"/>
          <w:sz w:val="28"/>
          <w:szCs w:val="28"/>
        </w:rPr>
        <w:t>а</w:t>
      </w:r>
      <w:bookmarkStart w:id="0" w:name="_GoBack"/>
      <w:bookmarkEnd w:id="0"/>
      <w:r>
        <w:rPr>
          <w:rFonts w:ascii="Times New Roman" w:hAnsi="Times New Roman" w:cs="Times New Roman"/>
          <w:sz w:val="28"/>
          <w:szCs w:val="28"/>
        </w:rPr>
        <w:t>)</w:t>
      </w:r>
    </w:p>
    <w:p w:rsidR="00A91788" w:rsidRPr="00A91788" w:rsidRDefault="00A91788" w:rsidP="00A91788">
      <w:pPr>
        <w:spacing w:after="0" w:line="240" w:lineRule="auto"/>
        <w:jc w:val="both"/>
        <w:rPr>
          <w:rFonts w:ascii="Times New Roman" w:hAnsi="Times New Roman" w:cs="Times New Roman"/>
          <w:sz w:val="28"/>
          <w:szCs w:val="28"/>
        </w:rPr>
      </w:pPr>
    </w:p>
    <w:p w:rsidR="00A91788" w:rsidRPr="007A6EE7" w:rsidRDefault="00A91788" w:rsidP="00A91788">
      <w:pPr>
        <w:spacing w:after="0" w:line="240" w:lineRule="auto"/>
        <w:jc w:val="both"/>
        <w:rPr>
          <w:rFonts w:ascii="Times New Roman" w:hAnsi="Times New Roman" w:cs="Times New Roman"/>
          <w:sz w:val="28"/>
          <w:szCs w:val="28"/>
          <w:lang w:val="en-US"/>
        </w:rPr>
      </w:pPr>
      <w:r w:rsidRPr="007A6EE7">
        <w:rPr>
          <w:rFonts w:ascii="Times New Roman" w:hAnsi="Times New Roman" w:cs="Times New Roman"/>
          <w:sz w:val="28"/>
          <w:szCs w:val="28"/>
          <w:lang w:val="en-US"/>
        </w:rPr>
        <w:t>….</w:t>
      </w:r>
      <w:r w:rsidRPr="00A91788">
        <w:rPr>
          <w:rFonts w:ascii="Times New Roman" w:hAnsi="Times New Roman" w:cs="Times New Roman"/>
          <w:sz w:val="28"/>
          <w:szCs w:val="28"/>
          <w:lang w:val="en-US"/>
        </w:rPr>
        <w:t>University</w:t>
      </w:r>
      <w:r w:rsidRPr="007A6EE7">
        <w:rPr>
          <w:rFonts w:ascii="Times New Roman" w:hAnsi="Times New Roman" w:cs="Times New Roman"/>
          <w:sz w:val="28"/>
          <w:szCs w:val="28"/>
          <w:lang w:val="en-US"/>
        </w:rPr>
        <w:t xml:space="preserve"> (</w:t>
      </w:r>
      <w:r w:rsidRPr="00A91788">
        <w:rPr>
          <w:rFonts w:ascii="Times New Roman" w:hAnsi="Times New Roman" w:cs="Times New Roman"/>
          <w:sz w:val="28"/>
          <w:szCs w:val="28"/>
          <w:lang w:val="en-US"/>
        </w:rPr>
        <w:t>)</w:t>
      </w:r>
    </w:p>
    <w:p w:rsidR="00A91788" w:rsidRPr="007A6EE7" w:rsidRDefault="007A6EE7" w:rsidP="00A917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RECTOR</w:t>
      </w:r>
      <w:r w:rsidRPr="007A6EE7">
        <w:rPr>
          <w:rFonts w:ascii="Times New Roman" w:hAnsi="Times New Roman" w:cs="Times New Roman"/>
          <w:sz w:val="28"/>
          <w:szCs w:val="28"/>
          <w:lang w:val="en-US"/>
        </w:rPr>
        <w:t xml:space="preserve"> </w:t>
      </w:r>
      <w:r>
        <w:rPr>
          <w:rFonts w:ascii="Times New Roman" w:hAnsi="Times New Roman" w:cs="Times New Roman"/>
          <w:sz w:val="28"/>
          <w:szCs w:val="28"/>
          <w:lang w:val="en-US"/>
        </w:rPr>
        <w:t>of foreign university</w:t>
      </w:r>
      <w:proofErr w:type="gramStart"/>
      <w:r w:rsidRPr="007A6EE7">
        <w:rPr>
          <w:rFonts w:ascii="Times New Roman" w:hAnsi="Times New Roman" w:cs="Times New Roman"/>
          <w:sz w:val="28"/>
          <w:szCs w:val="28"/>
          <w:lang w:val="en-US"/>
        </w:rPr>
        <w:t>…..</w:t>
      </w:r>
      <w:proofErr w:type="gramEnd"/>
    </w:p>
    <w:p w:rsidR="00A91788" w:rsidRPr="00A91788" w:rsidRDefault="00A91788" w:rsidP="00A91788">
      <w:pPr>
        <w:spacing w:line="240" w:lineRule="auto"/>
        <w:jc w:val="both"/>
        <w:rPr>
          <w:rFonts w:ascii="Times New Roman" w:hAnsi="Times New Roman" w:cs="Times New Roman"/>
          <w:sz w:val="28"/>
          <w:szCs w:val="28"/>
          <w:lang w:val="en-US"/>
        </w:rPr>
      </w:pPr>
      <w:r w:rsidRPr="00A91788">
        <w:rPr>
          <w:rFonts w:ascii="Times New Roman" w:hAnsi="Times New Roman" w:cs="Times New Roman"/>
          <w:sz w:val="28"/>
          <w:szCs w:val="28"/>
          <w:lang w:val="en-US"/>
        </w:rPr>
        <w:tab/>
      </w:r>
    </w:p>
    <w:p w:rsidR="000323BA" w:rsidRPr="00A91788" w:rsidRDefault="0010403F">
      <w:pPr>
        <w:rPr>
          <w:lang w:val="en-US"/>
        </w:rPr>
      </w:pPr>
    </w:p>
    <w:sectPr w:rsidR="000323BA" w:rsidRPr="00A91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38"/>
    <w:rsid w:val="000227FE"/>
    <w:rsid w:val="00056802"/>
    <w:rsid w:val="0010403F"/>
    <w:rsid w:val="001B5438"/>
    <w:rsid w:val="0021564E"/>
    <w:rsid w:val="007A6EE7"/>
    <w:rsid w:val="00A36C02"/>
    <w:rsid w:val="00A91788"/>
    <w:rsid w:val="00F75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D1C4"/>
  <w15:chartTrackingRefBased/>
  <w15:docId w15:val="{84D43D1F-AB74-4E41-ABB8-02D1EA68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0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4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1016</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Танов Нариман Рафикович</dc:creator>
  <cp:keywords/>
  <dc:description/>
  <cp:lastModifiedBy>Танов Нариман Рафикович</cp:lastModifiedBy>
  <cp:revision>9</cp:revision>
  <cp:lastPrinted>2023-03-02T07:58:00Z</cp:lastPrinted>
  <dcterms:created xsi:type="dcterms:W3CDTF">2023-03-02T07:50:00Z</dcterms:created>
  <dcterms:modified xsi:type="dcterms:W3CDTF">2023-03-02T07:58:00Z</dcterms:modified>
</cp:coreProperties>
</file>