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8" w:rsidRPr="008B6615" w:rsidRDefault="00E62E48" w:rsidP="00E62E4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8"/>
          <w:szCs w:val="28"/>
        </w:rPr>
      </w:pPr>
      <w:r w:rsidRPr="008B6615">
        <w:rPr>
          <w:i/>
          <w:sz w:val="28"/>
          <w:szCs w:val="28"/>
        </w:rPr>
        <w:t>Контрольные вопросы: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Понятие и содержание национальной безопасности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 xml:space="preserve">Понятие и содержание обеспечения национальной безопасности 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Понятие и содержание системы обеспечения национальной безопа</w:t>
      </w:r>
      <w:r w:rsidRPr="00CC67D5">
        <w:rPr>
          <w:sz w:val="28"/>
          <w:szCs w:val="28"/>
        </w:rPr>
        <w:t>с</w:t>
      </w:r>
      <w:r w:rsidRPr="00CC67D5">
        <w:rPr>
          <w:sz w:val="28"/>
          <w:szCs w:val="28"/>
        </w:rPr>
        <w:t>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Понятие и содержание государственной политики обеспечения национал</w:t>
      </w:r>
      <w:r w:rsidRPr="00CC67D5">
        <w:rPr>
          <w:sz w:val="28"/>
          <w:szCs w:val="28"/>
        </w:rPr>
        <w:t>ь</w:t>
      </w:r>
      <w:r w:rsidRPr="00CC67D5">
        <w:rPr>
          <w:sz w:val="28"/>
          <w:szCs w:val="28"/>
        </w:rPr>
        <w:t>ной безопасности РФ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Нормативно-правовая база политики обеспечения национальной безопасн</w:t>
      </w:r>
      <w:r w:rsidRPr="00CC67D5">
        <w:rPr>
          <w:sz w:val="28"/>
          <w:szCs w:val="28"/>
        </w:rPr>
        <w:t>о</w:t>
      </w:r>
      <w:r w:rsidRPr="00CC67D5">
        <w:rPr>
          <w:sz w:val="28"/>
          <w:szCs w:val="28"/>
        </w:rPr>
        <w:t>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Цели, функции, принципы и составляющие системы обеспечения н</w:t>
      </w:r>
      <w:r w:rsidRPr="00CC67D5">
        <w:rPr>
          <w:sz w:val="28"/>
          <w:szCs w:val="28"/>
        </w:rPr>
        <w:t>а</w:t>
      </w:r>
      <w:r w:rsidRPr="00CC67D5">
        <w:rPr>
          <w:sz w:val="28"/>
          <w:szCs w:val="28"/>
        </w:rPr>
        <w:t>циональной безопасности Российской Федерации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Объекты, силы и средства системы обеспечения национальной без</w:t>
      </w:r>
      <w:r w:rsidRPr="00CC67D5">
        <w:rPr>
          <w:sz w:val="28"/>
          <w:szCs w:val="28"/>
        </w:rPr>
        <w:t>о</w:t>
      </w:r>
      <w:r w:rsidRPr="00CC67D5">
        <w:rPr>
          <w:sz w:val="28"/>
          <w:szCs w:val="28"/>
        </w:rPr>
        <w:t>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Факторы, оказывающие влияние на построение и функционирование сист</w:t>
      </w:r>
      <w:r w:rsidRPr="00CC67D5">
        <w:rPr>
          <w:sz w:val="28"/>
          <w:szCs w:val="28"/>
        </w:rPr>
        <w:t>е</w:t>
      </w:r>
      <w:r w:rsidRPr="00CC67D5">
        <w:rPr>
          <w:sz w:val="28"/>
          <w:szCs w:val="28"/>
        </w:rPr>
        <w:t>мы обеспечения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Принципы обеспечения национальной безопасности, понятие, сист</w:t>
      </w:r>
      <w:r w:rsidRPr="00CC67D5">
        <w:rPr>
          <w:sz w:val="28"/>
          <w:szCs w:val="28"/>
        </w:rPr>
        <w:t>е</w:t>
      </w:r>
      <w:r w:rsidRPr="00CC67D5">
        <w:rPr>
          <w:sz w:val="28"/>
          <w:szCs w:val="28"/>
        </w:rPr>
        <w:t>ма и их характеристика.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Безопасность как социальное явление и категория общей теории н</w:t>
      </w:r>
      <w:r w:rsidRPr="00CC67D5">
        <w:rPr>
          <w:sz w:val="28"/>
          <w:szCs w:val="28"/>
        </w:rPr>
        <w:t>а</w:t>
      </w:r>
      <w:r w:rsidRPr="00CC67D5">
        <w:rPr>
          <w:sz w:val="28"/>
          <w:szCs w:val="28"/>
        </w:rPr>
        <w:t>циональной безопасности.       Личность, общество, государство – о</w:t>
      </w:r>
      <w:r w:rsidRPr="00CC67D5">
        <w:rPr>
          <w:sz w:val="28"/>
          <w:szCs w:val="28"/>
        </w:rPr>
        <w:t>с</w:t>
      </w:r>
      <w:r w:rsidRPr="00CC67D5">
        <w:rPr>
          <w:sz w:val="28"/>
          <w:szCs w:val="28"/>
        </w:rPr>
        <w:t>новные объекты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Совокупная мощь государства как показатель его возможностей обеспеч</w:t>
      </w:r>
      <w:r w:rsidRPr="00CC67D5">
        <w:rPr>
          <w:sz w:val="28"/>
          <w:szCs w:val="28"/>
        </w:rPr>
        <w:t>е</w:t>
      </w:r>
      <w:r w:rsidRPr="00CC67D5">
        <w:rPr>
          <w:sz w:val="28"/>
          <w:szCs w:val="28"/>
        </w:rPr>
        <w:t>ния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Потенциал государства и его основные составляющие: - военный, эконом</w:t>
      </w:r>
      <w:r w:rsidRPr="00CC67D5">
        <w:rPr>
          <w:sz w:val="28"/>
          <w:szCs w:val="28"/>
        </w:rPr>
        <w:t>и</w:t>
      </w:r>
      <w:r w:rsidRPr="00CC67D5">
        <w:rPr>
          <w:sz w:val="28"/>
          <w:szCs w:val="28"/>
        </w:rPr>
        <w:t>ческий, научный и информационный.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Методология оценки уровня национальной безопасности и её видов.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Методика оценки уровня социального развития и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Критерии и показатели национальной безопасности. Система оценок состо</w:t>
      </w:r>
      <w:r w:rsidRPr="00CC67D5">
        <w:rPr>
          <w:sz w:val="28"/>
          <w:szCs w:val="28"/>
        </w:rPr>
        <w:t>я</w:t>
      </w:r>
      <w:r w:rsidRPr="00CC67D5">
        <w:rPr>
          <w:sz w:val="28"/>
          <w:szCs w:val="28"/>
        </w:rPr>
        <w:t>ния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Положения Конституции Российской Федерации о национальной безопасности. Концептуально-правовая структура системы обеспечения наци</w:t>
      </w:r>
      <w:r w:rsidRPr="00CC67D5">
        <w:rPr>
          <w:sz w:val="28"/>
          <w:szCs w:val="28"/>
        </w:rPr>
        <w:t>о</w:t>
      </w:r>
      <w:r w:rsidRPr="00CC67D5">
        <w:rPr>
          <w:sz w:val="28"/>
          <w:szCs w:val="28"/>
        </w:rPr>
        <w:t>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Федеральный Закон РФ"О безопасности" краткое содержание и правовая х</w:t>
      </w:r>
      <w:r w:rsidRPr="00CC67D5">
        <w:rPr>
          <w:sz w:val="28"/>
          <w:szCs w:val="28"/>
        </w:rPr>
        <w:t>а</w:t>
      </w:r>
      <w:r w:rsidRPr="00CC67D5">
        <w:rPr>
          <w:sz w:val="28"/>
          <w:szCs w:val="28"/>
        </w:rPr>
        <w:t>рактеристика.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Федеральные конституционные и федеральные законы, регламент</w:t>
      </w:r>
      <w:r w:rsidRPr="00CC67D5">
        <w:rPr>
          <w:sz w:val="28"/>
          <w:szCs w:val="28"/>
        </w:rPr>
        <w:t>и</w:t>
      </w:r>
      <w:r w:rsidRPr="00CC67D5">
        <w:rPr>
          <w:sz w:val="28"/>
          <w:szCs w:val="28"/>
        </w:rPr>
        <w:t>рующие организацию и деятельность органов системы обеспечения национальной безопасности Российской Федерации.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Понятие, содержание и формирование национальных интересов Ро</w:t>
      </w:r>
      <w:r w:rsidRPr="00CC67D5">
        <w:rPr>
          <w:sz w:val="28"/>
          <w:szCs w:val="28"/>
        </w:rPr>
        <w:t>с</w:t>
      </w:r>
      <w:r w:rsidRPr="00CC67D5">
        <w:rPr>
          <w:sz w:val="28"/>
          <w:szCs w:val="28"/>
        </w:rPr>
        <w:t>сийской Федерации.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Характеристика и типология национальных интересов Российской Федерации в политической, экономической, социальной, информационной и др</w:t>
      </w:r>
      <w:r w:rsidRPr="00CC67D5">
        <w:rPr>
          <w:sz w:val="28"/>
          <w:szCs w:val="28"/>
        </w:rPr>
        <w:t>у</w:t>
      </w:r>
      <w:r w:rsidRPr="00CC67D5">
        <w:rPr>
          <w:sz w:val="28"/>
          <w:szCs w:val="28"/>
        </w:rPr>
        <w:t>гих областях.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Основные приоритеты национальной безопасности Российской Ф</w:t>
      </w:r>
      <w:r w:rsidRPr="00CC67D5">
        <w:rPr>
          <w:sz w:val="28"/>
          <w:szCs w:val="28"/>
        </w:rPr>
        <w:t>е</w:t>
      </w:r>
      <w:r w:rsidRPr="00CC67D5">
        <w:rPr>
          <w:sz w:val="28"/>
          <w:szCs w:val="28"/>
        </w:rPr>
        <w:t>дерации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Классификация приоритетов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lastRenderedPageBreak/>
        <w:t>Характеристика приоритетов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Стратегия экономической безопасности как основного фактора национал</w:t>
      </w:r>
      <w:r w:rsidRPr="00CC67D5">
        <w:rPr>
          <w:sz w:val="28"/>
          <w:szCs w:val="28"/>
        </w:rPr>
        <w:t>ь</w:t>
      </w:r>
      <w:r w:rsidRPr="00CC67D5">
        <w:rPr>
          <w:sz w:val="28"/>
          <w:szCs w:val="28"/>
        </w:rPr>
        <w:t>ной безопасности Российской Федерации.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Система мер обеспечения приоритетов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Конституционно-правовые и международно-правовые гарантии обе</w:t>
      </w:r>
      <w:r w:rsidRPr="00CC67D5">
        <w:rPr>
          <w:sz w:val="28"/>
          <w:szCs w:val="28"/>
        </w:rPr>
        <w:t>с</w:t>
      </w:r>
      <w:r w:rsidRPr="00CC67D5">
        <w:rPr>
          <w:sz w:val="28"/>
          <w:szCs w:val="28"/>
        </w:rPr>
        <w:t xml:space="preserve">печения приоритетов национальной безопасности. 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Понятие и содержание угроз национальной безопасности Российской Фед</w:t>
      </w:r>
      <w:r w:rsidRPr="00CC67D5">
        <w:rPr>
          <w:sz w:val="28"/>
          <w:szCs w:val="28"/>
        </w:rPr>
        <w:t>е</w:t>
      </w:r>
      <w:r w:rsidRPr="00CC67D5">
        <w:rPr>
          <w:sz w:val="28"/>
          <w:szCs w:val="28"/>
        </w:rPr>
        <w:t>рации.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Классификация угроз национальной безопасности Российской Фед</w:t>
      </w:r>
      <w:r w:rsidRPr="00CC67D5">
        <w:rPr>
          <w:sz w:val="28"/>
          <w:szCs w:val="28"/>
        </w:rPr>
        <w:t>е</w:t>
      </w:r>
      <w:r w:rsidRPr="00CC67D5">
        <w:rPr>
          <w:sz w:val="28"/>
          <w:szCs w:val="28"/>
        </w:rPr>
        <w:t>рации.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Система внешних и внутренних угроз национальной безопасности Росси</w:t>
      </w:r>
      <w:r w:rsidRPr="00CC67D5">
        <w:rPr>
          <w:sz w:val="28"/>
          <w:szCs w:val="28"/>
        </w:rPr>
        <w:t>й</w:t>
      </w:r>
      <w:r w:rsidRPr="00CC67D5">
        <w:rPr>
          <w:sz w:val="28"/>
          <w:szCs w:val="28"/>
        </w:rPr>
        <w:t>ской Федерации.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Характеристика внешних угроз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Характеристика внутренних угроз национальной безопасности.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Система мер предупреждения возникновению угроз национальной безопа</w:t>
      </w:r>
      <w:r w:rsidRPr="00CC67D5">
        <w:rPr>
          <w:sz w:val="28"/>
          <w:szCs w:val="28"/>
        </w:rPr>
        <w:t>с</w:t>
      </w:r>
      <w:r w:rsidRPr="00CC67D5">
        <w:rPr>
          <w:sz w:val="28"/>
          <w:szCs w:val="28"/>
        </w:rPr>
        <w:t>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Система мер противодействия и нейтрализации внешних и внутренних у</w:t>
      </w:r>
      <w:r w:rsidRPr="00CC67D5">
        <w:rPr>
          <w:sz w:val="28"/>
          <w:szCs w:val="28"/>
        </w:rPr>
        <w:t>г</w:t>
      </w:r>
      <w:r w:rsidRPr="00CC67D5">
        <w:rPr>
          <w:sz w:val="28"/>
          <w:szCs w:val="28"/>
        </w:rPr>
        <w:t>роз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Система обеспечения национальной безопасности США, основные нормативно-правовые акты в области внутренней т внешней безопа</w:t>
      </w:r>
      <w:r w:rsidRPr="00CC67D5">
        <w:rPr>
          <w:sz w:val="28"/>
          <w:szCs w:val="28"/>
        </w:rPr>
        <w:t>с</w:t>
      </w:r>
      <w:r w:rsidRPr="00CC67D5">
        <w:rPr>
          <w:sz w:val="28"/>
          <w:szCs w:val="28"/>
        </w:rPr>
        <w:t>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Стратегия национальной безопасности США, её содержание и н</w:t>
      </w:r>
      <w:r w:rsidRPr="00CC67D5">
        <w:rPr>
          <w:sz w:val="28"/>
          <w:szCs w:val="28"/>
        </w:rPr>
        <w:t>а</w:t>
      </w:r>
      <w:r w:rsidRPr="00CC67D5">
        <w:rPr>
          <w:sz w:val="28"/>
          <w:szCs w:val="28"/>
        </w:rPr>
        <w:t>правленность.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8B0050">
        <w:rPr>
          <w:sz w:val="28"/>
          <w:szCs w:val="28"/>
        </w:rPr>
        <w:t>Подходы к обеспечению национальной безопасности в Великобрит</w:t>
      </w:r>
      <w:r w:rsidRPr="008B0050">
        <w:rPr>
          <w:sz w:val="28"/>
          <w:szCs w:val="28"/>
        </w:rPr>
        <w:t>а</w:t>
      </w:r>
      <w:r w:rsidRPr="008B0050">
        <w:rPr>
          <w:sz w:val="28"/>
          <w:szCs w:val="28"/>
        </w:rPr>
        <w:t>нии.</w:t>
      </w:r>
      <w:r w:rsidRPr="008B0050">
        <w:rPr>
          <w:sz w:val="28"/>
          <w:szCs w:val="28"/>
        </w:rPr>
        <w:tab/>
      </w:r>
    </w:p>
    <w:p w:rsidR="00E62E48" w:rsidRPr="008B0050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8B0050">
        <w:rPr>
          <w:sz w:val="28"/>
          <w:szCs w:val="28"/>
        </w:rPr>
        <w:t>Подходы к обеспечению национальной безопасности во Франции и Герм</w:t>
      </w:r>
      <w:r w:rsidRPr="008B0050">
        <w:rPr>
          <w:sz w:val="28"/>
          <w:szCs w:val="28"/>
        </w:rPr>
        <w:t>а</w:t>
      </w:r>
      <w:r w:rsidRPr="008B0050">
        <w:rPr>
          <w:sz w:val="28"/>
          <w:szCs w:val="28"/>
        </w:rPr>
        <w:t xml:space="preserve">нии. 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Подходы государств Ближнего и Среднего Востока к обеспечению национальной безопасности – Иран, Израиль.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Особенности и содержание стратегии национальной безопасности Китая.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Понятие и содержание государственной политики обеспечения национал</w:t>
      </w:r>
      <w:r w:rsidRPr="00CC67D5">
        <w:rPr>
          <w:sz w:val="28"/>
          <w:szCs w:val="28"/>
        </w:rPr>
        <w:t>ь</w:t>
      </w:r>
      <w:r w:rsidRPr="00CC67D5">
        <w:rPr>
          <w:sz w:val="28"/>
          <w:szCs w:val="28"/>
        </w:rPr>
        <w:t>ной безопасности РФ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Полномочия Президента РФ как главы государства в сфере наци</w:t>
      </w:r>
      <w:r w:rsidRPr="00CC67D5">
        <w:rPr>
          <w:sz w:val="28"/>
          <w:szCs w:val="28"/>
        </w:rPr>
        <w:t>о</w:t>
      </w:r>
      <w:r w:rsidRPr="00CC67D5">
        <w:rPr>
          <w:sz w:val="28"/>
          <w:szCs w:val="28"/>
        </w:rPr>
        <w:t>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Роль Федерального собрания РФ в реализации политики обеспечения н</w:t>
      </w:r>
      <w:r w:rsidRPr="00CC67D5">
        <w:rPr>
          <w:sz w:val="28"/>
          <w:szCs w:val="28"/>
        </w:rPr>
        <w:t>а</w:t>
      </w:r>
      <w:r w:rsidRPr="00CC67D5">
        <w:rPr>
          <w:sz w:val="28"/>
          <w:szCs w:val="28"/>
        </w:rPr>
        <w:t>циональной безопасности и принципа разделения властей.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Задачи и функции Правительства РФ в реализации государственной полит</w:t>
      </w:r>
      <w:r w:rsidRPr="00CC67D5">
        <w:rPr>
          <w:sz w:val="28"/>
          <w:szCs w:val="28"/>
        </w:rPr>
        <w:t>и</w:t>
      </w:r>
      <w:r w:rsidRPr="00CC67D5">
        <w:rPr>
          <w:sz w:val="28"/>
          <w:szCs w:val="28"/>
        </w:rPr>
        <w:t>ки обеспечения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Понятие, роль и место региональной политики в общегосударственной си</w:t>
      </w:r>
      <w:r w:rsidRPr="00CC67D5">
        <w:rPr>
          <w:sz w:val="28"/>
          <w:szCs w:val="28"/>
        </w:rPr>
        <w:t>с</w:t>
      </w:r>
      <w:r w:rsidRPr="00CC67D5">
        <w:rPr>
          <w:sz w:val="28"/>
          <w:szCs w:val="28"/>
        </w:rPr>
        <w:t>теме обеспечения национальной безопасности.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Роль и место политики региональной безопасности в федеральных и законодательных и концептуальных актах о национальной безопасн</w:t>
      </w:r>
      <w:r w:rsidRPr="00CC67D5">
        <w:rPr>
          <w:sz w:val="28"/>
          <w:szCs w:val="28"/>
        </w:rPr>
        <w:t>о</w:t>
      </w:r>
      <w:r w:rsidRPr="00CC67D5">
        <w:rPr>
          <w:sz w:val="28"/>
          <w:szCs w:val="28"/>
        </w:rPr>
        <w:t>сти.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 xml:space="preserve">Задачи, состав и рабочие органы Совета Безопасности РФ. 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lastRenderedPageBreak/>
        <w:t>Принципы организации и деятельности СБ РФ.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Государственный и правовой статус Секретаря Совета Безопасности Росси</w:t>
      </w:r>
      <w:r w:rsidRPr="00CC67D5">
        <w:rPr>
          <w:sz w:val="28"/>
          <w:szCs w:val="28"/>
        </w:rPr>
        <w:t>й</w:t>
      </w:r>
      <w:r w:rsidRPr="00CC67D5">
        <w:rPr>
          <w:sz w:val="28"/>
          <w:szCs w:val="28"/>
        </w:rPr>
        <w:t>ской Федерации.</w:t>
      </w:r>
    </w:p>
    <w:p w:rsidR="00E62E48" w:rsidRPr="00CC67D5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Правовой статус органов и учреждений, обеспечивающих работу СБ РФ.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Аппарат и межведомственные комиссии Совета Безопасности РФ, их задачи и организация работы.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Экологическая безопасность и способы ее обеспечения.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CC67D5">
        <w:rPr>
          <w:sz w:val="28"/>
          <w:szCs w:val="28"/>
        </w:rPr>
        <w:t>Эко</w:t>
      </w:r>
      <w:r>
        <w:rPr>
          <w:sz w:val="28"/>
          <w:szCs w:val="28"/>
        </w:rPr>
        <w:t>номическая</w:t>
      </w:r>
      <w:r w:rsidRPr="00CC67D5">
        <w:rPr>
          <w:sz w:val="28"/>
          <w:szCs w:val="28"/>
        </w:rPr>
        <w:t xml:space="preserve"> безопасность и способы ее обеспечения.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8D4865">
        <w:rPr>
          <w:sz w:val="28"/>
          <w:szCs w:val="28"/>
        </w:rPr>
        <w:t>нформационн</w:t>
      </w:r>
      <w:r>
        <w:rPr>
          <w:sz w:val="28"/>
          <w:szCs w:val="28"/>
        </w:rPr>
        <w:t>ая</w:t>
      </w:r>
      <w:r w:rsidRPr="008D4865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Pr="008D4865">
        <w:rPr>
          <w:sz w:val="28"/>
          <w:szCs w:val="28"/>
        </w:rPr>
        <w:t xml:space="preserve"> в России</w:t>
      </w:r>
      <w:r>
        <w:rPr>
          <w:sz w:val="28"/>
          <w:szCs w:val="28"/>
        </w:rPr>
        <w:t>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8D4865">
        <w:rPr>
          <w:sz w:val="28"/>
          <w:szCs w:val="28"/>
        </w:rPr>
        <w:t>Понятия и основные принципы противодействия терроризму</w:t>
      </w:r>
      <w:r>
        <w:rPr>
          <w:sz w:val="28"/>
          <w:szCs w:val="28"/>
        </w:rPr>
        <w:t>.</w:t>
      </w:r>
    </w:p>
    <w:p w:rsidR="00E62E48" w:rsidRDefault="00E62E48" w:rsidP="00E62E4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8D4865">
        <w:rPr>
          <w:sz w:val="28"/>
          <w:szCs w:val="28"/>
        </w:rPr>
        <w:t>Технологический терроризм. Правовые основы защиты критически важных для национальной безопасности объектов экономики</w:t>
      </w:r>
    </w:p>
    <w:p w:rsidR="003106E3" w:rsidRDefault="003106E3">
      <w:bookmarkStart w:id="0" w:name="_GoBack"/>
      <w:bookmarkEnd w:id="0"/>
    </w:p>
    <w:sectPr w:rsidR="0031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11B0"/>
    <w:multiLevelType w:val="hybridMultilevel"/>
    <w:tmpl w:val="9AD204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9"/>
    <w:rsid w:val="003106E3"/>
    <w:rsid w:val="00454EE9"/>
    <w:rsid w:val="00E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151C6-717B-48B4-B371-5CBCE1B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2022-12-29T11:51:00Z</dcterms:created>
  <dcterms:modified xsi:type="dcterms:W3CDTF">2022-12-29T11:51:00Z</dcterms:modified>
</cp:coreProperties>
</file>