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AD73" w14:textId="77777777" w:rsidR="00464A34" w:rsidRPr="0046145F" w:rsidRDefault="00464A34" w:rsidP="00464A34">
      <w:pPr>
        <w:autoSpaceDE w:val="0"/>
        <w:autoSpaceDN w:val="0"/>
        <w:adjustRightInd w:val="0"/>
        <w:spacing w:line="254" w:lineRule="auto"/>
        <w:jc w:val="center"/>
        <w:rPr>
          <w:rFonts w:eastAsiaTheme="minorHAnsi"/>
          <w:i/>
          <w:iCs/>
          <w:sz w:val="24"/>
          <w:szCs w:val="24"/>
        </w:rPr>
      </w:pPr>
      <w:r w:rsidRPr="0046145F">
        <w:rPr>
          <w:rFonts w:eastAsiaTheme="minorHAnsi"/>
          <w:i/>
          <w:iCs/>
          <w:sz w:val="24"/>
          <w:szCs w:val="24"/>
        </w:rPr>
        <w:t>Министерство образования и науки Российской Федерации</w:t>
      </w:r>
    </w:p>
    <w:p w14:paraId="277ED30B" w14:textId="77777777" w:rsidR="00464A34" w:rsidRPr="0046145F" w:rsidRDefault="00464A34" w:rsidP="00464A34">
      <w:pPr>
        <w:autoSpaceDE w:val="0"/>
        <w:autoSpaceDN w:val="0"/>
        <w:adjustRightInd w:val="0"/>
        <w:spacing w:line="254" w:lineRule="auto"/>
        <w:jc w:val="center"/>
        <w:rPr>
          <w:i/>
          <w:iCs/>
          <w:color w:val="000000" w:themeColor="text1"/>
          <w:sz w:val="24"/>
          <w:szCs w:val="24"/>
        </w:rPr>
      </w:pPr>
      <w:r w:rsidRPr="0046145F">
        <w:rPr>
          <w:i/>
          <w:iCs/>
          <w:color w:val="000000" w:themeColor="text1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477324A9" w14:textId="77777777" w:rsidR="00464A34" w:rsidRPr="0046145F" w:rsidRDefault="00464A34" w:rsidP="00464A34">
      <w:pPr>
        <w:tabs>
          <w:tab w:val="left" w:pos="4590"/>
        </w:tabs>
        <w:autoSpaceDE w:val="0"/>
        <w:autoSpaceDN w:val="0"/>
        <w:adjustRightInd w:val="0"/>
        <w:spacing w:line="254" w:lineRule="auto"/>
        <w:jc w:val="center"/>
        <w:rPr>
          <w:i/>
          <w:iCs/>
          <w:color w:val="000000" w:themeColor="text1"/>
          <w:sz w:val="24"/>
          <w:szCs w:val="24"/>
        </w:rPr>
      </w:pPr>
      <w:r w:rsidRPr="0046145F">
        <w:rPr>
          <w:i/>
          <w:iCs/>
          <w:color w:val="000000" w:themeColor="text1"/>
          <w:sz w:val="24"/>
          <w:szCs w:val="24"/>
        </w:rPr>
        <w:t>«Московский государственный юридический университет</w:t>
      </w:r>
    </w:p>
    <w:p w14:paraId="2752552B" w14:textId="77777777" w:rsidR="00464A34" w:rsidRPr="0046145F" w:rsidRDefault="00464A34" w:rsidP="00464A34">
      <w:pPr>
        <w:tabs>
          <w:tab w:val="left" w:pos="4590"/>
        </w:tabs>
        <w:autoSpaceDE w:val="0"/>
        <w:autoSpaceDN w:val="0"/>
        <w:adjustRightInd w:val="0"/>
        <w:spacing w:line="276" w:lineRule="auto"/>
        <w:jc w:val="center"/>
        <w:rPr>
          <w:i/>
          <w:iCs/>
          <w:color w:val="000000" w:themeColor="text1"/>
          <w:sz w:val="24"/>
          <w:szCs w:val="24"/>
        </w:rPr>
      </w:pPr>
      <w:r w:rsidRPr="0046145F">
        <w:rPr>
          <w:i/>
          <w:iCs/>
          <w:color w:val="000000" w:themeColor="text1"/>
          <w:sz w:val="24"/>
          <w:szCs w:val="24"/>
        </w:rPr>
        <w:t>имени О.Е. </w:t>
      </w:r>
      <w:proofErr w:type="spellStart"/>
      <w:r w:rsidRPr="0046145F">
        <w:rPr>
          <w:i/>
          <w:iCs/>
          <w:color w:val="000000" w:themeColor="text1"/>
          <w:sz w:val="24"/>
          <w:szCs w:val="24"/>
        </w:rPr>
        <w:t>Кутафина</w:t>
      </w:r>
      <w:proofErr w:type="spellEnd"/>
      <w:r w:rsidRPr="0046145F">
        <w:rPr>
          <w:i/>
          <w:iCs/>
          <w:color w:val="000000" w:themeColor="text1"/>
          <w:sz w:val="24"/>
          <w:szCs w:val="24"/>
        </w:rPr>
        <w:t xml:space="preserve"> (МГЮА)»</w:t>
      </w:r>
    </w:p>
    <w:p w14:paraId="1C9A0A12" w14:textId="77777777" w:rsidR="00464A34" w:rsidRPr="0046145F" w:rsidRDefault="00464A34" w:rsidP="00464A34">
      <w:pPr>
        <w:autoSpaceDE w:val="0"/>
        <w:autoSpaceDN w:val="0"/>
        <w:adjustRightInd w:val="0"/>
        <w:spacing w:after="120" w:line="254" w:lineRule="auto"/>
        <w:jc w:val="center"/>
        <w:rPr>
          <w:i/>
          <w:iCs/>
          <w:color w:val="000000" w:themeColor="text1"/>
          <w:sz w:val="24"/>
          <w:szCs w:val="24"/>
        </w:rPr>
      </w:pPr>
      <w:r w:rsidRPr="0046145F">
        <w:rPr>
          <w:i/>
          <w:iCs/>
          <w:color w:val="000000" w:themeColor="text1"/>
          <w:sz w:val="24"/>
          <w:szCs w:val="24"/>
        </w:rPr>
        <w:t>(Университет имени О.Е. </w:t>
      </w:r>
      <w:proofErr w:type="spellStart"/>
      <w:r w:rsidRPr="0046145F">
        <w:rPr>
          <w:i/>
          <w:iCs/>
          <w:color w:val="000000" w:themeColor="text1"/>
          <w:sz w:val="24"/>
          <w:szCs w:val="24"/>
        </w:rPr>
        <w:t>Кутафина</w:t>
      </w:r>
      <w:proofErr w:type="spellEnd"/>
      <w:r w:rsidRPr="0046145F">
        <w:rPr>
          <w:i/>
          <w:iCs/>
          <w:color w:val="000000" w:themeColor="text1"/>
          <w:sz w:val="24"/>
          <w:szCs w:val="24"/>
        </w:rPr>
        <w:t xml:space="preserve"> (МГЮА))</w:t>
      </w:r>
    </w:p>
    <w:p w14:paraId="5C8117E6" w14:textId="77777777" w:rsidR="00464A34" w:rsidRPr="00CA5DB4" w:rsidRDefault="00464A34" w:rsidP="00464A34">
      <w:pPr>
        <w:jc w:val="center"/>
        <w:rPr>
          <w:i/>
          <w:sz w:val="24"/>
          <w:szCs w:val="24"/>
          <w:highlight w:val="yellow"/>
        </w:rPr>
      </w:pPr>
    </w:p>
    <w:p w14:paraId="5F7EB7B5" w14:textId="77777777" w:rsidR="00464A34" w:rsidRPr="00CA5DB4" w:rsidRDefault="00464A34" w:rsidP="00464A34">
      <w:pPr>
        <w:ind w:firstLine="4536"/>
        <w:rPr>
          <w:b/>
          <w:bCs/>
          <w:sz w:val="24"/>
          <w:szCs w:val="24"/>
          <w:highlight w:val="yellow"/>
        </w:rPr>
      </w:pPr>
    </w:p>
    <w:p w14:paraId="1B5A7CD6" w14:textId="77777777" w:rsidR="00464A34" w:rsidRPr="00CA5DB4" w:rsidRDefault="00464A34" w:rsidP="00464A34">
      <w:pPr>
        <w:ind w:firstLine="4536"/>
        <w:rPr>
          <w:b/>
          <w:bCs/>
          <w:sz w:val="24"/>
          <w:szCs w:val="24"/>
          <w:highlight w:val="yellow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53"/>
        <w:gridCol w:w="5413"/>
      </w:tblGrid>
      <w:tr w:rsidR="00464A34" w:rsidRPr="00101CEF" w14:paraId="465EC363" w14:textId="77777777" w:rsidTr="00160A41">
        <w:trPr>
          <w:trHeight w:val="1995"/>
        </w:trPr>
        <w:tc>
          <w:tcPr>
            <w:tcW w:w="2414" w:type="pct"/>
          </w:tcPr>
          <w:p w14:paraId="7973EEA9" w14:textId="77777777" w:rsidR="00464A34" w:rsidRPr="003A1D19" w:rsidRDefault="00464A34" w:rsidP="00160A41">
            <w:pPr>
              <w:rPr>
                <w:sz w:val="24"/>
                <w:szCs w:val="24"/>
              </w:rPr>
            </w:pPr>
          </w:p>
        </w:tc>
        <w:tc>
          <w:tcPr>
            <w:tcW w:w="2586" w:type="pct"/>
          </w:tcPr>
          <w:p w14:paraId="6F97D030" w14:textId="77777777" w:rsidR="00464A34" w:rsidRPr="003A1D19" w:rsidRDefault="00464A34" w:rsidP="00160A41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A1D19">
              <w:rPr>
                <w:b/>
                <w:bCs/>
                <w:sz w:val="24"/>
                <w:szCs w:val="24"/>
                <w:shd w:val="clear" w:color="auto" w:fill="FFFFFF"/>
              </w:rPr>
              <w:t>УТВЕРЖДАЮ</w:t>
            </w:r>
          </w:p>
          <w:p w14:paraId="2E1AB8F3" w14:textId="77777777" w:rsidR="00464A34" w:rsidRPr="003A1D19" w:rsidRDefault="00464A34" w:rsidP="00160A41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2361153" w14:textId="77777777" w:rsidR="00464A34" w:rsidRPr="003A1D19" w:rsidRDefault="00464A34" w:rsidP="00160A41">
            <w:pPr>
              <w:keepLines/>
              <w:tabs>
                <w:tab w:val="left" w:pos="567"/>
              </w:tabs>
              <w:rPr>
                <w:sz w:val="24"/>
                <w:szCs w:val="24"/>
              </w:rPr>
            </w:pPr>
            <w:r w:rsidRPr="003A1D19">
              <w:rPr>
                <w:sz w:val="24"/>
                <w:szCs w:val="24"/>
              </w:rPr>
              <w:t xml:space="preserve">Университет имени О.Е. </w:t>
            </w:r>
            <w:proofErr w:type="spellStart"/>
            <w:r w:rsidRPr="003A1D19">
              <w:rPr>
                <w:sz w:val="24"/>
                <w:szCs w:val="24"/>
              </w:rPr>
              <w:t>Кутафина</w:t>
            </w:r>
            <w:proofErr w:type="spellEnd"/>
            <w:r w:rsidRPr="003A1D19">
              <w:rPr>
                <w:sz w:val="24"/>
                <w:szCs w:val="24"/>
              </w:rPr>
              <w:t xml:space="preserve"> (МГЮА)</w:t>
            </w:r>
          </w:p>
          <w:p w14:paraId="7F438F31" w14:textId="77777777" w:rsidR="00464A34" w:rsidRPr="003A1D19" w:rsidRDefault="00464A34" w:rsidP="00160A41">
            <w:pPr>
              <w:rPr>
                <w:sz w:val="24"/>
                <w:szCs w:val="24"/>
              </w:rPr>
            </w:pPr>
          </w:p>
          <w:p w14:paraId="5DD9362C" w14:textId="77777777" w:rsidR="00464A34" w:rsidRPr="003A1D19" w:rsidRDefault="00464A34" w:rsidP="00160A41">
            <w:pPr>
              <w:rPr>
                <w:sz w:val="24"/>
                <w:szCs w:val="24"/>
              </w:rPr>
            </w:pPr>
          </w:p>
          <w:p w14:paraId="71001B0F" w14:textId="77777777" w:rsidR="00464A34" w:rsidRPr="003A1D19" w:rsidRDefault="00464A34" w:rsidP="00160A41">
            <w:pPr>
              <w:rPr>
                <w:sz w:val="24"/>
                <w:szCs w:val="24"/>
              </w:rPr>
            </w:pPr>
            <w:r w:rsidRPr="003A1D19">
              <w:rPr>
                <w:sz w:val="24"/>
                <w:szCs w:val="24"/>
              </w:rPr>
              <w:t>Ректор</w:t>
            </w:r>
          </w:p>
          <w:p w14:paraId="2C1B0FED" w14:textId="77777777" w:rsidR="00464A34" w:rsidRPr="003A1D19" w:rsidRDefault="00464A34" w:rsidP="00160A41">
            <w:pPr>
              <w:rPr>
                <w:sz w:val="24"/>
                <w:szCs w:val="24"/>
              </w:rPr>
            </w:pPr>
          </w:p>
          <w:p w14:paraId="253ECC25" w14:textId="77777777" w:rsidR="00464A34" w:rsidRPr="003A1D19" w:rsidRDefault="00464A34" w:rsidP="00160A41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1D19">
              <w:rPr>
                <w:sz w:val="28"/>
                <w:szCs w:val="28"/>
              </w:rPr>
              <w:t>________________/</w:t>
            </w:r>
            <w:r w:rsidRPr="003A1D19">
              <w:t xml:space="preserve"> </w:t>
            </w:r>
            <w:proofErr w:type="spellStart"/>
            <w:r w:rsidRPr="003A1D19">
              <w:rPr>
                <w:sz w:val="24"/>
                <w:szCs w:val="24"/>
              </w:rPr>
              <w:t>Блажеев</w:t>
            </w:r>
            <w:proofErr w:type="spellEnd"/>
            <w:r w:rsidRPr="003A1D19">
              <w:rPr>
                <w:sz w:val="24"/>
                <w:szCs w:val="24"/>
              </w:rPr>
              <w:t xml:space="preserve"> В.В./</w:t>
            </w:r>
          </w:p>
          <w:p w14:paraId="752A6122" w14:textId="77777777" w:rsidR="00464A34" w:rsidRPr="003A1D19" w:rsidRDefault="00464A34" w:rsidP="00160A41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1D19">
              <w:rPr>
                <w:i/>
                <w:iCs/>
                <w:sz w:val="24"/>
                <w:szCs w:val="24"/>
              </w:rPr>
              <w:t xml:space="preserve"> </w:t>
            </w:r>
            <w:r w:rsidRPr="003A1D19">
              <w:rPr>
                <w:i/>
                <w:iCs/>
                <w:sz w:val="16"/>
                <w:szCs w:val="16"/>
              </w:rPr>
              <w:t>(</w:t>
            </w:r>
            <w:proofErr w:type="gramStart"/>
            <w:r w:rsidRPr="003A1D19">
              <w:rPr>
                <w:i/>
                <w:iCs/>
                <w:sz w:val="16"/>
                <w:szCs w:val="16"/>
              </w:rPr>
              <w:t xml:space="preserve">подпись)   </w:t>
            </w:r>
            <w:proofErr w:type="gramEnd"/>
            <w:r w:rsidRPr="003A1D19">
              <w:rPr>
                <w:i/>
                <w:iCs/>
                <w:sz w:val="16"/>
                <w:szCs w:val="16"/>
              </w:rPr>
              <w:t xml:space="preserve">                                               (расшифровка)</w:t>
            </w:r>
            <w:r w:rsidRPr="003A1D19">
              <w:rPr>
                <w:sz w:val="18"/>
                <w:szCs w:val="18"/>
              </w:rPr>
              <w:t xml:space="preserve">                                                     </w:t>
            </w:r>
          </w:p>
          <w:p w14:paraId="75DD504E" w14:textId="77777777" w:rsidR="00464A34" w:rsidRPr="00101CEF" w:rsidRDefault="00464A34" w:rsidP="00160A41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  <w:r w:rsidRPr="003A1D19">
              <w:rPr>
                <w:sz w:val="16"/>
                <w:szCs w:val="18"/>
              </w:rPr>
              <w:t xml:space="preserve">     М.П.</w:t>
            </w:r>
          </w:p>
        </w:tc>
      </w:tr>
    </w:tbl>
    <w:p w14:paraId="3C7A7AF7" w14:textId="77777777" w:rsidR="00464A34" w:rsidRPr="00101CEF" w:rsidRDefault="00464A34" w:rsidP="00464A34">
      <w:pPr>
        <w:ind w:firstLine="567"/>
        <w:jc w:val="center"/>
        <w:rPr>
          <w:sz w:val="24"/>
          <w:szCs w:val="24"/>
        </w:rPr>
      </w:pPr>
    </w:p>
    <w:p w14:paraId="41CC32F1" w14:textId="77777777" w:rsidR="00464A34" w:rsidRPr="00101CEF" w:rsidRDefault="00464A34" w:rsidP="00464A34">
      <w:pPr>
        <w:ind w:firstLine="567"/>
        <w:jc w:val="center"/>
        <w:rPr>
          <w:b/>
          <w:sz w:val="24"/>
          <w:szCs w:val="24"/>
        </w:rPr>
      </w:pPr>
    </w:p>
    <w:p w14:paraId="51CB1FE4" w14:textId="77777777" w:rsidR="00464A34" w:rsidRPr="00101CEF" w:rsidRDefault="00464A34" w:rsidP="00464A34">
      <w:pPr>
        <w:ind w:firstLine="567"/>
        <w:jc w:val="center"/>
        <w:rPr>
          <w:b/>
          <w:sz w:val="24"/>
          <w:szCs w:val="24"/>
        </w:rPr>
      </w:pPr>
    </w:p>
    <w:p w14:paraId="78934D95" w14:textId="77777777" w:rsidR="00464A34" w:rsidRPr="00101CEF" w:rsidRDefault="00464A34" w:rsidP="00464A34">
      <w:pPr>
        <w:ind w:firstLine="567"/>
        <w:jc w:val="center"/>
        <w:rPr>
          <w:b/>
          <w:sz w:val="24"/>
          <w:szCs w:val="24"/>
        </w:rPr>
      </w:pPr>
    </w:p>
    <w:p w14:paraId="46145293" w14:textId="77777777" w:rsidR="00464A34" w:rsidRPr="00101CEF" w:rsidRDefault="00464A34" w:rsidP="00464A34">
      <w:pPr>
        <w:ind w:firstLine="567"/>
        <w:jc w:val="center"/>
        <w:rPr>
          <w:b/>
          <w:sz w:val="24"/>
          <w:szCs w:val="24"/>
        </w:rPr>
      </w:pPr>
    </w:p>
    <w:p w14:paraId="14B0BE93" w14:textId="77777777" w:rsidR="00464A34" w:rsidRPr="00101CEF" w:rsidRDefault="00464A34" w:rsidP="00464A34">
      <w:pPr>
        <w:ind w:firstLine="567"/>
        <w:jc w:val="center"/>
        <w:rPr>
          <w:b/>
          <w:bCs/>
          <w:sz w:val="28"/>
          <w:szCs w:val="28"/>
        </w:rPr>
      </w:pPr>
      <w:r w:rsidRPr="00101CEF">
        <w:rPr>
          <w:rFonts w:eastAsiaTheme="minorHAnsi"/>
          <w:b/>
          <w:bCs/>
          <w:sz w:val="28"/>
          <w:szCs w:val="28"/>
        </w:rPr>
        <w:t xml:space="preserve">ЕЖЕГОДНЫЙ ОТЧЕТ </w:t>
      </w:r>
    </w:p>
    <w:p w14:paraId="5B8BD9D4" w14:textId="77777777" w:rsidR="00464A34" w:rsidRPr="00101CEF" w:rsidRDefault="00464A34" w:rsidP="00464A34">
      <w:pPr>
        <w:ind w:firstLine="567"/>
        <w:jc w:val="center"/>
        <w:rPr>
          <w:sz w:val="28"/>
          <w:szCs w:val="28"/>
        </w:rPr>
      </w:pPr>
      <w:r w:rsidRPr="00101CEF">
        <w:rPr>
          <w:rFonts w:eastAsiaTheme="minorHAnsi"/>
          <w:sz w:val="28"/>
          <w:szCs w:val="28"/>
        </w:rPr>
        <w:t>о результатах реализации программы развития университета</w:t>
      </w:r>
    </w:p>
    <w:p w14:paraId="1F307E59" w14:textId="77777777" w:rsidR="00464A34" w:rsidRPr="00101CEF" w:rsidRDefault="00464A34" w:rsidP="00464A34">
      <w:pPr>
        <w:ind w:firstLine="567"/>
        <w:jc w:val="center"/>
        <w:rPr>
          <w:sz w:val="28"/>
          <w:szCs w:val="28"/>
        </w:rPr>
      </w:pPr>
      <w:r w:rsidRPr="00101CEF">
        <w:rPr>
          <w:rFonts w:eastAsiaTheme="minorHAnsi"/>
          <w:sz w:val="28"/>
          <w:szCs w:val="28"/>
        </w:rPr>
        <w:t>в рамках реализации программы стратегического академического лидерства «Приоритет-2030» в 20</w:t>
      </w:r>
      <w:r w:rsidRPr="00CA5DB4">
        <w:rPr>
          <w:rFonts w:eastAsiaTheme="minorHAnsi"/>
          <w:sz w:val="28"/>
          <w:szCs w:val="28"/>
        </w:rPr>
        <w:t>21</w:t>
      </w:r>
      <w:r w:rsidRPr="00101CEF">
        <w:rPr>
          <w:rFonts w:eastAsiaTheme="minorHAnsi"/>
          <w:sz w:val="28"/>
          <w:szCs w:val="28"/>
        </w:rPr>
        <w:t xml:space="preserve"> году</w:t>
      </w:r>
    </w:p>
    <w:p w14:paraId="226BD820" w14:textId="77777777" w:rsidR="00464A34" w:rsidRPr="00101CEF" w:rsidRDefault="00464A34" w:rsidP="00464A34">
      <w:pPr>
        <w:jc w:val="center"/>
        <w:rPr>
          <w:sz w:val="24"/>
          <w:szCs w:val="24"/>
        </w:rPr>
      </w:pPr>
    </w:p>
    <w:p w14:paraId="1E4F1B85" w14:textId="77777777" w:rsidR="00464A34" w:rsidRPr="00101CEF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p w14:paraId="5BDF7343" w14:textId="77777777" w:rsidR="00464A34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p w14:paraId="2655C927" w14:textId="77777777" w:rsidR="00464A34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p w14:paraId="4412A1A7" w14:textId="77777777" w:rsidR="00464A34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p w14:paraId="19D05E42" w14:textId="77777777" w:rsidR="00464A34" w:rsidRPr="00101CEF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p w14:paraId="69BCD49A" w14:textId="77777777" w:rsidR="00464A34" w:rsidRPr="00101CEF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15"/>
        <w:gridCol w:w="5551"/>
      </w:tblGrid>
      <w:tr w:rsidR="00464A34" w:rsidRPr="00101CEF" w14:paraId="6C985D85" w14:textId="77777777" w:rsidTr="00160A41">
        <w:trPr>
          <w:trHeight w:val="1995"/>
        </w:trPr>
        <w:tc>
          <w:tcPr>
            <w:tcW w:w="2348" w:type="pct"/>
          </w:tcPr>
          <w:p w14:paraId="0C3514DB" w14:textId="77777777" w:rsidR="00464A34" w:rsidRPr="00282CDF" w:rsidRDefault="00464A34" w:rsidP="00160A41">
            <w:pPr>
              <w:rPr>
                <w:sz w:val="24"/>
                <w:szCs w:val="24"/>
              </w:rPr>
            </w:pPr>
            <w:r w:rsidRPr="0046145F">
              <w:rPr>
                <w:i/>
                <w:iCs/>
                <w:sz w:val="20"/>
                <w:szCs w:val="20"/>
                <w:shd w:val="clear" w:color="auto" w:fill="FFFFFF"/>
              </w:rPr>
              <w:t>Ежегодный отчет о результатах реализации программы развития университета в рамках реализации программы стратегического академического лидерства «Приоритет-2030» рассмотрен на заседании Ученого совета 31.01.2022</w:t>
            </w:r>
            <w:r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652" w:type="pct"/>
          </w:tcPr>
          <w:p w14:paraId="6B6DC12A" w14:textId="77777777" w:rsidR="00464A34" w:rsidRPr="00101CEF" w:rsidRDefault="00464A34" w:rsidP="00160A41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</w:p>
        </w:tc>
      </w:tr>
    </w:tbl>
    <w:p w14:paraId="2C489B7F" w14:textId="77777777" w:rsidR="00464A34" w:rsidRPr="00101CEF" w:rsidRDefault="00464A34" w:rsidP="00464A34">
      <w:pPr>
        <w:spacing w:line="360" w:lineRule="auto"/>
        <w:ind w:firstLine="708"/>
        <w:jc w:val="both"/>
        <w:rPr>
          <w:sz w:val="24"/>
          <w:szCs w:val="24"/>
        </w:rPr>
      </w:pPr>
    </w:p>
    <w:p w14:paraId="78822B6E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34C90210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1E60F742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08FA517B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06149F7F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60378D5F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4E37653B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3E335B9B" w14:textId="77777777" w:rsidR="00464A34" w:rsidRPr="00101CEF" w:rsidRDefault="00464A34" w:rsidP="00464A34">
      <w:pPr>
        <w:jc w:val="both"/>
        <w:rPr>
          <w:sz w:val="20"/>
          <w:szCs w:val="20"/>
        </w:rPr>
      </w:pPr>
    </w:p>
    <w:p w14:paraId="534E149C" w14:textId="77777777" w:rsidR="00464A34" w:rsidRPr="003A1D19" w:rsidRDefault="00464A34" w:rsidP="00464A34">
      <w:pPr>
        <w:jc w:val="center"/>
        <w:rPr>
          <w:sz w:val="24"/>
          <w:szCs w:val="24"/>
          <w:highlight w:val="yellow"/>
        </w:rPr>
      </w:pPr>
      <w:r w:rsidRPr="003A1D19">
        <w:rPr>
          <w:rFonts w:eastAsiaTheme="minorHAnsi"/>
          <w:sz w:val="24"/>
          <w:szCs w:val="24"/>
        </w:rPr>
        <w:t>2022 год, Москва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 w:type="page"/>
      </w:r>
    </w:p>
    <w:p w14:paraId="315BB96A" w14:textId="1CF666AF" w:rsidR="00436851" w:rsidRPr="0054363D" w:rsidRDefault="00436851">
      <w:pPr>
        <w:rPr>
          <w:sz w:val="24"/>
          <w:szCs w:val="24"/>
          <w:lang w:eastAsia="ru-RU"/>
        </w:rPr>
      </w:pPr>
    </w:p>
    <w:p w14:paraId="3868F402" w14:textId="5E085A61" w:rsidR="00436851" w:rsidRPr="0054363D" w:rsidRDefault="001639AE" w:rsidP="00436851">
      <w:pPr>
        <w:jc w:val="center"/>
        <w:rPr>
          <w:b/>
          <w:bCs/>
          <w:sz w:val="24"/>
          <w:szCs w:val="24"/>
          <w:lang w:eastAsia="ru-RU"/>
        </w:rPr>
      </w:pPr>
      <w:r w:rsidRPr="0054363D">
        <w:rPr>
          <w:b/>
          <w:bCs/>
          <w:sz w:val="24"/>
          <w:szCs w:val="24"/>
          <w:lang w:eastAsia="ru-RU"/>
        </w:rPr>
        <w:t>СОДЕРЖАНИЕ</w:t>
      </w:r>
    </w:p>
    <w:p w14:paraId="40E16E17" w14:textId="77777777" w:rsidR="00CA5DB4" w:rsidRPr="0054363D" w:rsidRDefault="00CA5DB4">
      <w:pPr>
        <w:rPr>
          <w:sz w:val="24"/>
          <w:szCs w:val="24"/>
          <w:lang w:eastAsia="ru-RU"/>
        </w:rPr>
      </w:pPr>
    </w:p>
    <w:p w14:paraId="4A75013E" w14:textId="77777777" w:rsidR="00CA5DB4" w:rsidRPr="0054363D" w:rsidRDefault="00CA5DB4">
      <w:pPr>
        <w:rPr>
          <w:sz w:val="24"/>
          <w:szCs w:val="24"/>
          <w:lang w:eastAsia="ru-RU"/>
        </w:rPr>
      </w:pPr>
    </w:p>
    <w:p w14:paraId="05BD91ED" w14:textId="2D636A2B" w:rsidR="00CA5DB4" w:rsidRPr="0054363D" w:rsidRDefault="00CA5DB4" w:rsidP="00CA5DB4">
      <w:pPr>
        <w:pStyle w:val="3"/>
        <w:spacing w:before="0" w:line="276" w:lineRule="auto"/>
        <w:jc w:val="both"/>
        <w:rPr>
          <w:rFonts w:ascii="Times New Roman" w:eastAsiaTheme="minorHAnsi" w:hAnsi="Times New Roman" w:cs="Times New Roman"/>
          <w:b/>
          <w:iCs/>
          <w:color w:val="auto"/>
          <w:lang w:eastAsia="ru-RU"/>
        </w:rPr>
      </w:pPr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 xml:space="preserve">Раздел I. Информация о результатах реализации программы развития университета в </w:t>
      </w:r>
      <w:r w:rsidR="009405C4"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 xml:space="preserve">2021 </w:t>
      </w:r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году…………………………………………</w:t>
      </w:r>
      <w:proofErr w:type="gramStart"/>
      <w:r w:rsidR="009405C4"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…….</w:t>
      </w:r>
      <w:proofErr w:type="gramEnd"/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………………</w:t>
      </w:r>
      <w:r w:rsidR="00271B71"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...</w:t>
      </w:r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.</w:t>
      </w:r>
      <w:r w:rsidR="001E1FD4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..............................................................</w:t>
      </w:r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.3</w:t>
      </w:r>
    </w:p>
    <w:p w14:paraId="17ADB3E5" w14:textId="028C55FA" w:rsidR="00CA0DCF" w:rsidRPr="0054363D" w:rsidRDefault="00271B71" w:rsidP="00271B71">
      <w:pPr>
        <w:pStyle w:val="Defaul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jc w:val="both"/>
      </w:pPr>
      <w:r w:rsidRPr="0054363D">
        <w:rPr>
          <w:b/>
        </w:rPr>
        <w:t>Информация по описанию достигнутых результатов по направлениям (политикам) и стратегическим проектам в 2021 году………………………</w:t>
      </w:r>
      <w:r w:rsidR="00EB0326">
        <w:rPr>
          <w:b/>
        </w:rPr>
        <w:t>…………………………</w:t>
      </w:r>
      <w:proofErr w:type="gramStart"/>
      <w:r w:rsidR="00EB0326">
        <w:rPr>
          <w:b/>
        </w:rPr>
        <w:t>…….</w:t>
      </w:r>
      <w:proofErr w:type="gramEnd"/>
      <w:r w:rsidR="00EB0326">
        <w:rPr>
          <w:b/>
        </w:rPr>
        <w:t>.</w:t>
      </w:r>
      <w:r w:rsidRPr="0054363D">
        <w:rPr>
          <w:b/>
        </w:rPr>
        <w:t>…..3</w:t>
      </w:r>
    </w:p>
    <w:p w14:paraId="2F2EC2D3" w14:textId="77777777" w:rsidR="005D23BA" w:rsidRPr="0054363D" w:rsidRDefault="005D23BA" w:rsidP="005D23BA">
      <w:pPr>
        <w:pStyle w:val="Default"/>
        <w:tabs>
          <w:tab w:val="left" w:pos="851"/>
        </w:tabs>
        <w:autoSpaceDE w:val="0"/>
        <w:autoSpaceDN w:val="0"/>
        <w:adjustRightInd w:val="0"/>
        <w:ind w:left="720"/>
        <w:jc w:val="both"/>
      </w:pPr>
    </w:p>
    <w:p w14:paraId="68AE4BDD" w14:textId="1F822280" w:rsidR="00271B71" w:rsidRPr="0054363D" w:rsidRDefault="00271B71" w:rsidP="00271B71">
      <w:pPr>
        <w:pStyle w:val="Defaul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jc w:val="both"/>
      </w:pPr>
      <w:r w:rsidRPr="0054363D">
        <w:t xml:space="preserve"> </w:t>
      </w:r>
      <w:r w:rsidR="00CF74C3" w:rsidRPr="0054363D">
        <w:rPr>
          <w:b/>
        </w:rPr>
        <w:t>Информация о проблемах, выявленных при реализации программы развития университета по направлениям (политикам) и стратегическим проектам в 2021 году………………………………………………………………</w:t>
      </w:r>
      <w:r w:rsidR="00EB0326">
        <w:rPr>
          <w:b/>
        </w:rPr>
        <w:t>……………………………………</w:t>
      </w:r>
      <w:r w:rsidR="005D23BA" w:rsidRPr="0054363D">
        <w:rPr>
          <w:b/>
        </w:rPr>
        <w:t>4</w:t>
      </w:r>
    </w:p>
    <w:p w14:paraId="3A4EADBC" w14:textId="77777777" w:rsidR="005D23BA" w:rsidRPr="0054363D" w:rsidRDefault="005D23BA" w:rsidP="005D23BA">
      <w:pPr>
        <w:pStyle w:val="a6"/>
        <w:rPr>
          <w:sz w:val="24"/>
          <w:szCs w:val="24"/>
        </w:rPr>
      </w:pPr>
    </w:p>
    <w:p w14:paraId="05DFD412" w14:textId="7010E5C2" w:rsidR="005D23BA" w:rsidRPr="0054363D" w:rsidRDefault="005D23BA" w:rsidP="005D23BA">
      <w:pPr>
        <w:pStyle w:val="Defaul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jc w:val="both"/>
      </w:pPr>
      <w:r w:rsidRPr="0054363D">
        <w:rPr>
          <w:b/>
        </w:rPr>
        <w:t>Информация с описанием достигнутых результатов при реализации программы развития в части построения сетевого взаимодействия и кооперации с университетами и научными организациями, а также с организациями реального сектора экономики и выявленных при реализации проблемах. Описание вклада участников консорциумов в реализацию программы развития университета и реализацию стратегических проектов в отчетном году, включая информацию о проведении совместных научных исследований и созданию наукоемкой продукции и технологий, наращиванию кадрового потенциала сектора исследований и разработок, укреплению кадрового и научно-технологического потенциала организаций реального</w:t>
      </w:r>
      <w:r w:rsidR="0053555E" w:rsidRPr="0054363D">
        <w:rPr>
          <w:b/>
        </w:rPr>
        <w:t xml:space="preserve"> сектора экономики и социальной </w:t>
      </w:r>
      <w:r w:rsidRPr="0054363D">
        <w:rPr>
          <w:b/>
        </w:rPr>
        <w:t>сферы</w:t>
      </w:r>
      <w:r w:rsidR="0053555E" w:rsidRPr="0054363D">
        <w:rPr>
          <w:b/>
        </w:rPr>
        <w:t>………………………………………………………</w:t>
      </w:r>
      <w:r w:rsidRPr="0054363D">
        <w:rPr>
          <w:b/>
        </w:rPr>
        <w:t>………</w:t>
      </w:r>
      <w:r w:rsidR="00EB0326">
        <w:rPr>
          <w:b/>
        </w:rPr>
        <w:t>………………………………</w:t>
      </w:r>
      <w:r w:rsidRPr="0054363D">
        <w:rPr>
          <w:b/>
        </w:rPr>
        <w:t>…</w:t>
      </w:r>
      <w:r w:rsidR="001E1FD4">
        <w:rPr>
          <w:b/>
        </w:rPr>
        <w:t>4</w:t>
      </w:r>
    </w:p>
    <w:p w14:paraId="6536A6E9" w14:textId="77777777" w:rsidR="005D23BA" w:rsidRPr="0054363D" w:rsidRDefault="005D23BA" w:rsidP="005D23BA">
      <w:pPr>
        <w:pStyle w:val="a6"/>
        <w:rPr>
          <w:b/>
          <w:sz w:val="24"/>
          <w:szCs w:val="24"/>
        </w:rPr>
      </w:pPr>
    </w:p>
    <w:p w14:paraId="1121F633" w14:textId="7A21F600" w:rsidR="005D23BA" w:rsidRPr="0054363D" w:rsidRDefault="005D23BA" w:rsidP="005D23BA">
      <w:pPr>
        <w:pStyle w:val="Defaul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jc w:val="both"/>
      </w:pPr>
      <w:r w:rsidRPr="0054363D">
        <w:rPr>
          <w:b/>
        </w:rPr>
        <w:t>Информация с описанием достигнутых результатов при реализации программы развития в части обеспечения условий для формирования цифровых компетенций и навыков использования цифровых технологий у обучающихся, в том числе студентов ИТ-специальностей в 2021 году…………………………………</w:t>
      </w:r>
      <w:r w:rsidR="0053555E" w:rsidRPr="0054363D">
        <w:rPr>
          <w:b/>
        </w:rPr>
        <w:t>……………………………………</w:t>
      </w:r>
      <w:r w:rsidR="00EB0326">
        <w:rPr>
          <w:b/>
        </w:rPr>
        <w:t>..</w:t>
      </w:r>
      <w:r w:rsidR="001E1FD4">
        <w:rPr>
          <w:b/>
        </w:rPr>
        <w:t>5</w:t>
      </w:r>
    </w:p>
    <w:p w14:paraId="6023E584" w14:textId="234934A2" w:rsidR="00436851" w:rsidRPr="0054363D" w:rsidRDefault="00436851">
      <w:pPr>
        <w:rPr>
          <w:sz w:val="24"/>
          <w:szCs w:val="24"/>
          <w:lang w:eastAsia="ru-RU"/>
        </w:rPr>
      </w:pPr>
      <w:r w:rsidRPr="0054363D">
        <w:rPr>
          <w:sz w:val="24"/>
          <w:szCs w:val="24"/>
          <w:lang w:eastAsia="ru-RU"/>
        </w:rPr>
        <w:br w:type="page"/>
      </w:r>
    </w:p>
    <w:p w14:paraId="63174014" w14:textId="4047E615" w:rsidR="00271B71" w:rsidRPr="0054363D" w:rsidRDefault="00271B71" w:rsidP="00CA0DCF">
      <w:pPr>
        <w:pStyle w:val="3"/>
        <w:spacing w:before="0" w:line="276" w:lineRule="auto"/>
        <w:ind w:firstLine="567"/>
        <w:jc w:val="both"/>
        <w:rPr>
          <w:rFonts w:ascii="Times New Roman" w:hAnsi="Times New Roman" w:cs="Times New Roman"/>
          <w:b/>
          <w:iCs/>
          <w:color w:val="auto"/>
          <w:lang w:eastAsia="ru-RU"/>
        </w:rPr>
      </w:pPr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lastRenderedPageBreak/>
        <w:t xml:space="preserve">Раздел I. Информация о результатах реализации программы развития университета в </w:t>
      </w:r>
      <w:r w:rsidR="009405C4"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>2021</w:t>
      </w:r>
      <w:r w:rsidRPr="0054363D">
        <w:rPr>
          <w:rFonts w:ascii="Times New Roman" w:eastAsiaTheme="minorHAnsi" w:hAnsi="Times New Roman" w:cs="Times New Roman"/>
          <w:b/>
          <w:iCs/>
          <w:color w:val="auto"/>
          <w:lang w:eastAsia="ru-RU"/>
        </w:rPr>
        <w:t xml:space="preserve"> году</w:t>
      </w:r>
    </w:p>
    <w:p w14:paraId="59B534CF" w14:textId="77777777" w:rsidR="00271B71" w:rsidRPr="0054363D" w:rsidRDefault="00271B71" w:rsidP="00CA0DCF">
      <w:pPr>
        <w:pStyle w:val="Default"/>
        <w:tabs>
          <w:tab w:val="left" w:pos="851"/>
        </w:tabs>
        <w:autoSpaceDE w:val="0"/>
        <w:autoSpaceDN w:val="0"/>
        <w:adjustRightInd w:val="0"/>
        <w:ind w:left="567" w:firstLine="567"/>
        <w:jc w:val="both"/>
      </w:pPr>
    </w:p>
    <w:p w14:paraId="7A38690F" w14:textId="23785081" w:rsidR="00271B71" w:rsidRPr="0054363D" w:rsidRDefault="00271B71" w:rsidP="00CA0DCF">
      <w:pPr>
        <w:pStyle w:val="Default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54363D">
        <w:rPr>
          <w:b/>
        </w:rPr>
        <w:t>Информация по описанию достигнутых результатов по направлениям (политикам) и стратегическим проектам в 2021 году</w:t>
      </w:r>
      <w:r w:rsidRPr="0054363D">
        <w:t xml:space="preserve"> </w:t>
      </w:r>
    </w:p>
    <w:p w14:paraId="61234E52" w14:textId="77777777" w:rsidR="00271B71" w:rsidRPr="0054363D" w:rsidRDefault="00271B71" w:rsidP="00271B71">
      <w:pPr>
        <w:pStyle w:val="Default"/>
        <w:tabs>
          <w:tab w:val="left" w:pos="851"/>
        </w:tabs>
        <w:ind w:left="567"/>
        <w:jc w:val="both"/>
      </w:pPr>
    </w:p>
    <w:p w14:paraId="228092F5" w14:textId="265F0D32" w:rsidR="00271B71" w:rsidRPr="0054363D" w:rsidRDefault="00271B71" w:rsidP="00363CE6">
      <w:pPr>
        <w:pStyle w:val="Default"/>
        <w:tabs>
          <w:tab w:val="left" w:pos="851"/>
        </w:tabs>
        <w:ind w:firstLine="567"/>
        <w:jc w:val="both"/>
      </w:pPr>
      <w:r w:rsidRPr="0054363D">
        <w:t xml:space="preserve">Все достигнутые результаты </w:t>
      </w:r>
      <w:r w:rsidR="00F864B4" w:rsidRPr="0054363D">
        <w:t xml:space="preserve">по </w:t>
      </w:r>
      <w:r w:rsidRPr="0054363D">
        <w:t>Программ</w:t>
      </w:r>
      <w:r w:rsidR="00F864B4" w:rsidRPr="0054363D">
        <w:t>е</w:t>
      </w:r>
      <w:r w:rsidRPr="0054363D">
        <w:t xml:space="preserve"> развития обладают существенной новизной, направлены на достижение стратегической цели, </w:t>
      </w:r>
      <w:r w:rsidR="00F864B4" w:rsidRPr="0054363D">
        <w:t xml:space="preserve">ведут к формированию </w:t>
      </w:r>
      <w:r w:rsidR="00F864B4" w:rsidRPr="0054363D">
        <w:rPr>
          <w:shd w:val="clear" w:color="auto" w:fill="FFFFFF"/>
        </w:rPr>
        <w:t>целевой модели и</w:t>
      </w:r>
      <w:r w:rsidR="00F864B4" w:rsidRPr="0054363D">
        <w:t xml:space="preserve"> </w:t>
      </w:r>
      <w:r w:rsidRPr="0054363D">
        <w:t>значительно трансформируют деятельность</w:t>
      </w:r>
      <w:r w:rsidR="00F864B4" w:rsidRPr="0054363D">
        <w:t xml:space="preserve"> Университета.</w:t>
      </w:r>
    </w:p>
    <w:p w14:paraId="2CF884CC" w14:textId="77777777" w:rsidR="003532ED" w:rsidRPr="0054363D" w:rsidRDefault="00271B71" w:rsidP="00271B71">
      <w:pPr>
        <w:pStyle w:val="Default"/>
        <w:ind w:firstLine="567"/>
        <w:jc w:val="both"/>
      </w:pPr>
      <w:r w:rsidRPr="0054363D">
        <w:rPr>
          <w:b/>
        </w:rPr>
        <w:t xml:space="preserve">Результаты по </w:t>
      </w:r>
      <w:r w:rsidR="00F864B4" w:rsidRPr="0054363D">
        <w:rPr>
          <w:b/>
        </w:rPr>
        <w:t xml:space="preserve">политикам и </w:t>
      </w:r>
      <w:r w:rsidRPr="0054363D">
        <w:rPr>
          <w:b/>
        </w:rPr>
        <w:t xml:space="preserve">стратегическим проектам </w:t>
      </w:r>
      <w:r w:rsidR="00F864B4" w:rsidRPr="0054363D">
        <w:t xml:space="preserve">взаимосвязаны и обладают синергетическим эффектом. </w:t>
      </w:r>
      <w:r w:rsidRPr="0054363D">
        <w:t>В 2021 г</w:t>
      </w:r>
      <w:r w:rsidR="00203507" w:rsidRPr="0054363D">
        <w:t>.</w:t>
      </w:r>
      <w:r w:rsidRPr="0054363D">
        <w:t xml:space="preserve"> </w:t>
      </w:r>
      <w:r w:rsidR="00171D35" w:rsidRPr="0054363D">
        <w:t xml:space="preserve">запущены </w:t>
      </w:r>
      <w:r w:rsidRPr="0054363D">
        <w:t xml:space="preserve">все </w:t>
      </w:r>
      <w:r w:rsidR="00F864B4" w:rsidRPr="0054363D">
        <w:t xml:space="preserve">заявленные </w:t>
      </w:r>
      <w:r w:rsidRPr="0054363D">
        <w:t>стратегические проекты</w:t>
      </w:r>
      <w:r w:rsidR="00F864B4" w:rsidRPr="0054363D">
        <w:t xml:space="preserve">: </w:t>
      </w:r>
      <w:r w:rsidR="00171D35" w:rsidRPr="0054363D">
        <w:t>ЭКОПРАВО, БИОПРАВО, КИБЕРПРАВО, СОЦИОПРАВО, ГЕОПРАВО, по всем пол</w:t>
      </w:r>
      <w:r w:rsidRPr="0054363D">
        <w:t>учены</w:t>
      </w:r>
      <w:r w:rsidR="00171D35" w:rsidRPr="0054363D">
        <w:t xml:space="preserve"> результаты. </w:t>
      </w:r>
    </w:p>
    <w:p w14:paraId="4396B854" w14:textId="6883A92F" w:rsidR="00271B71" w:rsidRPr="0054363D" w:rsidRDefault="00171D35" w:rsidP="00271B71">
      <w:pPr>
        <w:pStyle w:val="Default"/>
        <w:ind w:firstLine="567"/>
        <w:jc w:val="both"/>
      </w:pPr>
      <w:r w:rsidRPr="0054363D">
        <w:t>К</w:t>
      </w:r>
      <w:r w:rsidR="00271B71" w:rsidRPr="0054363D">
        <w:t xml:space="preserve"> числу </w:t>
      </w:r>
      <w:r w:rsidR="00271B71" w:rsidRPr="0054363D">
        <w:rPr>
          <w:b/>
        </w:rPr>
        <w:t>общих результатов</w:t>
      </w:r>
      <w:r w:rsidR="00271B71" w:rsidRPr="0054363D">
        <w:t xml:space="preserve"> относятся:  </w:t>
      </w:r>
    </w:p>
    <w:p w14:paraId="082A4849" w14:textId="73A9780D" w:rsidR="00271B71" w:rsidRPr="0054363D" w:rsidRDefault="00271B71" w:rsidP="00271B71">
      <w:pPr>
        <w:pStyle w:val="Default"/>
        <w:ind w:firstLine="567"/>
        <w:jc w:val="both"/>
      </w:pPr>
      <w:r w:rsidRPr="0054363D">
        <w:t xml:space="preserve">- формирование </w:t>
      </w:r>
      <w:r w:rsidRPr="0054363D">
        <w:rPr>
          <w:b/>
        </w:rPr>
        <w:t>новой правовой таксономии</w:t>
      </w:r>
      <w:r w:rsidRPr="0054363D">
        <w:t xml:space="preserve"> и </w:t>
      </w:r>
      <w:r w:rsidRPr="0054363D">
        <w:rPr>
          <w:b/>
        </w:rPr>
        <w:t xml:space="preserve">выделение ранее не известных отечественной правовой системе междисциплинарных юридических комплексов экоправа, </w:t>
      </w:r>
      <w:proofErr w:type="spellStart"/>
      <w:r w:rsidRPr="0054363D">
        <w:rPr>
          <w:b/>
        </w:rPr>
        <w:t>киберправа</w:t>
      </w:r>
      <w:proofErr w:type="spellEnd"/>
      <w:r w:rsidRPr="0054363D">
        <w:rPr>
          <w:b/>
        </w:rPr>
        <w:t xml:space="preserve">, </w:t>
      </w:r>
      <w:proofErr w:type="spellStart"/>
      <w:r w:rsidRPr="0054363D">
        <w:rPr>
          <w:b/>
        </w:rPr>
        <w:t>социоправа</w:t>
      </w:r>
      <w:proofErr w:type="spellEnd"/>
      <w:r w:rsidRPr="0054363D">
        <w:rPr>
          <w:b/>
        </w:rPr>
        <w:t xml:space="preserve">, </w:t>
      </w:r>
      <w:proofErr w:type="spellStart"/>
      <w:r w:rsidRPr="0054363D">
        <w:rPr>
          <w:b/>
        </w:rPr>
        <w:t>геоправа</w:t>
      </w:r>
      <w:proofErr w:type="spellEnd"/>
      <w:r w:rsidRPr="0054363D">
        <w:rPr>
          <w:b/>
        </w:rPr>
        <w:t xml:space="preserve">, </w:t>
      </w:r>
      <w:proofErr w:type="spellStart"/>
      <w:r w:rsidRPr="0054363D">
        <w:rPr>
          <w:b/>
        </w:rPr>
        <w:t>биоправа</w:t>
      </w:r>
      <w:proofErr w:type="spellEnd"/>
      <w:r w:rsidR="00171D35" w:rsidRPr="0054363D">
        <w:rPr>
          <w:b/>
        </w:rPr>
        <w:t xml:space="preserve">. </w:t>
      </w:r>
      <w:r w:rsidR="00D332D0" w:rsidRPr="0054363D">
        <w:t xml:space="preserve">Также </w:t>
      </w:r>
      <w:r w:rsidR="00171D35" w:rsidRPr="0054363D">
        <w:t xml:space="preserve">выделено </w:t>
      </w:r>
      <w:r w:rsidR="00171D35" w:rsidRPr="0054363D">
        <w:rPr>
          <w:b/>
        </w:rPr>
        <w:t xml:space="preserve">два новых проекта: «Право устойчивого развития. </w:t>
      </w:r>
      <w:r w:rsidR="00171D35" w:rsidRPr="0054363D">
        <w:rPr>
          <w:b/>
          <w:lang w:val="en-US"/>
        </w:rPr>
        <w:t>ESG</w:t>
      </w:r>
      <w:r w:rsidR="00171D35" w:rsidRPr="0054363D">
        <w:rPr>
          <w:b/>
        </w:rPr>
        <w:t>-стандарты»</w:t>
      </w:r>
      <w:r w:rsidR="00F864B4" w:rsidRPr="0054363D">
        <w:rPr>
          <w:b/>
        </w:rPr>
        <w:t xml:space="preserve"> и </w:t>
      </w:r>
      <w:r w:rsidR="00171D35" w:rsidRPr="0054363D">
        <w:rPr>
          <w:b/>
        </w:rPr>
        <w:t>«Предпринимательский университет</w:t>
      </w:r>
      <w:proofErr w:type="gramStart"/>
      <w:r w:rsidR="00171D35" w:rsidRPr="0054363D">
        <w:rPr>
          <w:b/>
        </w:rPr>
        <w:t>»</w:t>
      </w:r>
      <w:r w:rsidRPr="0054363D">
        <w:t>;</w:t>
      </w:r>
      <w:proofErr w:type="gramEnd"/>
      <w:r w:rsidRPr="0054363D">
        <w:t xml:space="preserve"> </w:t>
      </w:r>
    </w:p>
    <w:p w14:paraId="1D6754EA" w14:textId="2DD193C3" w:rsidR="00B02270" w:rsidRPr="0054363D" w:rsidRDefault="00271B71" w:rsidP="002769CA">
      <w:pPr>
        <w:pStyle w:val="Default"/>
        <w:ind w:firstLine="567"/>
        <w:jc w:val="both"/>
      </w:pPr>
      <w:r w:rsidRPr="0054363D">
        <w:t xml:space="preserve">- проведение </w:t>
      </w:r>
      <w:r w:rsidRPr="0054363D">
        <w:rPr>
          <w:b/>
        </w:rPr>
        <w:t>прорывных научных исследований</w:t>
      </w:r>
      <w:r w:rsidR="002769CA" w:rsidRPr="0054363D">
        <w:rPr>
          <w:b/>
        </w:rPr>
        <w:t xml:space="preserve">, </w:t>
      </w:r>
      <w:r w:rsidRPr="0054363D">
        <w:rPr>
          <w:b/>
        </w:rPr>
        <w:t>формирование научной доктрины</w:t>
      </w:r>
      <w:r w:rsidRPr="0054363D">
        <w:t xml:space="preserve">; </w:t>
      </w:r>
      <w:r w:rsidR="001247CA" w:rsidRPr="0054363D">
        <w:t xml:space="preserve">развитие </w:t>
      </w:r>
      <w:r w:rsidR="001247CA" w:rsidRPr="0054363D">
        <w:rPr>
          <w:b/>
        </w:rPr>
        <w:t>инновационной инфраструктуры</w:t>
      </w:r>
      <w:r w:rsidR="004970EF" w:rsidRPr="0054363D">
        <w:rPr>
          <w:b/>
        </w:rPr>
        <w:t xml:space="preserve">; </w:t>
      </w:r>
      <w:r w:rsidR="002769CA" w:rsidRPr="0054363D">
        <w:t>рост</w:t>
      </w:r>
      <w:r w:rsidR="004970EF" w:rsidRPr="0054363D">
        <w:t xml:space="preserve"> </w:t>
      </w:r>
      <w:r w:rsidR="00F5056A" w:rsidRPr="0054363D">
        <w:t>объем</w:t>
      </w:r>
      <w:r w:rsidR="002769CA" w:rsidRPr="0054363D">
        <w:t>а</w:t>
      </w:r>
      <w:r w:rsidR="00F5056A" w:rsidRPr="0054363D">
        <w:t xml:space="preserve"> финансирования научных исследований</w:t>
      </w:r>
      <w:r w:rsidR="004970EF" w:rsidRPr="0054363D">
        <w:t xml:space="preserve">; </w:t>
      </w:r>
    </w:p>
    <w:p w14:paraId="4B11216F" w14:textId="005FCC6B" w:rsidR="00271B71" w:rsidRPr="0054363D" w:rsidRDefault="00271B71" w:rsidP="00271B71">
      <w:pPr>
        <w:pStyle w:val="Default"/>
        <w:ind w:firstLine="567"/>
        <w:jc w:val="both"/>
      </w:pPr>
      <w:r w:rsidRPr="0054363D">
        <w:t xml:space="preserve">- </w:t>
      </w:r>
      <w:r w:rsidR="00FD108B" w:rsidRPr="0054363D">
        <w:t xml:space="preserve">создание </w:t>
      </w:r>
      <w:r w:rsidR="003532ED" w:rsidRPr="0054363D">
        <w:rPr>
          <w:b/>
        </w:rPr>
        <w:t xml:space="preserve">5 </w:t>
      </w:r>
      <w:r w:rsidRPr="0054363D">
        <w:rPr>
          <w:b/>
        </w:rPr>
        <w:t>Центров компетенций</w:t>
      </w:r>
      <w:r w:rsidR="002769CA" w:rsidRPr="0054363D">
        <w:t xml:space="preserve"> </w:t>
      </w:r>
      <w:r w:rsidRPr="0054363D">
        <w:t xml:space="preserve">с привлечением ведущих ученых, лидеров индустрии, молодых ученых, обучающихся;   </w:t>
      </w:r>
    </w:p>
    <w:p w14:paraId="6B3C6D2C" w14:textId="30692752" w:rsidR="00271B71" w:rsidRPr="0054363D" w:rsidRDefault="00271B71" w:rsidP="00271B71">
      <w:pPr>
        <w:pStyle w:val="Default"/>
        <w:ind w:firstLine="567"/>
        <w:jc w:val="both"/>
      </w:pPr>
      <w:r w:rsidRPr="0054363D">
        <w:t xml:space="preserve">- открытие </w:t>
      </w:r>
      <w:r w:rsidRPr="0054363D">
        <w:rPr>
          <w:b/>
        </w:rPr>
        <w:t xml:space="preserve">инновационных </w:t>
      </w:r>
      <w:r w:rsidR="0066638F" w:rsidRPr="0054363D">
        <w:rPr>
          <w:b/>
        </w:rPr>
        <w:t>САЕ</w:t>
      </w:r>
      <w:r w:rsidR="0066638F" w:rsidRPr="0054363D">
        <w:rPr>
          <w:rStyle w:val="afc"/>
          <w:b/>
        </w:rPr>
        <w:footnoteReference w:id="1"/>
      </w:r>
      <w:r w:rsidRPr="0054363D">
        <w:t>;</w:t>
      </w:r>
    </w:p>
    <w:p w14:paraId="083526A0" w14:textId="77624D55" w:rsidR="00271B71" w:rsidRPr="0054363D" w:rsidRDefault="00271B71" w:rsidP="00271B71">
      <w:pPr>
        <w:pStyle w:val="Default"/>
        <w:ind w:firstLine="567"/>
        <w:jc w:val="both"/>
      </w:pPr>
      <w:r w:rsidRPr="0054363D">
        <w:t xml:space="preserve">- построение </w:t>
      </w:r>
      <w:r w:rsidRPr="0054363D">
        <w:rPr>
          <w:b/>
        </w:rPr>
        <w:t>системы управления изменениями</w:t>
      </w:r>
      <w:r w:rsidRPr="0054363D">
        <w:t>: учреждение Комитета по трансформации и Центра управления изменениями;</w:t>
      </w:r>
    </w:p>
    <w:p w14:paraId="7A17827E" w14:textId="18A00AFE" w:rsidR="00271B71" w:rsidRPr="0054363D" w:rsidRDefault="00271B71" w:rsidP="00271B71">
      <w:pPr>
        <w:pStyle w:val="Default"/>
        <w:ind w:firstLine="567"/>
        <w:jc w:val="both"/>
      </w:pPr>
      <w:r w:rsidRPr="0054363D">
        <w:t>- разработка</w:t>
      </w:r>
      <w:r w:rsidR="0059704B" w:rsidRPr="0054363D">
        <w:t>/запуск</w:t>
      </w:r>
      <w:r w:rsidRPr="0054363D">
        <w:t xml:space="preserve"> </w:t>
      </w:r>
      <w:r w:rsidRPr="0054363D">
        <w:rPr>
          <w:b/>
        </w:rPr>
        <w:t>инновационных образовательных про</w:t>
      </w:r>
      <w:r w:rsidR="002769CA" w:rsidRPr="0054363D">
        <w:rPr>
          <w:b/>
        </w:rPr>
        <w:t xml:space="preserve">грамм </w:t>
      </w:r>
      <w:r w:rsidR="002769CA" w:rsidRPr="0054363D">
        <w:t>(ОП</w:t>
      </w:r>
      <w:r w:rsidR="002769CA" w:rsidRPr="0054363D">
        <w:rPr>
          <w:rStyle w:val="afc"/>
          <w:b/>
        </w:rPr>
        <w:footnoteReference w:id="2"/>
      </w:r>
      <w:r w:rsidR="0076216A" w:rsidRPr="0054363D">
        <w:t>)</w:t>
      </w:r>
      <w:r w:rsidRPr="0054363D">
        <w:rPr>
          <w:b/>
        </w:rPr>
        <w:t>, программ ДПО</w:t>
      </w:r>
      <w:r w:rsidRPr="0054363D">
        <w:t>;</w:t>
      </w:r>
    </w:p>
    <w:p w14:paraId="131831C5" w14:textId="78941E77" w:rsidR="003066B9" w:rsidRPr="0054363D" w:rsidRDefault="003066B9" w:rsidP="003066B9">
      <w:pPr>
        <w:ind w:firstLine="708"/>
        <w:jc w:val="both"/>
        <w:rPr>
          <w:sz w:val="24"/>
          <w:szCs w:val="24"/>
        </w:rPr>
      </w:pPr>
      <w:r w:rsidRPr="0054363D">
        <w:rPr>
          <w:sz w:val="24"/>
          <w:szCs w:val="24"/>
        </w:rPr>
        <w:t xml:space="preserve">- </w:t>
      </w:r>
      <w:r w:rsidR="0076216A" w:rsidRPr="0054363D">
        <w:rPr>
          <w:b/>
          <w:sz w:val="24"/>
          <w:szCs w:val="24"/>
        </w:rPr>
        <w:t xml:space="preserve">включение </w:t>
      </w:r>
      <w:r w:rsidRPr="0054363D">
        <w:rPr>
          <w:b/>
          <w:sz w:val="24"/>
          <w:szCs w:val="24"/>
        </w:rPr>
        <w:t>научного журнала</w:t>
      </w:r>
      <w:r w:rsidRPr="0054363D">
        <w:rPr>
          <w:sz w:val="24"/>
          <w:szCs w:val="24"/>
        </w:rPr>
        <w:t xml:space="preserve"> Университета </w:t>
      </w:r>
      <w:r w:rsidR="00124FD9" w:rsidRPr="0054363D">
        <w:rPr>
          <w:b/>
          <w:sz w:val="24"/>
          <w:szCs w:val="24"/>
        </w:rPr>
        <w:t>«</w:t>
      </w:r>
      <w:proofErr w:type="spellStart"/>
      <w:r w:rsidR="00124FD9" w:rsidRPr="0054363D">
        <w:rPr>
          <w:b/>
          <w:sz w:val="24"/>
          <w:szCs w:val="24"/>
        </w:rPr>
        <w:t>Kutafin</w:t>
      </w:r>
      <w:proofErr w:type="spellEnd"/>
      <w:r w:rsidR="00124FD9" w:rsidRPr="0054363D">
        <w:rPr>
          <w:b/>
          <w:sz w:val="24"/>
          <w:szCs w:val="24"/>
        </w:rPr>
        <w:t xml:space="preserve"> </w:t>
      </w:r>
      <w:proofErr w:type="spellStart"/>
      <w:r w:rsidR="00124FD9" w:rsidRPr="0054363D">
        <w:rPr>
          <w:b/>
          <w:sz w:val="24"/>
          <w:szCs w:val="24"/>
        </w:rPr>
        <w:t>Law</w:t>
      </w:r>
      <w:proofErr w:type="spellEnd"/>
      <w:r w:rsidR="00124FD9" w:rsidRPr="0054363D">
        <w:rPr>
          <w:b/>
          <w:sz w:val="24"/>
          <w:szCs w:val="24"/>
        </w:rPr>
        <w:t xml:space="preserve"> Review»</w:t>
      </w:r>
      <w:r w:rsidR="004970EF" w:rsidRPr="0054363D">
        <w:rPr>
          <w:sz w:val="24"/>
          <w:szCs w:val="24"/>
        </w:rPr>
        <w:t xml:space="preserve"> </w:t>
      </w:r>
      <w:r w:rsidRPr="0054363D">
        <w:rPr>
          <w:sz w:val="24"/>
          <w:szCs w:val="24"/>
        </w:rPr>
        <w:t xml:space="preserve">в </w:t>
      </w:r>
      <w:r w:rsidR="0076216A" w:rsidRPr="0054363D">
        <w:rPr>
          <w:sz w:val="24"/>
          <w:szCs w:val="24"/>
        </w:rPr>
        <w:t>международную базу «</w:t>
      </w:r>
      <w:proofErr w:type="spellStart"/>
      <w:r w:rsidRPr="0054363D">
        <w:rPr>
          <w:sz w:val="24"/>
          <w:szCs w:val="24"/>
        </w:rPr>
        <w:t>Scopus</w:t>
      </w:r>
      <w:proofErr w:type="spellEnd"/>
      <w:r w:rsidR="0076216A" w:rsidRPr="0054363D">
        <w:rPr>
          <w:sz w:val="24"/>
          <w:szCs w:val="24"/>
        </w:rPr>
        <w:t>»</w:t>
      </w:r>
      <w:r w:rsidR="003532ED" w:rsidRPr="0054363D">
        <w:rPr>
          <w:rStyle w:val="afc"/>
          <w:sz w:val="24"/>
          <w:szCs w:val="24"/>
        </w:rPr>
        <w:footnoteReference w:id="3"/>
      </w:r>
      <w:r w:rsidR="00F5056A" w:rsidRPr="0054363D">
        <w:rPr>
          <w:sz w:val="24"/>
          <w:szCs w:val="24"/>
        </w:rPr>
        <w:t xml:space="preserve">; </w:t>
      </w:r>
    </w:p>
    <w:p w14:paraId="65014617" w14:textId="138BD69D" w:rsidR="00A70ECA" w:rsidRPr="0054363D" w:rsidRDefault="003066B9" w:rsidP="00F5056A">
      <w:pPr>
        <w:ind w:firstLine="708"/>
        <w:jc w:val="both"/>
        <w:rPr>
          <w:sz w:val="24"/>
          <w:szCs w:val="24"/>
        </w:rPr>
      </w:pPr>
      <w:r w:rsidRPr="0054363D">
        <w:rPr>
          <w:sz w:val="24"/>
          <w:szCs w:val="24"/>
        </w:rPr>
        <w:t xml:space="preserve">- </w:t>
      </w:r>
      <w:r w:rsidR="00B02270" w:rsidRPr="0054363D">
        <w:rPr>
          <w:sz w:val="24"/>
          <w:szCs w:val="24"/>
        </w:rPr>
        <w:t xml:space="preserve">наращивание </w:t>
      </w:r>
      <w:r w:rsidR="00271B71" w:rsidRPr="0054363D">
        <w:rPr>
          <w:b/>
          <w:sz w:val="24"/>
          <w:szCs w:val="24"/>
        </w:rPr>
        <w:t>сетей партнерств</w:t>
      </w:r>
      <w:r w:rsidR="00271B71" w:rsidRPr="0054363D">
        <w:rPr>
          <w:sz w:val="24"/>
          <w:szCs w:val="24"/>
        </w:rPr>
        <w:t xml:space="preserve"> и участников </w:t>
      </w:r>
      <w:r w:rsidR="00271B71" w:rsidRPr="0054363D">
        <w:rPr>
          <w:b/>
          <w:sz w:val="24"/>
          <w:szCs w:val="24"/>
        </w:rPr>
        <w:t>консорциума «Инновационная юриспруденция»</w:t>
      </w:r>
      <w:r w:rsidR="00A70ECA" w:rsidRPr="0054363D">
        <w:rPr>
          <w:sz w:val="24"/>
          <w:szCs w:val="24"/>
        </w:rPr>
        <w:t>;</w:t>
      </w:r>
    </w:p>
    <w:p w14:paraId="2F8D0203" w14:textId="3DF2C725" w:rsidR="00A70ECA" w:rsidRPr="0054363D" w:rsidRDefault="00A70ECA" w:rsidP="00A70ECA">
      <w:pPr>
        <w:pStyle w:val="Default"/>
        <w:ind w:firstLine="567"/>
        <w:jc w:val="both"/>
      </w:pPr>
      <w:r w:rsidRPr="0054363D">
        <w:t>- создан</w:t>
      </w:r>
      <w:r w:rsidR="002769CA" w:rsidRPr="0054363D">
        <w:t xml:space="preserve">ие </w:t>
      </w:r>
      <w:r w:rsidRPr="0054363D">
        <w:rPr>
          <w:b/>
        </w:rPr>
        <w:t>современн</w:t>
      </w:r>
      <w:r w:rsidR="002769CA" w:rsidRPr="0054363D">
        <w:rPr>
          <w:b/>
        </w:rPr>
        <w:t>ой</w:t>
      </w:r>
      <w:r w:rsidRPr="0054363D">
        <w:rPr>
          <w:b/>
        </w:rPr>
        <w:t xml:space="preserve"> </w:t>
      </w:r>
      <w:proofErr w:type="spellStart"/>
      <w:r w:rsidRPr="0054363D">
        <w:rPr>
          <w:b/>
        </w:rPr>
        <w:t>гиперконвергентн</w:t>
      </w:r>
      <w:r w:rsidR="002769CA" w:rsidRPr="0054363D">
        <w:rPr>
          <w:b/>
        </w:rPr>
        <w:t>ой</w:t>
      </w:r>
      <w:proofErr w:type="spellEnd"/>
      <w:r w:rsidRPr="0054363D">
        <w:rPr>
          <w:b/>
        </w:rPr>
        <w:t xml:space="preserve"> инфраструктур</w:t>
      </w:r>
      <w:r w:rsidR="002769CA" w:rsidRPr="0054363D">
        <w:rPr>
          <w:b/>
        </w:rPr>
        <w:t>ы</w:t>
      </w:r>
      <w:r w:rsidRPr="0054363D">
        <w:rPr>
          <w:b/>
        </w:rPr>
        <w:t xml:space="preserve"> </w:t>
      </w:r>
      <w:r w:rsidRPr="0054363D">
        <w:t>для управления информационно-телекоммуникационными ресурсами и цифровы</w:t>
      </w:r>
      <w:r w:rsidR="00E40423" w:rsidRPr="0054363D">
        <w:t>ми</w:t>
      </w:r>
      <w:r w:rsidRPr="0054363D">
        <w:t xml:space="preserve"> сервис</w:t>
      </w:r>
      <w:r w:rsidR="00E40423" w:rsidRPr="0054363D">
        <w:t>ами</w:t>
      </w:r>
      <w:r w:rsidRPr="0054363D">
        <w:t>.</w:t>
      </w:r>
    </w:p>
    <w:p w14:paraId="2ED84706" w14:textId="36E6CE8B" w:rsidR="00271B71" w:rsidRPr="0054363D" w:rsidRDefault="000C1BBD" w:rsidP="00271B71">
      <w:pPr>
        <w:pStyle w:val="Default"/>
        <w:ind w:firstLine="567"/>
        <w:jc w:val="both"/>
      </w:pPr>
      <w:r w:rsidRPr="0054363D">
        <w:rPr>
          <w:b/>
        </w:rPr>
        <w:t xml:space="preserve">Новыми и </w:t>
      </w:r>
      <w:r w:rsidR="00271B71" w:rsidRPr="0054363D">
        <w:rPr>
          <w:b/>
        </w:rPr>
        <w:t>наиболее</w:t>
      </w:r>
      <w:r w:rsidR="00271B71" w:rsidRPr="0054363D">
        <w:t xml:space="preserve"> </w:t>
      </w:r>
      <w:r w:rsidR="00271B71" w:rsidRPr="0054363D">
        <w:rPr>
          <w:b/>
        </w:rPr>
        <w:t>значимым</w:t>
      </w:r>
      <w:r w:rsidRPr="0054363D">
        <w:rPr>
          <w:b/>
        </w:rPr>
        <w:t>и</w:t>
      </w:r>
      <w:r w:rsidR="00271B71" w:rsidRPr="0054363D">
        <w:rPr>
          <w:b/>
        </w:rPr>
        <w:t xml:space="preserve"> результатам</w:t>
      </w:r>
      <w:r w:rsidR="00952465" w:rsidRPr="0054363D">
        <w:rPr>
          <w:b/>
        </w:rPr>
        <w:t>и</w:t>
      </w:r>
      <w:r w:rsidR="00271B71" w:rsidRPr="0054363D">
        <w:rPr>
          <w:b/>
        </w:rPr>
        <w:t xml:space="preserve"> по отдельным стратегическим проектам и политикам </w:t>
      </w:r>
      <w:r w:rsidRPr="0054363D">
        <w:rPr>
          <w:b/>
        </w:rPr>
        <w:t>являются</w:t>
      </w:r>
      <w:r w:rsidR="00271B71" w:rsidRPr="0054363D">
        <w:rPr>
          <w:b/>
        </w:rPr>
        <w:t>:</w:t>
      </w:r>
      <w:r w:rsidR="00271B71" w:rsidRPr="0054363D">
        <w:t xml:space="preserve">  </w:t>
      </w:r>
    </w:p>
    <w:p w14:paraId="3A299044" w14:textId="40CDD6C6" w:rsidR="00271B71" w:rsidRPr="0054363D" w:rsidRDefault="00CE3D38" w:rsidP="00532622">
      <w:pPr>
        <w:pStyle w:val="Default"/>
        <w:ind w:firstLine="567"/>
        <w:jc w:val="both"/>
      </w:pPr>
      <w:r w:rsidRPr="0054363D">
        <w:t xml:space="preserve">- </w:t>
      </w:r>
      <w:r w:rsidRPr="0054363D">
        <w:rPr>
          <w:b/>
        </w:rPr>
        <w:t>по проекту ЭКОПРАВО</w:t>
      </w:r>
      <w:r w:rsidR="000C1BBD" w:rsidRPr="0054363D">
        <w:t xml:space="preserve">: открытие набора на </w:t>
      </w:r>
      <w:r w:rsidR="00952465" w:rsidRPr="0054363D">
        <w:t xml:space="preserve">новую </w:t>
      </w:r>
      <w:r w:rsidR="000C1BBD" w:rsidRPr="0054363D">
        <w:t>магистерскую программу «</w:t>
      </w:r>
      <w:r w:rsidR="00952465" w:rsidRPr="0054363D">
        <w:t>Экологическое и энергетическое право (Экоправо)»</w:t>
      </w:r>
      <w:r w:rsidR="0066638F" w:rsidRPr="0054363D">
        <w:t>; монографические исследования;</w:t>
      </w:r>
    </w:p>
    <w:p w14:paraId="707E0FB8" w14:textId="71D3DEE0" w:rsidR="00076D69" w:rsidRPr="0054363D" w:rsidRDefault="00F864B4" w:rsidP="00532622">
      <w:pPr>
        <w:ind w:firstLine="567"/>
        <w:jc w:val="both"/>
        <w:rPr>
          <w:sz w:val="24"/>
          <w:szCs w:val="24"/>
          <w:lang w:eastAsia="ru-RU"/>
        </w:rPr>
      </w:pPr>
      <w:r w:rsidRPr="0054363D">
        <w:rPr>
          <w:sz w:val="24"/>
          <w:szCs w:val="24"/>
        </w:rPr>
        <w:t xml:space="preserve">- </w:t>
      </w:r>
      <w:r w:rsidRPr="0054363D">
        <w:rPr>
          <w:b/>
          <w:sz w:val="24"/>
          <w:szCs w:val="24"/>
        </w:rPr>
        <w:t>по проекту КИБЕРПРАВО</w:t>
      </w:r>
      <w:r w:rsidRPr="0054363D">
        <w:rPr>
          <w:sz w:val="24"/>
          <w:szCs w:val="24"/>
        </w:rPr>
        <w:t xml:space="preserve">: </w:t>
      </w:r>
      <w:r w:rsidR="00952465" w:rsidRPr="0054363D">
        <w:rPr>
          <w:sz w:val="24"/>
          <w:szCs w:val="24"/>
        </w:rPr>
        <w:t>открытие набора на обновленную магистерск</w:t>
      </w:r>
      <w:r w:rsidR="00610983" w:rsidRPr="0054363D">
        <w:rPr>
          <w:sz w:val="24"/>
          <w:szCs w:val="24"/>
        </w:rPr>
        <w:t>ую</w:t>
      </w:r>
      <w:r w:rsidR="00952465" w:rsidRPr="0054363D">
        <w:rPr>
          <w:sz w:val="24"/>
          <w:szCs w:val="24"/>
        </w:rPr>
        <w:t xml:space="preserve"> программу «</w:t>
      </w:r>
      <w:r w:rsidR="00952465" w:rsidRPr="0054363D">
        <w:rPr>
          <w:sz w:val="24"/>
          <w:szCs w:val="24"/>
          <w:lang w:eastAsia="ru-RU"/>
        </w:rPr>
        <w:t xml:space="preserve">Цифровое право (IT </w:t>
      </w:r>
      <w:proofErr w:type="spellStart"/>
      <w:r w:rsidR="00952465" w:rsidRPr="0054363D">
        <w:rPr>
          <w:sz w:val="24"/>
          <w:szCs w:val="24"/>
          <w:lang w:eastAsia="ru-RU"/>
        </w:rPr>
        <w:t>Law</w:t>
      </w:r>
      <w:proofErr w:type="spellEnd"/>
      <w:r w:rsidR="00952465" w:rsidRPr="0054363D">
        <w:rPr>
          <w:sz w:val="24"/>
          <w:szCs w:val="24"/>
          <w:lang w:eastAsia="ru-RU"/>
        </w:rPr>
        <w:t xml:space="preserve">)»; </w:t>
      </w:r>
      <w:r w:rsidRPr="0054363D">
        <w:rPr>
          <w:sz w:val="24"/>
          <w:szCs w:val="24"/>
        </w:rPr>
        <w:t xml:space="preserve">создание </w:t>
      </w:r>
      <w:r w:rsidRPr="0054363D">
        <w:rPr>
          <w:sz w:val="24"/>
          <w:szCs w:val="24"/>
          <w:lang w:val="en-US"/>
        </w:rPr>
        <w:t>LegalTech</w:t>
      </w:r>
      <w:r w:rsidRPr="0054363D">
        <w:rPr>
          <w:sz w:val="24"/>
          <w:szCs w:val="24"/>
        </w:rPr>
        <w:t>-лаборатории</w:t>
      </w:r>
      <w:r w:rsidR="0065730E" w:rsidRPr="0054363D">
        <w:rPr>
          <w:sz w:val="24"/>
          <w:szCs w:val="24"/>
        </w:rPr>
        <w:t xml:space="preserve">, </w:t>
      </w:r>
      <w:r w:rsidR="0065730E" w:rsidRPr="0054363D">
        <w:rPr>
          <w:rStyle w:val="normaltextrun"/>
          <w:rFonts w:eastAsia="Arial"/>
          <w:sz w:val="24"/>
          <w:szCs w:val="24"/>
        </w:rPr>
        <w:t>Лаборатории </w:t>
      </w:r>
      <w:proofErr w:type="spellStart"/>
      <w:r w:rsidR="0065730E" w:rsidRPr="0054363D">
        <w:rPr>
          <w:rStyle w:val="spellingerror"/>
          <w:rFonts w:eastAsia="Arial"/>
          <w:sz w:val="24"/>
          <w:szCs w:val="24"/>
        </w:rPr>
        <w:t>медиабезопасности</w:t>
      </w:r>
      <w:proofErr w:type="spellEnd"/>
      <w:r w:rsidRPr="0054363D">
        <w:rPr>
          <w:sz w:val="24"/>
          <w:szCs w:val="24"/>
        </w:rPr>
        <w:t xml:space="preserve"> и Лаборатории цифрового государства; реализация пр</w:t>
      </w:r>
      <w:r w:rsidRPr="0054363D">
        <w:rPr>
          <w:sz w:val="24"/>
          <w:szCs w:val="24"/>
          <w:lang w:eastAsia="ru-RU"/>
        </w:rPr>
        <w:t>ограммы ДПО для студентов «Основы цифрового права»; открытие Центра по обеспечению прав молодежи в цифровом пространстве</w:t>
      </w:r>
      <w:r w:rsidRPr="0054363D">
        <w:rPr>
          <w:sz w:val="24"/>
          <w:szCs w:val="24"/>
        </w:rPr>
        <w:t>;</w:t>
      </w:r>
      <w:r w:rsidR="00952465" w:rsidRPr="0054363D">
        <w:rPr>
          <w:sz w:val="24"/>
          <w:szCs w:val="24"/>
        </w:rPr>
        <w:t xml:space="preserve"> монографические исследования;</w:t>
      </w:r>
    </w:p>
    <w:p w14:paraId="117A1356" w14:textId="7638758B" w:rsidR="00952465" w:rsidRPr="0054363D" w:rsidRDefault="000C1BBD" w:rsidP="00532622">
      <w:pPr>
        <w:ind w:firstLine="567"/>
        <w:jc w:val="both"/>
        <w:rPr>
          <w:sz w:val="24"/>
          <w:szCs w:val="24"/>
        </w:rPr>
      </w:pPr>
      <w:r w:rsidRPr="0054363D">
        <w:rPr>
          <w:sz w:val="24"/>
          <w:szCs w:val="24"/>
        </w:rPr>
        <w:t xml:space="preserve">- </w:t>
      </w:r>
      <w:r w:rsidRPr="0054363D">
        <w:rPr>
          <w:b/>
          <w:sz w:val="24"/>
          <w:szCs w:val="24"/>
        </w:rPr>
        <w:t>по проекту БИОПРАВО</w:t>
      </w:r>
      <w:r w:rsidRPr="0054363D">
        <w:rPr>
          <w:sz w:val="24"/>
          <w:szCs w:val="24"/>
        </w:rPr>
        <w:t xml:space="preserve">: </w:t>
      </w:r>
      <w:r w:rsidR="00952465" w:rsidRPr="0054363D">
        <w:rPr>
          <w:sz w:val="24"/>
          <w:szCs w:val="24"/>
        </w:rPr>
        <w:t xml:space="preserve">открытие набора на новую магистерскую программу </w:t>
      </w:r>
      <w:r w:rsidRPr="0054363D">
        <w:rPr>
          <w:sz w:val="24"/>
          <w:szCs w:val="24"/>
        </w:rPr>
        <w:t>«Спортивное право и антидопинговое регулирование»</w:t>
      </w:r>
      <w:r w:rsidR="00952465" w:rsidRPr="0054363D">
        <w:rPr>
          <w:sz w:val="24"/>
          <w:szCs w:val="24"/>
        </w:rPr>
        <w:t xml:space="preserve"> и обновленную программу «Медицинское право (</w:t>
      </w:r>
      <w:proofErr w:type="spellStart"/>
      <w:r w:rsidR="00952465" w:rsidRPr="0054363D">
        <w:rPr>
          <w:sz w:val="24"/>
          <w:szCs w:val="24"/>
        </w:rPr>
        <w:t>Биоправо</w:t>
      </w:r>
      <w:proofErr w:type="spellEnd"/>
      <w:r w:rsidR="00952465" w:rsidRPr="0054363D">
        <w:rPr>
          <w:sz w:val="24"/>
          <w:szCs w:val="24"/>
        </w:rPr>
        <w:t>)»</w:t>
      </w:r>
      <w:r w:rsidR="003066B9" w:rsidRPr="0054363D">
        <w:rPr>
          <w:sz w:val="24"/>
          <w:szCs w:val="24"/>
        </w:rPr>
        <w:t xml:space="preserve">; </w:t>
      </w:r>
      <w:r w:rsidR="0066638F" w:rsidRPr="0054363D">
        <w:rPr>
          <w:sz w:val="24"/>
          <w:szCs w:val="24"/>
        </w:rPr>
        <w:t>научные исследования;</w:t>
      </w:r>
    </w:p>
    <w:p w14:paraId="1901B045" w14:textId="12568F1E" w:rsidR="005C6807" w:rsidRPr="0054363D" w:rsidRDefault="00854420" w:rsidP="003066B9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contextualspellingandgrammarerror"/>
        </w:rPr>
      </w:pPr>
      <w:r w:rsidRPr="0054363D">
        <w:t xml:space="preserve">- </w:t>
      </w:r>
      <w:r w:rsidRPr="0054363D">
        <w:rPr>
          <w:b/>
        </w:rPr>
        <w:t>проекту СОЦИОПРАВО</w:t>
      </w:r>
      <w:r w:rsidRPr="0054363D">
        <w:t xml:space="preserve">: открытие набора на </w:t>
      </w:r>
      <w:r w:rsidR="00610983" w:rsidRPr="0054363D">
        <w:t xml:space="preserve">новые </w:t>
      </w:r>
      <w:r w:rsidRPr="0054363D">
        <w:t>магистерск</w:t>
      </w:r>
      <w:r w:rsidR="00610983" w:rsidRPr="0054363D">
        <w:t>ие</w:t>
      </w:r>
      <w:r w:rsidR="003066B9" w:rsidRPr="0054363D">
        <w:t xml:space="preserve"> программ</w:t>
      </w:r>
      <w:r w:rsidR="00610983" w:rsidRPr="0054363D">
        <w:t>ы</w:t>
      </w:r>
      <w:r w:rsidR="003066B9" w:rsidRPr="0054363D">
        <w:t xml:space="preserve"> </w:t>
      </w:r>
      <w:r w:rsidRPr="0054363D">
        <w:t>«Право науки и новых технологий (</w:t>
      </w:r>
      <w:proofErr w:type="spellStart"/>
      <w:r w:rsidRPr="0054363D">
        <w:t>Law</w:t>
      </w:r>
      <w:proofErr w:type="spellEnd"/>
      <w:r w:rsidRPr="0054363D">
        <w:t xml:space="preserve">, Science &amp; Technologies)», </w:t>
      </w:r>
      <w:r w:rsidR="005B2C35" w:rsidRPr="0054363D">
        <w:t>«Цифровые финансовые технологии и право (</w:t>
      </w:r>
      <w:proofErr w:type="spellStart"/>
      <w:r w:rsidR="005B2C35" w:rsidRPr="0054363D">
        <w:t>FinTech</w:t>
      </w:r>
      <w:proofErr w:type="spellEnd"/>
      <w:r w:rsidR="005B2C35" w:rsidRPr="0054363D">
        <w:t xml:space="preserve"> </w:t>
      </w:r>
      <w:proofErr w:type="spellStart"/>
      <w:r w:rsidR="005B2C35" w:rsidRPr="0054363D">
        <w:t>Law</w:t>
      </w:r>
      <w:proofErr w:type="spellEnd"/>
      <w:r w:rsidR="005B2C35" w:rsidRPr="0054363D">
        <w:t>)»</w:t>
      </w:r>
      <w:r w:rsidR="005C6807" w:rsidRPr="0054363D">
        <w:t xml:space="preserve">, </w:t>
      </w:r>
      <w:r w:rsidR="00CB7CC2" w:rsidRPr="0054363D">
        <w:t>запуск</w:t>
      </w:r>
      <w:r w:rsidR="00952465" w:rsidRPr="0054363D">
        <w:t xml:space="preserve"> в 2021 году перв</w:t>
      </w:r>
      <w:r w:rsidR="0021088A" w:rsidRPr="0054363D">
        <w:t>ой</w:t>
      </w:r>
      <w:r w:rsidR="00952465" w:rsidRPr="0054363D">
        <w:t xml:space="preserve"> англоязычн</w:t>
      </w:r>
      <w:r w:rsidR="0021088A" w:rsidRPr="0054363D">
        <w:t>ой</w:t>
      </w:r>
      <w:r w:rsidR="00952465" w:rsidRPr="0054363D">
        <w:t xml:space="preserve"> магистерск</w:t>
      </w:r>
      <w:r w:rsidR="0021088A" w:rsidRPr="0054363D">
        <w:t>ой</w:t>
      </w:r>
      <w:r w:rsidR="00952465" w:rsidRPr="0054363D">
        <w:t xml:space="preserve"> программ</w:t>
      </w:r>
      <w:r w:rsidR="0021088A" w:rsidRPr="0054363D">
        <w:t>ы</w:t>
      </w:r>
      <w:r w:rsidR="00952465" w:rsidRPr="0054363D">
        <w:t xml:space="preserve"> «Master of International Business </w:t>
      </w:r>
      <w:proofErr w:type="spellStart"/>
      <w:r w:rsidR="00952465" w:rsidRPr="0054363D">
        <w:t>Law</w:t>
      </w:r>
      <w:proofErr w:type="spellEnd"/>
      <w:r w:rsidR="00952465" w:rsidRPr="0054363D">
        <w:t xml:space="preserve">», </w:t>
      </w:r>
      <w:r w:rsidR="003066B9" w:rsidRPr="0054363D">
        <w:t xml:space="preserve">открытие </w:t>
      </w:r>
      <w:r w:rsidR="005C6807" w:rsidRPr="0054363D">
        <w:rPr>
          <w:rStyle w:val="normaltextrun"/>
        </w:rPr>
        <w:t>Центр</w:t>
      </w:r>
      <w:r w:rsidR="003066B9" w:rsidRPr="0054363D">
        <w:rPr>
          <w:rStyle w:val="normaltextrun"/>
        </w:rPr>
        <w:t>а</w:t>
      </w:r>
      <w:r w:rsidR="005C6807" w:rsidRPr="0054363D">
        <w:rPr>
          <w:rStyle w:val="normaltextrun"/>
        </w:rPr>
        <w:t xml:space="preserve"> правовых исследований банкротства;</w:t>
      </w:r>
      <w:r w:rsidR="0021088A" w:rsidRPr="0054363D">
        <w:rPr>
          <w:rStyle w:val="normaltextrun"/>
        </w:rPr>
        <w:t xml:space="preserve"> </w:t>
      </w:r>
      <w:r w:rsidR="005C6807" w:rsidRPr="0054363D">
        <w:rPr>
          <w:rStyle w:val="normaltextrun"/>
        </w:rPr>
        <w:t>Школ</w:t>
      </w:r>
      <w:r w:rsidR="0021088A" w:rsidRPr="0054363D">
        <w:rPr>
          <w:rStyle w:val="normaltextrun"/>
        </w:rPr>
        <w:t>ы предпринимателя</w:t>
      </w:r>
      <w:r w:rsidR="003066B9" w:rsidRPr="0054363D">
        <w:rPr>
          <w:rStyle w:val="normaltextrun"/>
        </w:rPr>
        <w:t xml:space="preserve"> и ю</w:t>
      </w:r>
      <w:r w:rsidR="005C6807" w:rsidRPr="0054363D">
        <w:rPr>
          <w:rStyle w:val="normaltextrun"/>
        </w:rPr>
        <w:t>ридическ</w:t>
      </w:r>
      <w:r w:rsidR="003066B9" w:rsidRPr="0054363D">
        <w:rPr>
          <w:rStyle w:val="normaltextrun"/>
        </w:rPr>
        <w:t>ой</w:t>
      </w:r>
      <w:r w:rsidR="005C6807" w:rsidRPr="0054363D">
        <w:rPr>
          <w:rStyle w:val="normaltextrun"/>
        </w:rPr>
        <w:t xml:space="preserve"> клиники</w:t>
      </w:r>
      <w:r w:rsidR="003066B9" w:rsidRPr="0054363D">
        <w:rPr>
          <w:rStyle w:val="normaltextrun"/>
        </w:rPr>
        <w:t xml:space="preserve"> </w:t>
      </w:r>
      <w:r w:rsidR="005C6807" w:rsidRPr="0054363D">
        <w:rPr>
          <w:rStyle w:val="normaltextrun"/>
        </w:rPr>
        <w:t>«</w:t>
      </w:r>
      <w:r w:rsidR="005C6807" w:rsidRPr="0054363D">
        <w:rPr>
          <w:rStyle w:val="normaltextrun"/>
          <w:lang w:val="en-US"/>
        </w:rPr>
        <w:t>PRO</w:t>
      </w:r>
      <w:r w:rsidR="005C6807" w:rsidRPr="0054363D">
        <w:rPr>
          <w:rStyle w:val="normaltextrun"/>
        </w:rPr>
        <w:t xml:space="preserve"> </w:t>
      </w:r>
      <w:r w:rsidR="005C6807" w:rsidRPr="0054363D">
        <w:rPr>
          <w:rStyle w:val="normaltextrun"/>
          <w:lang w:val="en-US"/>
        </w:rPr>
        <w:t>BONO</w:t>
      </w:r>
      <w:r w:rsidR="005C6807" w:rsidRPr="0054363D">
        <w:rPr>
          <w:rStyle w:val="normaltextrun"/>
        </w:rPr>
        <w:t xml:space="preserve"> </w:t>
      </w:r>
      <w:r w:rsidR="005C6807" w:rsidRPr="0054363D">
        <w:rPr>
          <w:rStyle w:val="normaltextrun"/>
          <w:lang w:val="en-US"/>
        </w:rPr>
        <w:t>BUSINESS</w:t>
      </w:r>
      <w:r w:rsidR="005C6807" w:rsidRPr="0054363D">
        <w:rPr>
          <w:rStyle w:val="contextualspellingandgrammarerror"/>
        </w:rPr>
        <w:t>»</w:t>
      </w:r>
      <w:r w:rsidR="0084220E" w:rsidRPr="0054363D">
        <w:rPr>
          <w:rStyle w:val="contextualspellingandgrammarerror"/>
        </w:rPr>
        <w:t>; реализация первой программы в юридическом вузе «Стартап как ВКР»</w:t>
      </w:r>
      <w:r w:rsidR="0084220E" w:rsidRPr="0054363D">
        <w:rPr>
          <w:rStyle w:val="afc"/>
        </w:rPr>
        <w:footnoteReference w:id="4"/>
      </w:r>
      <w:r w:rsidR="0084220E" w:rsidRPr="0054363D">
        <w:rPr>
          <w:rStyle w:val="contextualspellingandgrammarerror"/>
        </w:rPr>
        <w:t xml:space="preserve">; </w:t>
      </w:r>
      <w:r w:rsidR="0066638F" w:rsidRPr="0054363D">
        <w:rPr>
          <w:rStyle w:val="contextualspellingandgrammarerror"/>
        </w:rPr>
        <w:t>монографические исследования</w:t>
      </w:r>
      <w:r w:rsidR="003066B9" w:rsidRPr="0054363D">
        <w:rPr>
          <w:rStyle w:val="contextualspellingandgrammarerror"/>
        </w:rPr>
        <w:t xml:space="preserve">; </w:t>
      </w:r>
    </w:p>
    <w:p w14:paraId="1036C5CF" w14:textId="660BD96A" w:rsidR="000C1BBD" w:rsidRPr="0054363D" w:rsidRDefault="000C1BBD" w:rsidP="008A36DD">
      <w:pPr>
        <w:ind w:firstLine="567"/>
        <w:jc w:val="both"/>
        <w:rPr>
          <w:sz w:val="24"/>
          <w:szCs w:val="24"/>
          <w:lang w:eastAsia="ru-RU"/>
        </w:rPr>
      </w:pPr>
      <w:r w:rsidRPr="0054363D">
        <w:rPr>
          <w:sz w:val="24"/>
          <w:szCs w:val="24"/>
        </w:rPr>
        <w:lastRenderedPageBreak/>
        <w:t xml:space="preserve">- </w:t>
      </w:r>
      <w:r w:rsidRPr="0054363D">
        <w:rPr>
          <w:b/>
          <w:sz w:val="24"/>
          <w:szCs w:val="24"/>
        </w:rPr>
        <w:t>по проекту ГЕОПРАВО</w:t>
      </w:r>
      <w:r w:rsidRPr="0054363D">
        <w:rPr>
          <w:sz w:val="24"/>
          <w:szCs w:val="24"/>
        </w:rPr>
        <w:t xml:space="preserve">: открытие набора на </w:t>
      </w:r>
      <w:r w:rsidR="003066B9" w:rsidRPr="0054363D">
        <w:rPr>
          <w:sz w:val="24"/>
          <w:szCs w:val="24"/>
        </w:rPr>
        <w:t xml:space="preserve">новую </w:t>
      </w:r>
      <w:r w:rsidRPr="0054363D">
        <w:rPr>
          <w:sz w:val="24"/>
          <w:szCs w:val="24"/>
        </w:rPr>
        <w:t>магистерскую пр</w:t>
      </w:r>
      <w:r w:rsidR="0066638F" w:rsidRPr="0054363D">
        <w:rPr>
          <w:sz w:val="24"/>
          <w:szCs w:val="24"/>
        </w:rPr>
        <w:t xml:space="preserve">ограмму «Юрист-международник»; научные исследования. </w:t>
      </w:r>
    </w:p>
    <w:p w14:paraId="74FFC80F" w14:textId="223B0B78" w:rsidR="00F864B4" w:rsidRPr="0054363D" w:rsidRDefault="00F864B4" w:rsidP="008A36DD">
      <w:pPr>
        <w:pStyle w:val="Default"/>
        <w:ind w:firstLine="567"/>
        <w:jc w:val="both"/>
      </w:pPr>
      <w:r w:rsidRPr="0054363D">
        <w:t xml:space="preserve">  </w:t>
      </w:r>
    </w:p>
    <w:p w14:paraId="430BB86F" w14:textId="2E85DD47" w:rsidR="00271B71" w:rsidRPr="0054363D" w:rsidRDefault="00271B71" w:rsidP="008A36DD">
      <w:pPr>
        <w:pStyle w:val="Default"/>
        <w:numPr>
          <w:ilvl w:val="0"/>
          <w:numId w:val="39"/>
        </w:numPr>
        <w:ind w:left="0" w:firstLine="567"/>
        <w:jc w:val="both"/>
        <w:rPr>
          <w:b/>
        </w:rPr>
      </w:pPr>
      <w:r w:rsidRPr="0054363D">
        <w:rPr>
          <w:b/>
        </w:rPr>
        <w:t xml:space="preserve">Информация о проблемах, выявленных при реализации программы развития университета по направлениям (политикам) и стратегическим проектам в </w:t>
      </w:r>
      <w:r w:rsidR="005D23BA" w:rsidRPr="0054363D">
        <w:rPr>
          <w:b/>
        </w:rPr>
        <w:t>2021 году</w:t>
      </w:r>
      <w:r w:rsidRPr="0054363D">
        <w:rPr>
          <w:b/>
        </w:rPr>
        <w:t xml:space="preserve"> </w:t>
      </w:r>
    </w:p>
    <w:p w14:paraId="0EEA0323" w14:textId="4CF9B127" w:rsidR="00013275" w:rsidRPr="0054363D" w:rsidRDefault="00013275" w:rsidP="00ED5CD5">
      <w:pPr>
        <w:pStyle w:val="Default"/>
        <w:numPr>
          <w:ilvl w:val="1"/>
          <w:numId w:val="39"/>
        </w:numPr>
        <w:ind w:left="0" w:firstLine="567"/>
        <w:jc w:val="both"/>
      </w:pPr>
      <w:r w:rsidRPr="0054363D">
        <w:t>Сетевая форма реализации образовательных программ.</w:t>
      </w:r>
    </w:p>
    <w:p w14:paraId="2245D4A6" w14:textId="151EF6B8" w:rsidR="00C14E7E" w:rsidRPr="0054363D" w:rsidRDefault="008A36DD" w:rsidP="00ED5CD5">
      <w:pPr>
        <w:ind w:firstLine="567"/>
        <w:jc w:val="both"/>
        <w:rPr>
          <w:sz w:val="24"/>
          <w:szCs w:val="24"/>
        </w:rPr>
      </w:pPr>
      <w:r w:rsidRPr="0054363D">
        <w:rPr>
          <w:sz w:val="24"/>
          <w:szCs w:val="24"/>
        </w:rPr>
        <w:t>Действующая нормативная правовая база, регулирующая правоотношения в сфере реализации программ в сетевой форме (ФЗ</w:t>
      </w:r>
      <w:r w:rsidR="00013275" w:rsidRPr="0054363D">
        <w:rPr>
          <w:sz w:val="24"/>
          <w:szCs w:val="24"/>
        </w:rPr>
        <w:t xml:space="preserve"> «Об образовании в Российской Федерации», Приказом Минобрнауки России № 882, </w:t>
      </w:r>
      <w:proofErr w:type="spellStart"/>
      <w:r w:rsidR="00013275" w:rsidRPr="0054363D">
        <w:rPr>
          <w:sz w:val="24"/>
          <w:szCs w:val="24"/>
        </w:rPr>
        <w:t>Минпросвещения</w:t>
      </w:r>
      <w:proofErr w:type="spellEnd"/>
      <w:r w:rsidR="00013275" w:rsidRPr="0054363D">
        <w:rPr>
          <w:sz w:val="24"/>
          <w:szCs w:val="24"/>
        </w:rPr>
        <w:t xml:space="preserve"> России № 391 от 05.08.2020</w:t>
      </w:r>
      <w:r w:rsidR="00C14E7E" w:rsidRPr="0054363D">
        <w:rPr>
          <w:sz w:val="24"/>
          <w:szCs w:val="24"/>
        </w:rPr>
        <w:t xml:space="preserve"> и др.) не предусматривает механизма </w:t>
      </w:r>
      <w:r w:rsidR="00013275" w:rsidRPr="0054363D">
        <w:rPr>
          <w:sz w:val="24"/>
          <w:szCs w:val="24"/>
        </w:rPr>
        <w:t xml:space="preserve"> </w:t>
      </w:r>
      <w:r w:rsidR="00C14E7E" w:rsidRPr="0054363D">
        <w:rPr>
          <w:sz w:val="24"/>
          <w:szCs w:val="24"/>
        </w:rPr>
        <w:t xml:space="preserve">передачи между образовательными организациями средств, поступающих в рамках контрольных цифр приема, поскольку последние определяются для каждой организации отдельно и влияют на размер </w:t>
      </w:r>
      <w:r w:rsidR="00C14E7E" w:rsidRPr="0054363D">
        <w:rPr>
          <w:rFonts w:eastAsiaTheme="minorHAnsi"/>
          <w:sz w:val="24"/>
          <w:szCs w:val="24"/>
        </w:rPr>
        <w:t>бюджетных ассигнований для конкретной организации. Данные бюджетные ассигнования имеют целевое назначение и не могут быть израсходованы на оплату оказанных услуг по договору.</w:t>
      </w:r>
      <w:r w:rsidR="00ED5CD5" w:rsidRPr="0054363D">
        <w:rPr>
          <w:rFonts w:eastAsiaTheme="minorHAnsi"/>
          <w:sz w:val="24"/>
          <w:szCs w:val="24"/>
        </w:rPr>
        <w:t xml:space="preserve"> Таким образом, сетевые программы могут быть реализованы только для лиц, обучающихся на коммерческой основе, что значительно сужает потенциал сетевого взаимодействия образовательных организаций в рамках Программы.</w:t>
      </w:r>
    </w:p>
    <w:p w14:paraId="2AB101C8" w14:textId="6558D162" w:rsidR="00013275" w:rsidRPr="0054363D" w:rsidRDefault="00013275" w:rsidP="0063246F">
      <w:pPr>
        <w:pStyle w:val="a6"/>
        <w:widowControl/>
        <w:numPr>
          <w:ilvl w:val="1"/>
          <w:numId w:val="39"/>
        </w:numPr>
        <w:autoSpaceDE w:val="0"/>
        <w:autoSpaceDN w:val="0"/>
        <w:adjustRightInd w:val="0"/>
        <w:rPr>
          <w:sz w:val="24"/>
          <w:szCs w:val="24"/>
        </w:rPr>
      </w:pPr>
      <w:r w:rsidRPr="0054363D">
        <w:rPr>
          <w:sz w:val="24"/>
          <w:szCs w:val="24"/>
        </w:rPr>
        <w:t>НИР</w:t>
      </w:r>
    </w:p>
    <w:p w14:paraId="6E52760F" w14:textId="615F2387" w:rsidR="00013275" w:rsidRPr="0054363D" w:rsidRDefault="00DA4ECB" w:rsidP="00ED5CD5">
      <w:pPr>
        <w:pStyle w:val="Default"/>
        <w:ind w:firstLine="567"/>
        <w:jc w:val="both"/>
      </w:pPr>
      <w:r w:rsidRPr="0054363D">
        <w:t>Одной из приоритетных политик, предусмотренных программами развития каждого университета-участника Программы «Приоритет 2030», является научно-исследовательская политика, однако в</w:t>
      </w:r>
      <w:r w:rsidR="00734EA9" w:rsidRPr="0054363D">
        <w:t xml:space="preserve"> соответствии с приложениями к Соглашениям о предоставлении из федерального бюджета грантов в форме субсидий, по которым Университету предоставлен грант, не предусмотрен код направления расходования гранта на научные исследования, </w:t>
      </w:r>
      <w:r w:rsidRPr="0054363D">
        <w:t>что ограничивает Университет возможностью финансирования НИР</w:t>
      </w:r>
      <w:r w:rsidR="009C0886" w:rsidRPr="0054363D">
        <w:t xml:space="preserve"> в рамках Программы только за счет средств </w:t>
      </w:r>
      <w:proofErr w:type="spellStart"/>
      <w:r w:rsidR="009C0886" w:rsidRPr="0054363D">
        <w:t>софинансирования</w:t>
      </w:r>
      <w:proofErr w:type="spellEnd"/>
      <w:r w:rsidR="009C0886" w:rsidRPr="0054363D">
        <w:t xml:space="preserve">. </w:t>
      </w:r>
    </w:p>
    <w:p w14:paraId="792FCEC2" w14:textId="14CB4931" w:rsidR="00013275" w:rsidRPr="0054363D" w:rsidRDefault="00F73743" w:rsidP="008A36DD">
      <w:pPr>
        <w:pStyle w:val="Default"/>
        <w:numPr>
          <w:ilvl w:val="1"/>
          <w:numId w:val="39"/>
        </w:numPr>
        <w:ind w:left="0" w:firstLine="567"/>
        <w:jc w:val="both"/>
      </w:pPr>
      <w:r w:rsidRPr="0054363D">
        <w:t>Учет проектов в рамках мероприятий а) – т).</w:t>
      </w:r>
    </w:p>
    <w:p w14:paraId="24DA232D" w14:textId="6C40721C" w:rsidR="00734EA9" w:rsidRPr="0054363D" w:rsidRDefault="00F73743" w:rsidP="008A36DD">
      <w:pPr>
        <w:pStyle w:val="Default"/>
        <w:ind w:firstLine="567"/>
        <w:jc w:val="both"/>
      </w:pPr>
      <w:r w:rsidRPr="0054363D">
        <w:t xml:space="preserve">На основании Постановления Правительства РФ от 13.05.2021 №729, а также формы Приложения №2 программы развития вузов должны включать проекты </w:t>
      </w:r>
      <w:r w:rsidR="009C0886" w:rsidRPr="0054363D">
        <w:t>по каждому из мероприятий, предусмотренных пп.</w:t>
      </w:r>
      <w:r w:rsidRPr="0054363D">
        <w:t xml:space="preserve"> а) – т) п</w:t>
      </w:r>
      <w:r w:rsidR="009C0886" w:rsidRPr="0054363D">
        <w:t>.</w:t>
      </w:r>
      <w:r w:rsidRPr="0054363D">
        <w:t xml:space="preserve"> 5 указанного Постановления. Однако многие </w:t>
      </w:r>
      <w:r w:rsidR="009C0886" w:rsidRPr="0054363D">
        <w:t xml:space="preserve">реализуемые в рамках Программы развития </w:t>
      </w:r>
      <w:r w:rsidRPr="0054363D">
        <w:t xml:space="preserve">проекты </w:t>
      </w:r>
      <w:r w:rsidR="00CF3001" w:rsidRPr="0054363D">
        <w:t xml:space="preserve">тематически и организационно </w:t>
      </w:r>
      <w:r w:rsidRPr="0054363D">
        <w:t>затрагивают</w:t>
      </w:r>
      <w:r w:rsidR="00CF3001" w:rsidRPr="0054363D">
        <w:t xml:space="preserve"> одновременно</w:t>
      </w:r>
      <w:r w:rsidRPr="0054363D">
        <w:t xml:space="preserve"> различные </w:t>
      </w:r>
      <w:r w:rsidR="00CF3001" w:rsidRPr="0054363D">
        <w:t>пп. а) – т)</w:t>
      </w:r>
      <w:r w:rsidRPr="0054363D">
        <w:t xml:space="preserve">, что существенно </w:t>
      </w:r>
      <w:r w:rsidR="00EF0BA4" w:rsidRPr="0054363D">
        <w:t>о</w:t>
      </w:r>
      <w:r w:rsidRPr="0054363D">
        <w:t xml:space="preserve">сложняло планирование деятельности в целом и </w:t>
      </w:r>
      <w:r w:rsidR="00CF3001" w:rsidRPr="0054363D">
        <w:t>прогнозировани</w:t>
      </w:r>
      <w:r w:rsidR="00EF0BA4" w:rsidRPr="0054363D">
        <w:t>е</w:t>
      </w:r>
      <w:r w:rsidR="00CF3001" w:rsidRPr="0054363D">
        <w:t xml:space="preserve"> отчетных показателей</w:t>
      </w:r>
      <w:r w:rsidRPr="0054363D">
        <w:t>, поскольку по общему правилу один проект мог быть указан лишь в о</w:t>
      </w:r>
      <w:r w:rsidR="00EF0BA4" w:rsidRPr="0054363D">
        <w:t>дной строке Приложения №2</w:t>
      </w:r>
      <w:r w:rsidRPr="0054363D">
        <w:t xml:space="preserve">. </w:t>
      </w:r>
    </w:p>
    <w:p w14:paraId="2859A98D" w14:textId="77777777" w:rsidR="005D23BA" w:rsidRPr="0054363D" w:rsidRDefault="005D23BA" w:rsidP="008A36DD">
      <w:pPr>
        <w:pStyle w:val="Default"/>
        <w:ind w:firstLine="567"/>
        <w:jc w:val="both"/>
      </w:pPr>
    </w:p>
    <w:p w14:paraId="577BD826" w14:textId="5C197709" w:rsidR="00271B71" w:rsidRPr="0054363D" w:rsidRDefault="00271B71" w:rsidP="008A36DD">
      <w:pPr>
        <w:pStyle w:val="Default"/>
        <w:numPr>
          <w:ilvl w:val="0"/>
          <w:numId w:val="39"/>
        </w:numPr>
        <w:autoSpaceDE w:val="0"/>
        <w:autoSpaceDN w:val="0"/>
        <w:adjustRightInd w:val="0"/>
        <w:ind w:left="0" w:firstLine="567"/>
        <w:jc w:val="both"/>
        <w:rPr>
          <w:b/>
        </w:rPr>
      </w:pPr>
      <w:r w:rsidRPr="0054363D">
        <w:rPr>
          <w:b/>
        </w:rPr>
        <w:t>Информация с описанием достигнутых результатов при реализации программы развития в части построения сетевого взаимодействия и кооперации с университетами и научными организациями, а также с организациями реального сектора экономики и выявленных при реализации проблемах. Описание вклада участников консорциумов в реализацию программы развития университета и реализацию стратегических проектов в отчетном году, включая информацию о проведении совместных научных исследований и созданию наукоемкой продукции и технологий, наращиванию кадрового потенциала сектора исследований и разработок, укреплению кадрового и научно-технологического потенциала организаций реального сектора экономики и социальной сферы</w:t>
      </w:r>
    </w:p>
    <w:p w14:paraId="57F87560" w14:textId="77777777" w:rsidR="005D23BA" w:rsidRPr="0054363D" w:rsidRDefault="005D23BA" w:rsidP="008A36DD">
      <w:pPr>
        <w:pStyle w:val="Default"/>
        <w:autoSpaceDE w:val="0"/>
        <w:autoSpaceDN w:val="0"/>
        <w:adjustRightInd w:val="0"/>
        <w:ind w:firstLine="567"/>
        <w:jc w:val="both"/>
        <w:rPr>
          <w:b/>
        </w:rPr>
      </w:pPr>
    </w:p>
    <w:p w14:paraId="53EFC43D" w14:textId="217535EB" w:rsidR="00606B3B" w:rsidRPr="0054363D" w:rsidRDefault="00606B3B" w:rsidP="008A36DD">
      <w:pPr>
        <w:ind w:firstLine="567"/>
        <w:jc w:val="both"/>
        <w:rPr>
          <w:b/>
          <w:sz w:val="24"/>
          <w:szCs w:val="24"/>
        </w:rPr>
      </w:pPr>
      <w:r w:rsidRPr="0054363D">
        <w:rPr>
          <w:b/>
          <w:sz w:val="24"/>
          <w:szCs w:val="24"/>
        </w:rPr>
        <w:t>3.1. Консорциум</w:t>
      </w:r>
    </w:p>
    <w:p w14:paraId="5CDB39DC" w14:textId="4429851C" w:rsidR="00606B3B" w:rsidRPr="0054363D" w:rsidRDefault="00606B3B" w:rsidP="008A36DD">
      <w:pPr>
        <w:ind w:firstLine="567"/>
        <w:jc w:val="both"/>
        <w:rPr>
          <w:sz w:val="24"/>
          <w:szCs w:val="24"/>
        </w:rPr>
      </w:pPr>
      <w:r w:rsidRPr="0054363D">
        <w:rPr>
          <w:sz w:val="24"/>
          <w:szCs w:val="24"/>
        </w:rPr>
        <w:t>29.12.2020 учрежден Консорциум «Инновационная юриспруденция»</w:t>
      </w:r>
      <w:r w:rsidR="00E13DE1" w:rsidRPr="0054363D">
        <w:rPr>
          <w:sz w:val="24"/>
          <w:szCs w:val="24"/>
        </w:rPr>
        <w:t xml:space="preserve">. </w:t>
      </w:r>
      <w:proofErr w:type="gramStart"/>
      <w:r w:rsidR="00E13DE1" w:rsidRPr="0054363D">
        <w:rPr>
          <w:sz w:val="24"/>
          <w:szCs w:val="24"/>
        </w:rPr>
        <w:t xml:space="preserve">По </w:t>
      </w:r>
      <w:r w:rsidRPr="0054363D">
        <w:rPr>
          <w:sz w:val="24"/>
          <w:szCs w:val="24"/>
        </w:rPr>
        <w:t xml:space="preserve"> состоянию</w:t>
      </w:r>
      <w:proofErr w:type="gramEnd"/>
      <w:r w:rsidRPr="0054363D">
        <w:rPr>
          <w:sz w:val="24"/>
          <w:szCs w:val="24"/>
        </w:rPr>
        <w:t xml:space="preserve"> на 31.12.2021 </w:t>
      </w:r>
      <w:r w:rsidR="00E13DE1" w:rsidRPr="0054363D">
        <w:rPr>
          <w:sz w:val="24"/>
          <w:szCs w:val="24"/>
        </w:rPr>
        <w:t xml:space="preserve">в него входило </w:t>
      </w:r>
      <w:r w:rsidRPr="00787B5B">
        <w:rPr>
          <w:b/>
          <w:bCs/>
          <w:sz w:val="24"/>
          <w:szCs w:val="24"/>
        </w:rPr>
        <w:t>49 участников</w:t>
      </w:r>
      <w:r w:rsidR="002769CA" w:rsidRPr="0054363D">
        <w:rPr>
          <w:rStyle w:val="afc"/>
          <w:sz w:val="24"/>
          <w:szCs w:val="24"/>
        </w:rPr>
        <w:footnoteReference w:id="5"/>
      </w:r>
      <w:r w:rsidR="002769CA" w:rsidRPr="0054363D">
        <w:rPr>
          <w:sz w:val="24"/>
          <w:szCs w:val="24"/>
        </w:rPr>
        <w:t>.</w:t>
      </w:r>
      <w:r w:rsidRPr="0054363D">
        <w:rPr>
          <w:sz w:val="24"/>
          <w:szCs w:val="24"/>
        </w:rPr>
        <w:t xml:space="preserve"> В рамках </w:t>
      </w:r>
      <w:r w:rsidR="0066638F" w:rsidRPr="0054363D">
        <w:rPr>
          <w:sz w:val="24"/>
          <w:szCs w:val="24"/>
        </w:rPr>
        <w:t>Консорциума</w:t>
      </w:r>
      <w:r w:rsidRPr="0054363D">
        <w:rPr>
          <w:sz w:val="24"/>
          <w:szCs w:val="24"/>
        </w:rPr>
        <w:t xml:space="preserve"> создано</w:t>
      </w:r>
      <w:r w:rsidRPr="0054363D">
        <w:rPr>
          <w:b/>
          <w:sz w:val="24"/>
          <w:szCs w:val="24"/>
        </w:rPr>
        <w:t xml:space="preserve"> 5 Центров компетенций</w:t>
      </w:r>
      <w:r w:rsidRPr="0054363D">
        <w:rPr>
          <w:sz w:val="24"/>
          <w:szCs w:val="24"/>
        </w:rPr>
        <w:t xml:space="preserve"> по ЭКОПРАВУ, БИОПРАВУ, КИБЕРПРАВУ, СОЦИОПРАВУ, ГЕОПРАВУ, - для объединения академических и индустриальных ресурсов </w:t>
      </w:r>
      <w:r w:rsidR="0066638F" w:rsidRPr="0054363D">
        <w:rPr>
          <w:sz w:val="24"/>
          <w:szCs w:val="24"/>
        </w:rPr>
        <w:t xml:space="preserve">и </w:t>
      </w:r>
      <w:r w:rsidRPr="0054363D">
        <w:rPr>
          <w:sz w:val="24"/>
          <w:szCs w:val="24"/>
        </w:rPr>
        <w:t xml:space="preserve">трансформации </w:t>
      </w:r>
      <w:proofErr w:type="spellStart"/>
      <w:r w:rsidRPr="0054363D">
        <w:rPr>
          <w:sz w:val="24"/>
          <w:szCs w:val="24"/>
        </w:rPr>
        <w:t>знаниевого</w:t>
      </w:r>
      <w:proofErr w:type="spellEnd"/>
      <w:r w:rsidRPr="0054363D">
        <w:rPr>
          <w:sz w:val="24"/>
          <w:szCs w:val="24"/>
        </w:rPr>
        <w:t xml:space="preserve"> капитала в компетентностный и решения полифункциональных задач на стыке юриспруденции и техническ</w:t>
      </w:r>
      <w:r w:rsidR="0066638F" w:rsidRPr="0054363D">
        <w:rPr>
          <w:sz w:val="24"/>
          <w:szCs w:val="24"/>
        </w:rPr>
        <w:t>их</w:t>
      </w:r>
      <w:r w:rsidRPr="0054363D">
        <w:rPr>
          <w:sz w:val="24"/>
          <w:szCs w:val="24"/>
        </w:rPr>
        <w:t>, естественно-научн</w:t>
      </w:r>
      <w:r w:rsidR="0066638F" w:rsidRPr="0054363D">
        <w:rPr>
          <w:sz w:val="24"/>
          <w:szCs w:val="24"/>
        </w:rPr>
        <w:t>ых,</w:t>
      </w:r>
      <w:r w:rsidRPr="0054363D">
        <w:rPr>
          <w:sz w:val="24"/>
          <w:szCs w:val="24"/>
        </w:rPr>
        <w:t xml:space="preserve"> социально-гуманитарн</w:t>
      </w:r>
      <w:r w:rsidR="0066638F" w:rsidRPr="0054363D">
        <w:rPr>
          <w:sz w:val="24"/>
          <w:szCs w:val="24"/>
        </w:rPr>
        <w:t>ых областей</w:t>
      </w:r>
      <w:r w:rsidRPr="0054363D">
        <w:rPr>
          <w:sz w:val="24"/>
          <w:szCs w:val="24"/>
        </w:rPr>
        <w:t>.</w:t>
      </w:r>
    </w:p>
    <w:p w14:paraId="66A830FD" w14:textId="21E1C480" w:rsidR="00606B3B" w:rsidRPr="0054363D" w:rsidRDefault="00606B3B" w:rsidP="008A36DD">
      <w:pPr>
        <w:ind w:firstLine="567"/>
        <w:jc w:val="both"/>
        <w:rPr>
          <w:sz w:val="24"/>
          <w:szCs w:val="24"/>
        </w:rPr>
      </w:pPr>
      <w:r w:rsidRPr="0054363D">
        <w:rPr>
          <w:b/>
          <w:sz w:val="24"/>
          <w:szCs w:val="24"/>
        </w:rPr>
        <w:t>В рамках научно-исследовательской политики</w:t>
      </w:r>
      <w:r w:rsidR="0066638F" w:rsidRPr="0054363D">
        <w:rPr>
          <w:b/>
          <w:sz w:val="24"/>
          <w:szCs w:val="24"/>
        </w:rPr>
        <w:t xml:space="preserve"> </w:t>
      </w:r>
      <w:r w:rsidR="0066638F" w:rsidRPr="0054363D">
        <w:rPr>
          <w:sz w:val="24"/>
          <w:szCs w:val="24"/>
        </w:rPr>
        <w:t xml:space="preserve">и </w:t>
      </w:r>
      <w:r w:rsidRPr="0054363D">
        <w:rPr>
          <w:sz w:val="24"/>
          <w:szCs w:val="24"/>
        </w:rPr>
        <w:t xml:space="preserve">поддержки молодежной науки запущено </w:t>
      </w:r>
      <w:r w:rsidRPr="0054363D">
        <w:rPr>
          <w:b/>
          <w:sz w:val="24"/>
          <w:szCs w:val="24"/>
        </w:rPr>
        <w:t>2 стипендиальны</w:t>
      </w:r>
      <w:r w:rsidR="0066638F" w:rsidRPr="0054363D">
        <w:rPr>
          <w:b/>
          <w:sz w:val="24"/>
          <w:szCs w:val="24"/>
        </w:rPr>
        <w:t>е</w:t>
      </w:r>
      <w:r w:rsidRPr="0054363D">
        <w:rPr>
          <w:b/>
          <w:sz w:val="24"/>
          <w:szCs w:val="24"/>
        </w:rPr>
        <w:t xml:space="preserve"> программ</w:t>
      </w:r>
      <w:r w:rsidR="0066638F" w:rsidRPr="0054363D">
        <w:rPr>
          <w:b/>
          <w:sz w:val="24"/>
          <w:szCs w:val="24"/>
        </w:rPr>
        <w:t>ы</w:t>
      </w:r>
      <w:r w:rsidRPr="0054363D">
        <w:rPr>
          <w:b/>
          <w:sz w:val="24"/>
          <w:szCs w:val="24"/>
        </w:rPr>
        <w:t xml:space="preserve">: </w:t>
      </w:r>
      <w:r w:rsidRPr="0054363D">
        <w:rPr>
          <w:sz w:val="24"/>
          <w:szCs w:val="24"/>
        </w:rPr>
        <w:t xml:space="preserve">1. для студентов вузов-участников Консорциума - объявлен </w:t>
      </w:r>
      <w:r w:rsidRPr="0054363D">
        <w:rPr>
          <w:color w:val="000000"/>
          <w:sz w:val="24"/>
          <w:szCs w:val="24"/>
        </w:rPr>
        <w:t xml:space="preserve">конкурс </w:t>
      </w:r>
      <w:r w:rsidRPr="0054363D">
        <w:rPr>
          <w:color w:val="000000"/>
          <w:sz w:val="24"/>
          <w:szCs w:val="24"/>
        </w:rPr>
        <w:lastRenderedPageBreak/>
        <w:t xml:space="preserve">на назначение стипендии им. В.П. Мозолина. Учредитель </w:t>
      </w:r>
      <w:r w:rsidR="0066638F" w:rsidRPr="0054363D">
        <w:rPr>
          <w:color w:val="000000"/>
          <w:sz w:val="24"/>
          <w:szCs w:val="24"/>
        </w:rPr>
        <w:t>- АН</w:t>
      </w:r>
      <w:r w:rsidRPr="0054363D">
        <w:rPr>
          <w:color w:val="000000"/>
          <w:sz w:val="24"/>
          <w:szCs w:val="24"/>
        </w:rPr>
        <w:t>О «</w:t>
      </w:r>
      <w:r w:rsidRPr="0054363D">
        <w:rPr>
          <w:color w:val="000000"/>
          <w:sz w:val="24"/>
          <w:szCs w:val="24"/>
          <w:bdr w:val="none" w:sz="0" w:space="0" w:color="auto" w:frame="1"/>
        </w:rPr>
        <w:t>Содружество выпускников МГЮА</w:t>
      </w:r>
      <w:r w:rsidRPr="0054363D">
        <w:rPr>
          <w:color w:val="000000"/>
          <w:sz w:val="24"/>
          <w:szCs w:val="24"/>
        </w:rPr>
        <w:t xml:space="preserve">»; 2. </w:t>
      </w:r>
      <w:r w:rsidR="00C12F95" w:rsidRPr="0054363D">
        <w:rPr>
          <w:color w:val="000000"/>
          <w:sz w:val="24"/>
          <w:szCs w:val="24"/>
        </w:rPr>
        <w:t xml:space="preserve">для студентов Университета </w:t>
      </w:r>
      <w:r w:rsidR="00F32A39" w:rsidRPr="0054363D">
        <w:rPr>
          <w:color w:val="000000"/>
          <w:sz w:val="24"/>
          <w:szCs w:val="24"/>
        </w:rPr>
        <w:t xml:space="preserve">- </w:t>
      </w:r>
      <w:r w:rsidR="00C12F95" w:rsidRPr="0054363D">
        <w:rPr>
          <w:sz w:val="24"/>
          <w:szCs w:val="24"/>
        </w:rPr>
        <w:t>первая</w:t>
      </w:r>
      <w:r w:rsidR="00C12F95" w:rsidRPr="0054363D">
        <w:rPr>
          <w:b/>
          <w:sz w:val="24"/>
          <w:szCs w:val="24"/>
        </w:rPr>
        <w:t xml:space="preserve"> </w:t>
      </w:r>
      <w:r w:rsidR="00C12F95" w:rsidRPr="0054363D">
        <w:rPr>
          <w:sz w:val="24"/>
          <w:szCs w:val="24"/>
        </w:rPr>
        <w:t>стипендиальная программа</w:t>
      </w:r>
      <w:r w:rsidR="00F32A39" w:rsidRPr="0054363D">
        <w:rPr>
          <w:sz w:val="24"/>
          <w:szCs w:val="24"/>
        </w:rPr>
        <w:t xml:space="preserve"> </w:t>
      </w:r>
      <w:r w:rsidR="004209C8" w:rsidRPr="0054363D">
        <w:rPr>
          <w:sz w:val="24"/>
          <w:szCs w:val="24"/>
        </w:rPr>
        <w:t xml:space="preserve">совместно с </w:t>
      </w:r>
      <w:r w:rsidR="00C12F95" w:rsidRPr="0054363D">
        <w:rPr>
          <w:sz w:val="24"/>
          <w:szCs w:val="24"/>
        </w:rPr>
        <w:t>компани</w:t>
      </w:r>
      <w:r w:rsidR="004209C8" w:rsidRPr="0054363D">
        <w:rPr>
          <w:sz w:val="24"/>
          <w:szCs w:val="24"/>
        </w:rPr>
        <w:t>ей</w:t>
      </w:r>
      <w:r w:rsidR="00C12F95" w:rsidRPr="0054363D">
        <w:rPr>
          <w:sz w:val="24"/>
          <w:szCs w:val="24"/>
        </w:rPr>
        <w:t xml:space="preserve"> «</w:t>
      </w:r>
      <w:proofErr w:type="spellStart"/>
      <w:r w:rsidR="00C12F95" w:rsidRPr="0054363D">
        <w:rPr>
          <w:sz w:val="24"/>
          <w:szCs w:val="24"/>
          <w:lang w:val="en-US"/>
        </w:rPr>
        <w:t>PravoTech</w:t>
      </w:r>
      <w:proofErr w:type="spellEnd"/>
      <w:r w:rsidR="00C12F95" w:rsidRPr="0054363D">
        <w:rPr>
          <w:sz w:val="24"/>
          <w:szCs w:val="24"/>
        </w:rPr>
        <w:t>»</w:t>
      </w:r>
      <w:r w:rsidR="00F32A39" w:rsidRPr="0054363D">
        <w:rPr>
          <w:sz w:val="24"/>
          <w:szCs w:val="24"/>
        </w:rPr>
        <w:t xml:space="preserve">. </w:t>
      </w:r>
    </w:p>
    <w:p w14:paraId="3BBF8B82" w14:textId="012DD1F6" w:rsidR="00E80767" w:rsidRPr="0054363D" w:rsidRDefault="00E80767" w:rsidP="008A36DD">
      <w:pPr>
        <w:pStyle w:val="a6"/>
        <w:numPr>
          <w:ilvl w:val="1"/>
          <w:numId w:val="41"/>
        </w:numPr>
        <w:tabs>
          <w:tab w:val="left" w:pos="1134"/>
        </w:tabs>
        <w:ind w:left="0" w:firstLine="567"/>
        <w:rPr>
          <w:b/>
          <w:sz w:val="24"/>
          <w:szCs w:val="24"/>
        </w:rPr>
      </w:pPr>
      <w:r w:rsidRPr="0054363D">
        <w:rPr>
          <w:b/>
          <w:sz w:val="24"/>
          <w:szCs w:val="24"/>
        </w:rPr>
        <w:t>Сетевое взаимодействие</w:t>
      </w:r>
    </w:p>
    <w:p w14:paraId="585C627F" w14:textId="7402FA8D" w:rsidR="00010030" w:rsidRPr="0054363D" w:rsidRDefault="00542616" w:rsidP="008A36DD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54363D">
        <w:rPr>
          <w:b/>
          <w:sz w:val="24"/>
          <w:szCs w:val="24"/>
        </w:rPr>
        <w:t>В рамках образовательной политики</w:t>
      </w:r>
      <w:r w:rsidRPr="0054363D">
        <w:rPr>
          <w:sz w:val="24"/>
          <w:szCs w:val="24"/>
        </w:rPr>
        <w:t xml:space="preserve"> р</w:t>
      </w:r>
      <w:r w:rsidR="00DC3DC3" w:rsidRPr="0054363D">
        <w:rPr>
          <w:sz w:val="24"/>
          <w:szCs w:val="24"/>
        </w:rPr>
        <w:t xml:space="preserve">азработан </w:t>
      </w:r>
      <w:r w:rsidR="00DC3DC3" w:rsidRPr="0054363D">
        <w:rPr>
          <w:b/>
          <w:sz w:val="24"/>
          <w:szCs w:val="24"/>
        </w:rPr>
        <w:t>ряд сетевых ОП</w:t>
      </w:r>
      <w:r w:rsidR="00E40423" w:rsidRPr="0054363D">
        <w:rPr>
          <w:b/>
          <w:sz w:val="24"/>
          <w:szCs w:val="24"/>
        </w:rPr>
        <w:t xml:space="preserve"> </w:t>
      </w:r>
      <w:r w:rsidR="004209C8" w:rsidRPr="0054363D">
        <w:rPr>
          <w:sz w:val="24"/>
          <w:szCs w:val="24"/>
        </w:rPr>
        <w:t>для набора в 2022 и 2023 г</w:t>
      </w:r>
      <w:r w:rsidR="00E40423" w:rsidRPr="0054363D">
        <w:rPr>
          <w:sz w:val="24"/>
          <w:szCs w:val="24"/>
        </w:rPr>
        <w:t>г.</w:t>
      </w:r>
      <w:r w:rsidR="00DC3DC3" w:rsidRPr="0054363D">
        <w:rPr>
          <w:sz w:val="24"/>
          <w:szCs w:val="24"/>
        </w:rPr>
        <w:t>, в которых Университет выступает в качестве «ресурсной» организации</w:t>
      </w:r>
      <w:r w:rsidR="00E40423" w:rsidRPr="0054363D">
        <w:rPr>
          <w:rStyle w:val="afc"/>
          <w:sz w:val="24"/>
          <w:szCs w:val="24"/>
        </w:rPr>
        <w:footnoteReference w:id="6"/>
      </w:r>
      <w:r w:rsidR="00E40423" w:rsidRPr="0054363D">
        <w:rPr>
          <w:sz w:val="24"/>
          <w:szCs w:val="24"/>
        </w:rPr>
        <w:t xml:space="preserve">. </w:t>
      </w:r>
      <w:r w:rsidR="00DC3DC3" w:rsidRPr="0054363D">
        <w:rPr>
          <w:sz w:val="24"/>
          <w:szCs w:val="24"/>
        </w:rPr>
        <w:t xml:space="preserve">Объявлен набор на </w:t>
      </w:r>
      <w:r w:rsidR="00DC3DC3" w:rsidRPr="0054363D">
        <w:rPr>
          <w:b/>
          <w:sz w:val="24"/>
          <w:szCs w:val="24"/>
        </w:rPr>
        <w:t>новую и уникальную сетевую магистерскую программу «Цифровые финансовые технологии и право (</w:t>
      </w:r>
      <w:proofErr w:type="spellStart"/>
      <w:r w:rsidR="00DC3DC3" w:rsidRPr="0054363D">
        <w:rPr>
          <w:b/>
          <w:sz w:val="24"/>
          <w:szCs w:val="24"/>
        </w:rPr>
        <w:t>FinTech</w:t>
      </w:r>
      <w:proofErr w:type="spellEnd"/>
      <w:r w:rsidR="00DC3DC3" w:rsidRPr="0054363D">
        <w:rPr>
          <w:b/>
          <w:sz w:val="24"/>
          <w:szCs w:val="24"/>
        </w:rPr>
        <w:t xml:space="preserve"> </w:t>
      </w:r>
      <w:proofErr w:type="spellStart"/>
      <w:r w:rsidR="00DC3DC3" w:rsidRPr="0054363D">
        <w:rPr>
          <w:b/>
          <w:sz w:val="24"/>
          <w:szCs w:val="24"/>
        </w:rPr>
        <w:t>Law</w:t>
      </w:r>
      <w:proofErr w:type="spellEnd"/>
      <w:r w:rsidR="00DC3DC3" w:rsidRPr="0054363D">
        <w:rPr>
          <w:b/>
          <w:sz w:val="24"/>
          <w:szCs w:val="24"/>
        </w:rPr>
        <w:t xml:space="preserve">)» </w:t>
      </w:r>
      <w:r w:rsidR="00DC3DC3" w:rsidRPr="0054363D">
        <w:rPr>
          <w:sz w:val="24"/>
          <w:szCs w:val="24"/>
        </w:rPr>
        <w:t>совместно с РУДН.</w:t>
      </w:r>
    </w:p>
    <w:p w14:paraId="50714B28" w14:textId="1A27968B" w:rsidR="00937520" w:rsidRPr="0054363D" w:rsidRDefault="00937520" w:rsidP="008A36DD">
      <w:pPr>
        <w:pStyle w:val="a6"/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 xml:space="preserve">В 2021 г. осуществлен набор на новые сетевые программы, реализуемые </w:t>
      </w:r>
      <w:r w:rsidR="001D2A3D" w:rsidRPr="0054363D">
        <w:rPr>
          <w:sz w:val="24"/>
          <w:szCs w:val="24"/>
        </w:rPr>
        <w:t xml:space="preserve">совместно с </w:t>
      </w:r>
      <w:r w:rsidRPr="0054363D">
        <w:rPr>
          <w:sz w:val="24"/>
          <w:szCs w:val="24"/>
        </w:rPr>
        <w:t xml:space="preserve">PRO LEX SA (Швейцарская академия международного права (SAIL GROUP)): «Международное спортивное право», «Магистр права в сфере интеллектуальной собственности»; «Магистр международного финансового права». С 2022 г. разработана и открыта к набору новая </w:t>
      </w:r>
      <w:r w:rsidR="001D2A3D" w:rsidRPr="0054363D">
        <w:rPr>
          <w:sz w:val="24"/>
          <w:szCs w:val="24"/>
        </w:rPr>
        <w:t xml:space="preserve">сетевая </w:t>
      </w:r>
      <w:r w:rsidRPr="0054363D">
        <w:rPr>
          <w:sz w:val="24"/>
          <w:szCs w:val="24"/>
        </w:rPr>
        <w:t xml:space="preserve">программа бакалавриата «Международное право» </w:t>
      </w:r>
      <w:r w:rsidR="001D2A3D" w:rsidRPr="0054363D">
        <w:rPr>
          <w:sz w:val="24"/>
          <w:szCs w:val="24"/>
        </w:rPr>
        <w:t xml:space="preserve">совместно </w:t>
      </w:r>
      <w:r w:rsidRPr="0054363D">
        <w:rPr>
          <w:sz w:val="24"/>
          <w:szCs w:val="24"/>
        </w:rPr>
        <w:t xml:space="preserve">с Университетом Тулуза Капитолий. </w:t>
      </w:r>
    </w:p>
    <w:p w14:paraId="08CE73A6" w14:textId="447753AF" w:rsidR="00542616" w:rsidRPr="0054363D" w:rsidRDefault="00542616" w:rsidP="008A36DD">
      <w:pPr>
        <w:ind w:firstLine="567"/>
        <w:jc w:val="both"/>
        <w:rPr>
          <w:sz w:val="24"/>
          <w:szCs w:val="24"/>
        </w:rPr>
      </w:pPr>
      <w:r w:rsidRPr="0054363D">
        <w:rPr>
          <w:sz w:val="24"/>
          <w:szCs w:val="24"/>
        </w:rPr>
        <w:t xml:space="preserve">Запущено </w:t>
      </w:r>
      <w:r w:rsidRPr="0054363D">
        <w:rPr>
          <w:b/>
          <w:sz w:val="24"/>
          <w:szCs w:val="24"/>
        </w:rPr>
        <w:t xml:space="preserve">9 новых программ рассредоточенной практики, </w:t>
      </w:r>
      <w:r w:rsidR="00010030" w:rsidRPr="0054363D">
        <w:rPr>
          <w:sz w:val="24"/>
          <w:szCs w:val="24"/>
        </w:rPr>
        <w:t>руководит</w:t>
      </w:r>
      <w:r w:rsidRPr="0054363D">
        <w:rPr>
          <w:sz w:val="24"/>
          <w:szCs w:val="24"/>
        </w:rPr>
        <w:t xml:space="preserve">елями которых являются </w:t>
      </w:r>
      <w:r w:rsidR="00010030" w:rsidRPr="0054363D">
        <w:rPr>
          <w:sz w:val="24"/>
          <w:szCs w:val="24"/>
        </w:rPr>
        <w:t>представители компаний-партнеров или органов государственной власти</w:t>
      </w:r>
      <w:r w:rsidR="00937520" w:rsidRPr="0054363D">
        <w:rPr>
          <w:rStyle w:val="afc"/>
          <w:sz w:val="24"/>
          <w:szCs w:val="24"/>
        </w:rPr>
        <w:footnoteReference w:id="7"/>
      </w:r>
      <w:r w:rsidR="00937520" w:rsidRPr="0054363D">
        <w:rPr>
          <w:sz w:val="24"/>
          <w:szCs w:val="24"/>
        </w:rPr>
        <w:t xml:space="preserve">. </w:t>
      </w:r>
    </w:p>
    <w:p w14:paraId="27D7FBC2" w14:textId="0498EB50" w:rsidR="00542616" w:rsidRPr="0054363D" w:rsidRDefault="00542616" w:rsidP="008A36DD">
      <w:pPr>
        <w:ind w:firstLine="567"/>
        <w:jc w:val="both"/>
        <w:rPr>
          <w:sz w:val="24"/>
          <w:szCs w:val="24"/>
        </w:rPr>
      </w:pPr>
      <w:r w:rsidRPr="0054363D">
        <w:rPr>
          <w:b/>
          <w:sz w:val="24"/>
          <w:szCs w:val="24"/>
        </w:rPr>
        <w:t>В рамках политики трудоустройства</w:t>
      </w:r>
      <w:r w:rsidRPr="0054363D">
        <w:rPr>
          <w:sz w:val="24"/>
          <w:szCs w:val="24"/>
        </w:rPr>
        <w:t xml:space="preserve"> расширена сеть партнерств, заключено 88</w:t>
      </w:r>
      <w:r w:rsidR="00937520" w:rsidRPr="0054363D">
        <w:rPr>
          <w:sz w:val="24"/>
          <w:szCs w:val="24"/>
        </w:rPr>
        <w:t xml:space="preserve"> </w:t>
      </w:r>
      <w:proofErr w:type="gramStart"/>
      <w:r w:rsidR="00937520" w:rsidRPr="0054363D">
        <w:rPr>
          <w:sz w:val="24"/>
          <w:szCs w:val="24"/>
        </w:rPr>
        <w:t xml:space="preserve">новых </w:t>
      </w:r>
      <w:r w:rsidRPr="0054363D">
        <w:rPr>
          <w:sz w:val="24"/>
          <w:szCs w:val="24"/>
        </w:rPr>
        <w:t xml:space="preserve"> договоров</w:t>
      </w:r>
      <w:proofErr w:type="gramEnd"/>
      <w:r w:rsidRPr="0054363D">
        <w:rPr>
          <w:sz w:val="24"/>
          <w:szCs w:val="24"/>
        </w:rPr>
        <w:t xml:space="preserve"> с представителями реального сектора экономики</w:t>
      </w:r>
      <w:r w:rsidR="00937520" w:rsidRPr="0054363D">
        <w:rPr>
          <w:rStyle w:val="afc"/>
          <w:sz w:val="24"/>
          <w:szCs w:val="24"/>
        </w:rPr>
        <w:footnoteReference w:id="8"/>
      </w:r>
      <w:r w:rsidR="00937520" w:rsidRPr="0054363D">
        <w:rPr>
          <w:sz w:val="24"/>
          <w:szCs w:val="24"/>
        </w:rPr>
        <w:t xml:space="preserve">. </w:t>
      </w:r>
    </w:p>
    <w:p w14:paraId="01CA5EE6" w14:textId="77777777" w:rsidR="00010030" w:rsidRPr="0054363D" w:rsidRDefault="00010030" w:rsidP="008A36DD">
      <w:pPr>
        <w:pStyle w:val="a6"/>
        <w:ind w:left="0" w:firstLine="567"/>
        <w:rPr>
          <w:sz w:val="24"/>
          <w:szCs w:val="24"/>
        </w:rPr>
      </w:pPr>
    </w:p>
    <w:p w14:paraId="7A3B2B76" w14:textId="5736AB9E" w:rsidR="00271B71" w:rsidRPr="0054363D" w:rsidRDefault="00271B71" w:rsidP="008A36DD">
      <w:pPr>
        <w:pStyle w:val="Default"/>
        <w:ind w:firstLine="567"/>
        <w:jc w:val="both"/>
        <w:rPr>
          <w:b/>
        </w:rPr>
      </w:pPr>
      <w:r w:rsidRPr="0054363D">
        <w:rPr>
          <w:b/>
        </w:rPr>
        <w:t xml:space="preserve">4. Информация с описанием достигнутых результатов при реализации программы развития в части обеспечения условий для формирования цифровых компетенций и навыков использования цифровых технологий у обучающихся, в том числе студентов ИТ-специальностей в </w:t>
      </w:r>
      <w:r w:rsidR="005D23BA" w:rsidRPr="0054363D">
        <w:rPr>
          <w:b/>
        </w:rPr>
        <w:t>2021 году</w:t>
      </w:r>
    </w:p>
    <w:p w14:paraId="4AFF44DA" w14:textId="77777777" w:rsidR="00271B71" w:rsidRPr="0054363D" w:rsidRDefault="00271B71" w:rsidP="008A36DD">
      <w:pPr>
        <w:ind w:firstLine="567"/>
        <w:jc w:val="both"/>
        <w:rPr>
          <w:sz w:val="24"/>
          <w:szCs w:val="24"/>
        </w:rPr>
      </w:pPr>
    </w:p>
    <w:p w14:paraId="7332C1B9" w14:textId="7C544347" w:rsidR="00A70ECA" w:rsidRPr="0054363D" w:rsidRDefault="00A70ECA" w:rsidP="008A36DD">
      <w:pPr>
        <w:pStyle w:val="a6"/>
        <w:ind w:left="0" w:firstLine="567"/>
        <w:rPr>
          <w:sz w:val="24"/>
          <w:szCs w:val="24"/>
        </w:rPr>
      </w:pPr>
      <w:r w:rsidRPr="0054363D">
        <w:rPr>
          <w:b/>
          <w:sz w:val="24"/>
          <w:szCs w:val="24"/>
        </w:rPr>
        <w:t>Цифровые компетенции</w:t>
      </w:r>
      <w:r w:rsidRPr="0054363D">
        <w:rPr>
          <w:sz w:val="24"/>
          <w:szCs w:val="24"/>
        </w:rPr>
        <w:t xml:space="preserve"> у обучающихся Университета в 2021 г</w:t>
      </w:r>
      <w:r w:rsidR="00811FA5" w:rsidRPr="0054363D">
        <w:rPr>
          <w:sz w:val="24"/>
          <w:szCs w:val="24"/>
        </w:rPr>
        <w:t>.</w:t>
      </w:r>
      <w:r w:rsidRPr="0054363D">
        <w:rPr>
          <w:sz w:val="24"/>
          <w:szCs w:val="24"/>
        </w:rPr>
        <w:t xml:space="preserve"> </w:t>
      </w:r>
      <w:r w:rsidRPr="0054363D">
        <w:rPr>
          <w:b/>
          <w:sz w:val="24"/>
          <w:szCs w:val="24"/>
        </w:rPr>
        <w:t xml:space="preserve">формировались в </w:t>
      </w:r>
      <w:r w:rsidR="00811FA5" w:rsidRPr="0054363D">
        <w:rPr>
          <w:b/>
          <w:sz w:val="24"/>
          <w:szCs w:val="24"/>
        </w:rPr>
        <w:t xml:space="preserve">как в </w:t>
      </w:r>
      <w:r w:rsidRPr="0054363D">
        <w:rPr>
          <w:b/>
          <w:sz w:val="24"/>
          <w:szCs w:val="24"/>
        </w:rPr>
        <w:t xml:space="preserve">рамках реализации </w:t>
      </w:r>
      <w:r w:rsidR="00811FA5" w:rsidRPr="0054363D">
        <w:rPr>
          <w:b/>
          <w:sz w:val="24"/>
          <w:szCs w:val="24"/>
        </w:rPr>
        <w:t>ОП</w:t>
      </w:r>
      <w:r w:rsidRPr="0054363D">
        <w:rPr>
          <w:b/>
          <w:sz w:val="24"/>
          <w:szCs w:val="24"/>
        </w:rPr>
        <w:t>, так и в рамках дополнительных мероприятий</w:t>
      </w:r>
      <w:r w:rsidR="00811FA5" w:rsidRPr="0054363D">
        <w:rPr>
          <w:sz w:val="24"/>
          <w:szCs w:val="24"/>
        </w:rPr>
        <w:t xml:space="preserve">. </w:t>
      </w:r>
    </w:p>
    <w:p w14:paraId="7D3ED2A9" w14:textId="27BBF693" w:rsidR="00A70ECA" w:rsidRPr="0054363D" w:rsidRDefault="00A70ECA" w:rsidP="008A36DD">
      <w:pPr>
        <w:pStyle w:val="a6"/>
        <w:ind w:left="0" w:firstLine="567"/>
        <w:rPr>
          <w:b/>
          <w:sz w:val="24"/>
          <w:szCs w:val="24"/>
        </w:rPr>
      </w:pPr>
      <w:r w:rsidRPr="0054363D">
        <w:rPr>
          <w:b/>
          <w:sz w:val="24"/>
          <w:szCs w:val="24"/>
        </w:rPr>
        <w:t xml:space="preserve">В рамках </w:t>
      </w:r>
      <w:r w:rsidR="00811FA5" w:rsidRPr="0054363D">
        <w:rPr>
          <w:b/>
          <w:sz w:val="24"/>
          <w:szCs w:val="24"/>
        </w:rPr>
        <w:t>основных образовательных программ</w:t>
      </w:r>
      <w:r w:rsidRPr="0054363D">
        <w:rPr>
          <w:b/>
          <w:sz w:val="24"/>
          <w:szCs w:val="24"/>
        </w:rPr>
        <w:t>:</w:t>
      </w:r>
    </w:p>
    <w:p w14:paraId="6E24925B" w14:textId="46DA1CEB" w:rsidR="00A70ECA" w:rsidRPr="0054363D" w:rsidRDefault="00A70ECA" w:rsidP="008A36DD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>626 обучающихся по направлению подготовки (специальности) 40.02.01 Право и организация социального обеспечения приобрели цифровые компетенции в рамках дисциплин: Информатика, Трудовое право, Гражданское право, Семейное право, Гражданский процесс, Информационные технологии в профессиональной деятельности, Безопасность жизнедеятельности, Право социального обеспечения, Психология социально-правовой деятельности, Организация работы органов и учреждений социальной защиты населения, органов Пенсионного фонда РФ, а также в рамках учебной и производственной практик</w:t>
      </w:r>
      <w:r w:rsidR="00811FA5" w:rsidRPr="0054363D">
        <w:rPr>
          <w:sz w:val="24"/>
          <w:szCs w:val="24"/>
        </w:rPr>
        <w:t xml:space="preserve"> по профилю специальности; </w:t>
      </w:r>
    </w:p>
    <w:p w14:paraId="0C0F9BBB" w14:textId="7F91DCAE" w:rsidR="00A70ECA" w:rsidRPr="0054363D" w:rsidRDefault="00811FA5" w:rsidP="008A36DD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>1267 обучающихся по</w:t>
      </w:r>
      <w:r w:rsidR="00A70ECA" w:rsidRPr="0054363D">
        <w:rPr>
          <w:sz w:val="24"/>
          <w:szCs w:val="24"/>
        </w:rPr>
        <w:t xml:space="preserve"> направлению подготовки (специальности) 40.03.01 Юриспруденция, профили «Юриспруденция», «Инновационная юриспруденция» и «Международное право и сравнительное правоведение» </w:t>
      </w:r>
      <w:r w:rsidRPr="0054363D">
        <w:rPr>
          <w:sz w:val="24"/>
          <w:szCs w:val="24"/>
        </w:rPr>
        <w:t xml:space="preserve">приобрели </w:t>
      </w:r>
      <w:r w:rsidR="00A70ECA" w:rsidRPr="0054363D">
        <w:rPr>
          <w:sz w:val="24"/>
          <w:szCs w:val="24"/>
        </w:rPr>
        <w:t>цифровые компетенции в рамках дисциплины «Информационные технолог</w:t>
      </w:r>
      <w:r w:rsidRPr="0054363D">
        <w:rPr>
          <w:sz w:val="24"/>
          <w:szCs w:val="24"/>
        </w:rPr>
        <w:t xml:space="preserve">ии в юридической деятельности»; </w:t>
      </w:r>
    </w:p>
    <w:p w14:paraId="4DD61359" w14:textId="1488720A" w:rsidR="00A70ECA" w:rsidRPr="0054363D" w:rsidRDefault="00DA6B75" w:rsidP="008A36DD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 xml:space="preserve"> п</w:t>
      </w:r>
      <w:r w:rsidR="00A70ECA" w:rsidRPr="0054363D">
        <w:rPr>
          <w:sz w:val="24"/>
          <w:szCs w:val="24"/>
        </w:rPr>
        <w:t xml:space="preserve">о направлению подготовки (специальности) 40.05.01 Правовое обеспечение национальной безопасности, специальность государственно-правовая и 40.05.04 Судебная и прокурорская деятельность, специализация прокурорская деятельность цифровые компетенции предусмотрены в рамках дисциплины «Информатика и информационные технологии в профессиональной деятельности», обучение по которой проходили 133 и </w:t>
      </w:r>
      <w:r w:rsidRPr="0054363D">
        <w:rPr>
          <w:sz w:val="24"/>
          <w:szCs w:val="24"/>
        </w:rPr>
        <w:t>258 обучающихся соответственно;</w:t>
      </w:r>
    </w:p>
    <w:p w14:paraId="28B122F0" w14:textId="6F21D542" w:rsidR="00A70ECA" w:rsidRPr="0054363D" w:rsidRDefault="00DA6B75" w:rsidP="008A36DD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 xml:space="preserve">82 обучающихся </w:t>
      </w:r>
      <w:r w:rsidR="00A70ECA" w:rsidRPr="0054363D">
        <w:rPr>
          <w:sz w:val="24"/>
          <w:szCs w:val="24"/>
        </w:rPr>
        <w:t>по направлению подготовки (специальности) 40.05.03 Судебная экспертиза</w:t>
      </w:r>
      <w:r w:rsidRPr="0054363D">
        <w:rPr>
          <w:sz w:val="24"/>
          <w:szCs w:val="24"/>
        </w:rPr>
        <w:t xml:space="preserve"> приобрели цифровые компетенции </w:t>
      </w:r>
      <w:r w:rsidR="00A70ECA" w:rsidRPr="0054363D">
        <w:rPr>
          <w:sz w:val="24"/>
          <w:szCs w:val="24"/>
        </w:rPr>
        <w:t>в рамках дисциплины «Математика и информатика»</w:t>
      </w:r>
      <w:r w:rsidR="001A6439" w:rsidRPr="0054363D">
        <w:rPr>
          <w:sz w:val="24"/>
          <w:szCs w:val="24"/>
        </w:rPr>
        <w:t xml:space="preserve">; </w:t>
      </w:r>
    </w:p>
    <w:p w14:paraId="2E96105A" w14:textId="5A6A7B97" w:rsidR="00A70ECA" w:rsidRPr="0054363D" w:rsidRDefault="001A6439" w:rsidP="008A36DD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lastRenderedPageBreak/>
        <w:t xml:space="preserve"> </w:t>
      </w:r>
      <w:r w:rsidR="00A70ECA" w:rsidRPr="0054363D">
        <w:rPr>
          <w:sz w:val="24"/>
          <w:szCs w:val="24"/>
        </w:rPr>
        <w:t>72 обучающихся прошли инновационную программу рассредоточенной практики «</w:t>
      </w:r>
      <w:proofErr w:type="spellStart"/>
      <w:r w:rsidR="00A70ECA" w:rsidRPr="0054363D">
        <w:rPr>
          <w:sz w:val="24"/>
          <w:szCs w:val="24"/>
          <w:lang w:val="en-US"/>
        </w:rPr>
        <w:t>Legaltech</w:t>
      </w:r>
      <w:proofErr w:type="spellEnd"/>
      <w:r w:rsidR="00A70ECA" w:rsidRPr="0054363D">
        <w:rPr>
          <w:sz w:val="24"/>
          <w:szCs w:val="24"/>
        </w:rPr>
        <w:t>», в рамках которой также формируются цифровые компетенции.</w:t>
      </w:r>
      <w:r w:rsidR="00A70ECA" w:rsidRPr="0054363D">
        <w:rPr>
          <w:sz w:val="24"/>
          <w:szCs w:val="24"/>
          <w:highlight w:val="yellow"/>
        </w:rPr>
        <w:t xml:space="preserve"> </w:t>
      </w:r>
    </w:p>
    <w:p w14:paraId="0EB57167" w14:textId="3B112B3C" w:rsidR="001A6439" w:rsidRPr="0054363D" w:rsidRDefault="001A6439" w:rsidP="008A36DD">
      <w:pPr>
        <w:pStyle w:val="a6"/>
        <w:ind w:left="0" w:firstLine="567"/>
        <w:rPr>
          <w:sz w:val="24"/>
          <w:szCs w:val="24"/>
        </w:rPr>
      </w:pPr>
    </w:p>
    <w:p w14:paraId="44C413A7" w14:textId="77777777" w:rsidR="00FF7597" w:rsidRPr="0054363D" w:rsidRDefault="00FF7597" w:rsidP="008A36DD">
      <w:pPr>
        <w:pStyle w:val="a6"/>
        <w:ind w:left="0" w:firstLine="567"/>
        <w:rPr>
          <w:b/>
          <w:sz w:val="24"/>
          <w:szCs w:val="24"/>
        </w:rPr>
      </w:pPr>
      <w:r w:rsidRPr="0054363D">
        <w:rPr>
          <w:b/>
          <w:sz w:val="24"/>
          <w:szCs w:val="24"/>
        </w:rPr>
        <w:t>Вне рамок основных образовательных программ:</w:t>
      </w:r>
    </w:p>
    <w:p w14:paraId="1E5A7FBE" w14:textId="77777777" w:rsidR="00AF41DF" w:rsidRPr="0054363D" w:rsidRDefault="00A70ECA" w:rsidP="008A36DD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 xml:space="preserve">для обучающихся </w:t>
      </w:r>
      <w:r w:rsidR="0059548E" w:rsidRPr="0054363D">
        <w:rPr>
          <w:sz w:val="24"/>
          <w:szCs w:val="24"/>
        </w:rPr>
        <w:t xml:space="preserve">в 2021 г. </w:t>
      </w:r>
      <w:r w:rsidRPr="0054363D">
        <w:rPr>
          <w:sz w:val="24"/>
          <w:szCs w:val="24"/>
        </w:rPr>
        <w:t xml:space="preserve">был организован </w:t>
      </w:r>
      <w:r w:rsidRPr="0054363D">
        <w:rPr>
          <w:b/>
          <w:sz w:val="24"/>
          <w:szCs w:val="24"/>
        </w:rPr>
        <w:t xml:space="preserve">первый в России </w:t>
      </w:r>
      <w:r w:rsidRPr="0054363D">
        <w:rPr>
          <w:b/>
          <w:sz w:val="24"/>
          <w:szCs w:val="24"/>
          <w:lang w:val="en-US"/>
        </w:rPr>
        <w:t>Legal</w:t>
      </w:r>
      <w:r w:rsidRPr="0054363D">
        <w:rPr>
          <w:b/>
          <w:sz w:val="24"/>
          <w:szCs w:val="24"/>
        </w:rPr>
        <w:t xml:space="preserve"> </w:t>
      </w:r>
      <w:r w:rsidRPr="0054363D">
        <w:rPr>
          <w:b/>
          <w:sz w:val="24"/>
          <w:szCs w:val="24"/>
          <w:lang w:val="en-US"/>
        </w:rPr>
        <w:t>Hackathon</w:t>
      </w:r>
      <w:r w:rsidRPr="0054363D">
        <w:rPr>
          <w:sz w:val="24"/>
          <w:szCs w:val="24"/>
        </w:rPr>
        <w:t xml:space="preserve">, в котором приняли участие 80 </w:t>
      </w:r>
      <w:r w:rsidR="00AF41DF" w:rsidRPr="0054363D">
        <w:rPr>
          <w:sz w:val="24"/>
          <w:szCs w:val="24"/>
        </w:rPr>
        <w:t>человек;</w:t>
      </w:r>
    </w:p>
    <w:p w14:paraId="2ACE3F4C" w14:textId="2C734675" w:rsidR="00A70ECA" w:rsidRPr="0054363D" w:rsidRDefault="00A70ECA" w:rsidP="00AF41DF">
      <w:pPr>
        <w:pStyle w:val="a6"/>
        <w:numPr>
          <w:ilvl w:val="0"/>
          <w:numId w:val="42"/>
        </w:numPr>
        <w:ind w:left="0" w:firstLine="567"/>
        <w:rPr>
          <w:sz w:val="24"/>
          <w:szCs w:val="24"/>
        </w:rPr>
      </w:pPr>
      <w:r w:rsidRPr="0054363D">
        <w:rPr>
          <w:sz w:val="24"/>
          <w:szCs w:val="24"/>
        </w:rPr>
        <w:t xml:space="preserve"> 801 обучающийся прошел на бесплатной основе </w:t>
      </w:r>
      <w:r w:rsidRPr="0054363D">
        <w:rPr>
          <w:b/>
          <w:sz w:val="24"/>
          <w:szCs w:val="24"/>
        </w:rPr>
        <w:t>программу ДПО «Основы цифрового права»</w:t>
      </w:r>
      <w:r w:rsidRPr="0054363D">
        <w:rPr>
          <w:sz w:val="24"/>
          <w:szCs w:val="24"/>
        </w:rPr>
        <w:t>, направленную на формирование в том числе цифровых компетенций.</w:t>
      </w:r>
    </w:p>
    <w:p w14:paraId="791D84E8" w14:textId="105F47E9" w:rsidR="00A70ECA" w:rsidRPr="0054363D" w:rsidRDefault="00A70ECA" w:rsidP="00A70ECA">
      <w:pPr>
        <w:spacing w:line="276" w:lineRule="auto"/>
        <w:rPr>
          <w:sz w:val="24"/>
          <w:szCs w:val="24"/>
          <w:lang w:eastAsia="ru-RU"/>
        </w:rPr>
      </w:pPr>
    </w:p>
    <w:p w14:paraId="6FA7648D" w14:textId="4C9D460A" w:rsidR="00A64885" w:rsidRPr="0054363D" w:rsidRDefault="00A64885" w:rsidP="00141479">
      <w:pPr>
        <w:spacing w:line="276" w:lineRule="auto"/>
        <w:ind w:firstLine="567"/>
        <w:jc w:val="both"/>
        <w:rPr>
          <w:sz w:val="24"/>
          <w:szCs w:val="24"/>
          <w:lang w:eastAsia="ru-RU"/>
        </w:rPr>
      </w:pPr>
    </w:p>
    <w:sectPr w:rsidR="00A64885" w:rsidRPr="0054363D" w:rsidSect="00CA5DB4">
      <w:footerReference w:type="default" r:id="rId12"/>
      <w:pgSz w:w="11906" w:h="16838" w:code="9"/>
      <w:pgMar w:top="720" w:right="720" w:bottom="720" w:left="720" w:header="0" w:footer="0" w:gutter="0"/>
      <w:cols w:space="720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енис Неустроев" w:date="2022-01-30T18:15:00Z" w:initials="ДН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приложение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3E7BE" w16cex:dateUtc="2022-01-30T15:15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A3E7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DF61F" w14:textId="77777777" w:rsidR="00491DBC" w:rsidRDefault="00491DBC">
      <w:r>
        <w:separator/>
      </w:r>
    </w:p>
  </w:endnote>
  <w:endnote w:type="continuationSeparator" w:id="0">
    <w:p w14:paraId="7BE31C1B" w14:textId="77777777" w:rsidR="00491DBC" w:rsidRDefault="0049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9486951"/>
      <w:docPartObj>
        <w:docPartGallery w:val="Page Numbers (Bottom of Page)"/>
        <w:docPartUnique/>
      </w:docPartObj>
    </w:sdtPr>
    <w:sdtEndPr/>
    <w:sdtContent>
      <w:p w14:paraId="68928320" w14:textId="2D68F303" w:rsidR="003066B9" w:rsidRDefault="003066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FD9">
          <w:rPr>
            <w:noProof/>
          </w:rPr>
          <w:t>3</w:t>
        </w:r>
        <w:r>
          <w:fldChar w:fldCharType="end"/>
        </w:r>
      </w:p>
    </w:sdtContent>
  </w:sdt>
  <w:p w14:paraId="3D977A26" w14:textId="77777777" w:rsidR="003066B9" w:rsidRDefault="003066B9">
    <w:pPr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ACFD" w14:textId="77777777" w:rsidR="00491DBC" w:rsidRDefault="00491DBC">
      <w:r>
        <w:separator/>
      </w:r>
    </w:p>
  </w:footnote>
  <w:footnote w:type="continuationSeparator" w:id="0">
    <w:p w14:paraId="43939AAF" w14:textId="77777777" w:rsidR="00491DBC" w:rsidRDefault="00491DBC">
      <w:r>
        <w:continuationSeparator/>
      </w:r>
    </w:p>
  </w:footnote>
  <w:footnote w:id="1">
    <w:p w14:paraId="4D164629" w14:textId="7C28CF4F" w:rsidR="0066638F" w:rsidRPr="0054363D" w:rsidRDefault="0066638F" w:rsidP="00937520">
      <w:pPr>
        <w:pStyle w:val="afa"/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Стратегических академических единиц в формате лабораторий, бизнес-инкубаторов, точек роста, центров превосходства и пр. </w:t>
      </w:r>
    </w:p>
  </w:footnote>
  <w:footnote w:id="2">
    <w:p w14:paraId="48CAD569" w14:textId="203E0A87" w:rsidR="0059704B" w:rsidRPr="0054363D" w:rsidRDefault="002769CA" w:rsidP="00937520">
      <w:pPr>
        <w:pStyle w:val="afa"/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</w:t>
      </w:r>
      <w:r w:rsidR="0059704B" w:rsidRPr="0054363D">
        <w:rPr>
          <w:sz w:val="18"/>
          <w:szCs w:val="18"/>
        </w:rPr>
        <w:t xml:space="preserve">В 2021 году был осуществлен набор на ряд новых ОП // Правила приема на 2021 г. здесь: </w:t>
      </w:r>
      <w:hyperlink r:id="rId1" w:history="1">
        <w:r w:rsidR="0059704B" w:rsidRPr="0054363D">
          <w:rPr>
            <w:rStyle w:val="ad"/>
            <w:sz w:val="18"/>
            <w:szCs w:val="18"/>
          </w:rPr>
          <w:t>https://msal.ru/upload/medialibrary/bb0/Pravila-priema-2021-_-redaktsiya-14.05.21-s-Osobennostyami-03.06.2021.pdf</w:t>
        </w:r>
      </w:hyperlink>
      <w:r w:rsidR="0059704B" w:rsidRPr="0054363D">
        <w:rPr>
          <w:sz w:val="18"/>
          <w:szCs w:val="18"/>
        </w:rPr>
        <w:t xml:space="preserve">. </w:t>
      </w:r>
      <w:r w:rsidRPr="0054363D">
        <w:rPr>
          <w:sz w:val="18"/>
          <w:szCs w:val="18"/>
        </w:rPr>
        <w:t xml:space="preserve">Ряд новых образовательных программ разработан (обновлен) в 2021 г. и включен в Правила приема на 2022 г. // </w:t>
      </w:r>
      <w:hyperlink r:id="rId2" w:history="1">
        <w:r w:rsidR="0059704B" w:rsidRPr="0054363D">
          <w:rPr>
            <w:rStyle w:val="ad"/>
            <w:sz w:val="18"/>
            <w:szCs w:val="18"/>
          </w:rPr>
          <w:t>https://msal.ru/upload/medialibrary/525/Pravila-priema-2022.pdf</w:t>
        </w:r>
      </w:hyperlink>
      <w:r w:rsidR="0059704B" w:rsidRPr="0054363D">
        <w:rPr>
          <w:sz w:val="18"/>
          <w:szCs w:val="18"/>
        </w:rPr>
        <w:t xml:space="preserve"> </w:t>
      </w:r>
    </w:p>
  </w:footnote>
  <w:footnote w:id="3">
    <w:p w14:paraId="3EA3A79F" w14:textId="25F948BD" w:rsidR="003532ED" w:rsidRPr="0054363D" w:rsidRDefault="003532ED" w:rsidP="00937520">
      <w:pPr>
        <w:pStyle w:val="afa"/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Заявка подана в 2021, индексация состоялась в 2022. </w:t>
      </w:r>
      <w:r w:rsidR="00124FD9" w:rsidRPr="0054363D">
        <w:rPr>
          <w:sz w:val="18"/>
          <w:szCs w:val="18"/>
        </w:rPr>
        <w:t>«</w:t>
      </w:r>
      <w:proofErr w:type="spellStart"/>
      <w:r w:rsidR="00124FD9" w:rsidRPr="0054363D">
        <w:rPr>
          <w:sz w:val="18"/>
          <w:szCs w:val="18"/>
        </w:rPr>
        <w:t>Kutafin</w:t>
      </w:r>
      <w:proofErr w:type="spellEnd"/>
      <w:r w:rsidR="00124FD9" w:rsidRPr="0054363D">
        <w:rPr>
          <w:sz w:val="18"/>
          <w:szCs w:val="18"/>
        </w:rPr>
        <w:t xml:space="preserve"> </w:t>
      </w:r>
      <w:proofErr w:type="spellStart"/>
      <w:r w:rsidR="00124FD9" w:rsidRPr="0054363D">
        <w:rPr>
          <w:sz w:val="18"/>
          <w:szCs w:val="18"/>
        </w:rPr>
        <w:t>Law</w:t>
      </w:r>
      <w:proofErr w:type="spellEnd"/>
      <w:r w:rsidR="00124FD9" w:rsidRPr="0054363D">
        <w:rPr>
          <w:sz w:val="18"/>
          <w:szCs w:val="18"/>
        </w:rPr>
        <w:t xml:space="preserve"> Review» </w:t>
      </w:r>
      <w:r w:rsidRPr="0054363D">
        <w:rPr>
          <w:sz w:val="18"/>
          <w:szCs w:val="18"/>
        </w:rPr>
        <w:t>стал 1 из 6 юридических журналов РФ</w:t>
      </w:r>
      <w:r w:rsidR="00E40423" w:rsidRPr="0054363D">
        <w:rPr>
          <w:sz w:val="18"/>
          <w:szCs w:val="18"/>
        </w:rPr>
        <w:t xml:space="preserve">, индексируемых </w:t>
      </w:r>
      <w:r w:rsidRPr="0054363D">
        <w:rPr>
          <w:sz w:val="18"/>
          <w:szCs w:val="18"/>
        </w:rPr>
        <w:t xml:space="preserve">в </w:t>
      </w:r>
      <w:proofErr w:type="spellStart"/>
      <w:r w:rsidRPr="0054363D">
        <w:rPr>
          <w:sz w:val="18"/>
          <w:szCs w:val="18"/>
        </w:rPr>
        <w:t>Scopus</w:t>
      </w:r>
      <w:proofErr w:type="spellEnd"/>
      <w:r w:rsidRPr="0054363D">
        <w:rPr>
          <w:sz w:val="18"/>
          <w:szCs w:val="18"/>
        </w:rPr>
        <w:t xml:space="preserve">. </w:t>
      </w:r>
    </w:p>
  </w:footnote>
  <w:footnote w:id="4">
    <w:p w14:paraId="3819F70A" w14:textId="219A4A37" w:rsidR="0084220E" w:rsidRPr="0054363D" w:rsidRDefault="0084220E" w:rsidP="00937520">
      <w:pPr>
        <w:pStyle w:val="afa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Презентация проекта здесь: https://www.msal.ru/upload/kafedra/PKP/%D0%9F%D1%80%D0%B5%D0%B7%D0%B5%D0%BD%D1%82%D0%B0%D1%86%D0%B8%D1%8F%20%D0%BF%D1%80%D0%BE%D0%B5%D0%BA%D1%82%D0%B0%20%D0%A1%D1%82%D0%B0%D1%80%D1%82%D0%B0%D0%BF%20%D0%BA%D0%B0%D0%BA%20%D0%92%D0%9A%D0%A0.pdf</w:t>
      </w:r>
    </w:p>
  </w:footnote>
  <w:footnote w:id="5">
    <w:p w14:paraId="339072CE" w14:textId="26C07C5A" w:rsidR="002769CA" w:rsidRPr="0054363D" w:rsidRDefault="002769CA" w:rsidP="00937520">
      <w:pPr>
        <w:pStyle w:val="afa"/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Полный список участников Консорциума здесь: </w:t>
      </w:r>
      <w:hyperlink r:id="rId3" w:history="1">
        <w:r w:rsidRPr="0054363D">
          <w:rPr>
            <w:rStyle w:val="ad"/>
            <w:rFonts w:eastAsia="Arial"/>
            <w:sz w:val="18"/>
            <w:szCs w:val="18"/>
          </w:rPr>
          <w:t>https://msal.ru/content/ob-universitete/innovatsionnaya-yurisprudentsiya/?hash=tab5238</w:t>
        </w:r>
      </w:hyperlink>
    </w:p>
  </w:footnote>
  <w:footnote w:id="6">
    <w:p w14:paraId="64AC0D74" w14:textId="2510E694" w:rsidR="00E40423" w:rsidRPr="0054363D" w:rsidRDefault="00E40423" w:rsidP="00937520">
      <w:pPr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Совместно с Тольяттинским государственным университетом, Курским государственным университетом, Тюменским государственным университетом, Тульским государственным университетом, Башкирским государственным университетом, Пермским государственным национальным исследовательским университетом, Северо-Кавказским федеральным университетом и др. </w:t>
      </w:r>
    </w:p>
  </w:footnote>
  <w:footnote w:id="7">
    <w:p w14:paraId="4FF9A935" w14:textId="779695A4" w:rsidR="00937520" w:rsidRPr="0054363D" w:rsidRDefault="00937520" w:rsidP="00937520">
      <w:pPr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Новые программы рассредоточенной практики Университета: «L</w:t>
      </w:r>
      <w:r w:rsidRPr="0054363D">
        <w:rPr>
          <w:sz w:val="18"/>
          <w:szCs w:val="18"/>
          <w:lang w:val="en-US"/>
        </w:rPr>
        <w:t>e</w:t>
      </w:r>
      <w:proofErr w:type="spellStart"/>
      <w:r w:rsidRPr="0054363D">
        <w:rPr>
          <w:sz w:val="18"/>
          <w:szCs w:val="18"/>
        </w:rPr>
        <w:t>galtech</w:t>
      </w:r>
      <w:proofErr w:type="spellEnd"/>
      <w:r w:rsidRPr="0054363D">
        <w:rPr>
          <w:sz w:val="18"/>
          <w:szCs w:val="18"/>
        </w:rPr>
        <w:t xml:space="preserve">»; «Медиация как способ разрешения конфликта»; «Medical </w:t>
      </w:r>
      <w:proofErr w:type="spellStart"/>
      <w:r w:rsidRPr="0054363D">
        <w:rPr>
          <w:sz w:val="18"/>
          <w:szCs w:val="18"/>
        </w:rPr>
        <w:t>law</w:t>
      </w:r>
      <w:proofErr w:type="spellEnd"/>
      <w:r w:rsidRPr="0054363D">
        <w:rPr>
          <w:sz w:val="18"/>
          <w:szCs w:val="18"/>
        </w:rPr>
        <w:t xml:space="preserve"> </w:t>
      </w:r>
      <w:proofErr w:type="spellStart"/>
      <w:r w:rsidRPr="0054363D">
        <w:rPr>
          <w:sz w:val="18"/>
          <w:szCs w:val="18"/>
        </w:rPr>
        <w:t>practice</w:t>
      </w:r>
      <w:proofErr w:type="spellEnd"/>
      <w:r w:rsidRPr="0054363D">
        <w:rPr>
          <w:sz w:val="18"/>
          <w:szCs w:val="18"/>
        </w:rPr>
        <w:t xml:space="preserve">»; «Юрист в сфере GR (отношений с органами власти) на финансовом рынке»; «Использование специальных психологических познаний в спорах о детях»; «Защита бизнеса на рынке ЕАЭС»; «Education </w:t>
      </w:r>
      <w:proofErr w:type="spellStart"/>
      <w:r w:rsidRPr="0054363D">
        <w:rPr>
          <w:sz w:val="18"/>
          <w:szCs w:val="18"/>
        </w:rPr>
        <w:t>law</w:t>
      </w:r>
      <w:proofErr w:type="spellEnd"/>
      <w:r w:rsidRPr="0054363D">
        <w:rPr>
          <w:sz w:val="18"/>
          <w:szCs w:val="18"/>
        </w:rPr>
        <w:t xml:space="preserve"> </w:t>
      </w:r>
      <w:proofErr w:type="spellStart"/>
      <w:r w:rsidRPr="0054363D">
        <w:rPr>
          <w:sz w:val="18"/>
          <w:szCs w:val="18"/>
        </w:rPr>
        <w:t>practice</w:t>
      </w:r>
      <w:proofErr w:type="spellEnd"/>
      <w:r w:rsidRPr="0054363D">
        <w:rPr>
          <w:sz w:val="18"/>
          <w:szCs w:val="18"/>
        </w:rPr>
        <w:t>»; «Навыки эффективной работы сторон в суде при рассмотрении уголовных дел»; «Переговоры».</w:t>
      </w:r>
    </w:p>
  </w:footnote>
  <w:footnote w:id="8">
    <w:p w14:paraId="4ADA651F" w14:textId="05AA9653" w:rsidR="00937520" w:rsidRPr="0054363D" w:rsidRDefault="00937520" w:rsidP="00937520">
      <w:pPr>
        <w:pStyle w:val="afa"/>
        <w:jc w:val="both"/>
        <w:rPr>
          <w:sz w:val="18"/>
          <w:szCs w:val="18"/>
        </w:rPr>
      </w:pPr>
      <w:r w:rsidRPr="0054363D">
        <w:rPr>
          <w:rStyle w:val="afc"/>
          <w:sz w:val="18"/>
          <w:szCs w:val="18"/>
        </w:rPr>
        <w:footnoteRef/>
      </w:r>
      <w:r w:rsidRPr="0054363D">
        <w:rPr>
          <w:sz w:val="18"/>
          <w:szCs w:val="18"/>
        </w:rPr>
        <w:t xml:space="preserve"> В 2021 г. партнерами Университета по вопросам практической подготовки и трудоустройства стали</w:t>
      </w:r>
      <w:r w:rsidR="007E6CB4" w:rsidRPr="0054363D">
        <w:rPr>
          <w:sz w:val="18"/>
          <w:szCs w:val="18"/>
        </w:rPr>
        <w:t xml:space="preserve"> в т.ч.</w:t>
      </w:r>
      <w:r w:rsidRPr="0054363D">
        <w:rPr>
          <w:sz w:val="18"/>
          <w:szCs w:val="18"/>
        </w:rPr>
        <w:t>: АО «Дон-Строй Инвест», АО «Группа страховых компаний «</w:t>
      </w:r>
      <w:proofErr w:type="spellStart"/>
      <w:r w:rsidRPr="0054363D">
        <w:rPr>
          <w:sz w:val="18"/>
          <w:szCs w:val="18"/>
        </w:rPr>
        <w:t>Югория</w:t>
      </w:r>
      <w:proofErr w:type="spellEnd"/>
      <w:r w:rsidRPr="0054363D">
        <w:rPr>
          <w:sz w:val="18"/>
          <w:szCs w:val="18"/>
        </w:rPr>
        <w:t>», Профильная организация Комитет по энергетике и инженерному обеспечению, ПАО «Аэрофлот – российские авиалинии», ПАО «Ростелеком», Национальная ассоциация лиц, осуществляющих деятельность в области цифровой экономики (НАЦЭ), Союз «Московская торгово-промышленная палата», ФГУ предприятие «Информационное телеграфное агентство России (ИТАР-ТАСС)», АО «ДХЛ Интернешнл», АО «Русская Телефонная Компания» (АО «РТК»), ПАО «</w:t>
      </w:r>
      <w:proofErr w:type="spellStart"/>
      <w:r w:rsidRPr="0054363D">
        <w:rPr>
          <w:sz w:val="18"/>
          <w:szCs w:val="18"/>
        </w:rPr>
        <w:t>ТрансКапиталБанк</w:t>
      </w:r>
      <w:proofErr w:type="spellEnd"/>
      <w:r w:rsidRPr="0054363D">
        <w:rPr>
          <w:sz w:val="18"/>
          <w:szCs w:val="18"/>
        </w:rPr>
        <w:t>», Национальная ассоциация участников фондового рынка, АО «Мосэнергосбыт» и др.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4D28"/>
    <w:multiLevelType w:val="hybridMultilevel"/>
    <w:tmpl w:val="53BCD6F4"/>
    <w:lvl w:ilvl="0" w:tplc="F4C0ED88">
      <w:start w:val="1"/>
      <w:numFmt w:val="decimal"/>
      <w:lvlText w:val="%1."/>
      <w:lvlJc w:val="left"/>
      <w:pPr>
        <w:ind w:left="1440" w:hanging="360"/>
      </w:pPr>
    </w:lvl>
    <w:lvl w:ilvl="1" w:tplc="1200DAD6">
      <w:start w:val="1"/>
      <w:numFmt w:val="lowerLetter"/>
      <w:lvlText w:val="%2."/>
      <w:lvlJc w:val="left"/>
      <w:pPr>
        <w:ind w:left="1440" w:hanging="360"/>
      </w:pPr>
    </w:lvl>
    <w:lvl w:ilvl="2" w:tplc="DECE2CE8">
      <w:start w:val="1"/>
      <w:numFmt w:val="lowerRoman"/>
      <w:lvlText w:val="%3."/>
      <w:lvlJc w:val="right"/>
      <w:pPr>
        <w:ind w:left="2160" w:hanging="180"/>
      </w:pPr>
    </w:lvl>
    <w:lvl w:ilvl="3" w:tplc="4D9E1C42">
      <w:start w:val="1"/>
      <w:numFmt w:val="decimal"/>
      <w:lvlText w:val="%4."/>
      <w:lvlJc w:val="left"/>
      <w:pPr>
        <w:ind w:left="2880" w:hanging="360"/>
      </w:pPr>
    </w:lvl>
    <w:lvl w:ilvl="4" w:tplc="5690303E">
      <w:start w:val="1"/>
      <w:numFmt w:val="lowerLetter"/>
      <w:lvlText w:val="%5."/>
      <w:lvlJc w:val="left"/>
      <w:pPr>
        <w:ind w:left="3600" w:hanging="360"/>
      </w:pPr>
    </w:lvl>
    <w:lvl w:ilvl="5" w:tplc="464C2932">
      <w:start w:val="1"/>
      <w:numFmt w:val="lowerRoman"/>
      <w:lvlText w:val="%6."/>
      <w:lvlJc w:val="right"/>
      <w:pPr>
        <w:ind w:left="4320" w:hanging="180"/>
      </w:pPr>
    </w:lvl>
    <w:lvl w:ilvl="6" w:tplc="C6E6160A">
      <w:start w:val="1"/>
      <w:numFmt w:val="decimal"/>
      <w:lvlText w:val="%7."/>
      <w:lvlJc w:val="left"/>
      <w:pPr>
        <w:ind w:left="5040" w:hanging="360"/>
      </w:pPr>
    </w:lvl>
    <w:lvl w:ilvl="7" w:tplc="05E8EBCE">
      <w:start w:val="1"/>
      <w:numFmt w:val="lowerLetter"/>
      <w:lvlText w:val="%8."/>
      <w:lvlJc w:val="left"/>
      <w:pPr>
        <w:ind w:left="5760" w:hanging="360"/>
      </w:pPr>
    </w:lvl>
    <w:lvl w:ilvl="8" w:tplc="DCA08F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083C"/>
    <w:multiLevelType w:val="hybridMultilevel"/>
    <w:tmpl w:val="4EF216FC"/>
    <w:lvl w:ilvl="0" w:tplc="27926612">
      <w:start w:val="1"/>
      <w:numFmt w:val="decimal"/>
      <w:lvlText w:val="%1."/>
      <w:lvlJc w:val="left"/>
      <w:pPr>
        <w:ind w:left="1440" w:hanging="360"/>
      </w:pPr>
    </w:lvl>
    <w:lvl w:ilvl="1" w:tplc="20C8F04E">
      <w:start w:val="1"/>
      <w:numFmt w:val="lowerLetter"/>
      <w:lvlText w:val="%2."/>
      <w:lvlJc w:val="left"/>
      <w:pPr>
        <w:ind w:left="2160" w:hanging="360"/>
      </w:pPr>
    </w:lvl>
    <w:lvl w:ilvl="2" w:tplc="905EDB3C">
      <w:start w:val="1"/>
      <w:numFmt w:val="lowerRoman"/>
      <w:lvlText w:val="%3."/>
      <w:lvlJc w:val="right"/>
      <w:pPr>
        <w:ind w:left="2880" w:hanging="180"/>
      </w:pPr>
    </w:lvl>
    <w:lvl w:ilvl="3" w:tplc="16506BA2">
      <w:start w:val="1"/>
      <w:numFmt w:val="decimal"/>
      <w:lvlText w:val="%4."/>
      <w:lvlJc w:val="left"/>
      <w:pPr>
        <w:ind w:left="3600" w:hanging="360"/>
      </w:pPr>
    </w:lvl>
    <w:lvl w:ilvl="4" w:tplc="801897C4">
      <w:start w:val="1"/>
      <w:numFmt w:val="lowerLetter"/>
      <w:lvlText w:val="%5."/>
      <w:lvlJc w:val="left"/>
      <w:pPr>
        <w:ind w:left="4320" w:hanging="360"/>
      </w:pPr>
    </w:lvl>
    <w:lvl w:ilvl="5" w:tplc="A198D172">
      <w:start w:val="1"/>
      <w:numFmt w:val="lowerRoman"/>
      <w:lvlText w:val="%6."/>
      <w:lvlJc w:val="right"/>
      <w:pPr>
        <w:ind w:left="5040" w:hanging="180"/>
      </w:pPr>
    </w:lvl>
    <w:lvl w:ilvl="6" w:tplc="965E2672">
      <w:start w:val="1"/>
      <w:numFmt w:val="decimal"/>
      <w:lvlText w:val="%7."/>
      <w:lvlJc w:val="left"/>
      <w:pPr>
        <w:ind w:left="5760" w:hanging="360"/>
      </w:pPr>
    </w:lvl>
    <w:lvl w:ilvl="7" w:tplc="558408AA">
      <w:start w:val="1"/>
      <w:numFmt w:val="lowerLetter"/>
      <w:lvlText w:val="%8."/>
      <w:lvlJc w:val="left"/>
      <w:pPr>
        <w:ind w:left="6480" w:hanging="360"/>
      </w:pPr>
    </w:lvl>
    <w:lvl w:ilvl="8" w:tplc="B7245056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193656"/>
    <w:multiLevelType w:val="hybridMultilevel"/>
    <w:tmpl w:val="285CC95E"/>
    <w:lvl w:ilvl="0" w:tplc="93361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46C2"/>
    <w:multiLevelType w:val="hybridMultilevel"/>
    <w:tmpl w:val="A782BC48"/>
    <w:lvl w:ilvl="0" w:tplc="BD9EDA3A">
      <w:start w:val="1"/>
      <w:numFmt w:val="decimal"/>
      <w:lvlText w:val="%1."/>
      <w:lvlJc w:val="left"/>
      <w:pPr>
        <w:ind w:left="1440" w:hanging="360"/>
      </w:pPr>
    </w:lvl>
    <w:lvl w:ilvl="1" w:tplc="8648DCBC">
      <w:start w:val="1"/>
      <w:numFmt w:val="lowerLetter"/>
      <w:lvlText w:val="%2."/>
      <w:lvlJc w:val="left"/>
      <w:pPr>
        <w:ind w:left="2160" w:hanging="360"/>
      </w:pPr>
    </w:lvl>
    <w:lvl w:ilvl="2" w:tplc="D9C87938">
      <w:start w:val="1"/>
      <w:numFmt w:val="lowerRoman"/>
      <w:lvlText w:val="%3."/>
      <w:lvlJc w:val="right"/>
      <w:pPr>
        <w:ind w:left="2880" w:hanging="180"/>
      </w:pPr>
    </w:lvl>
    <w:lvl w:ilvl="3" w:tplc="E4DEDCD0">
      <w:start w:val="1"/>
      <w:numFmt w:val="decimal"/>
      <w:lvlText w:val="%4."/>
      <w:lvlJc w:val="left"/>
      <w:pPr>
        <w:ind w:left="3600" w:hanging="360"/>
      </w:pPr>
    </w:lvl>
    <w:lvl w:ilvl="4" w:tplc="B7DAC3EC">
      <w:start w:val="1"/>
      <w:numFmt w:val="lowerLetter"/>
      <w:lvlText w:val="%5."/>
      <w:lvlJc w:val="left"/>
      <w:pPr>
        <w:ind w:left="4320" w:hanging="360"/>
      </w:pPr>
    </w:lvl>
    <w:lvl w:ilvl="5" w:tplc="BBAAFA5A">
      <w:start w:val="1"/>
      <w:numFmt w:val="lowerRoman"/>
      <w:lvlText w:val="%6."/>
      <w:lvlJc w:val="right"/>
      <w:pPr>
        <w:ind w:left="5040" w:hanging="180"/>
      </w:pPr>
    </w:lvl>
    <w:lvl w:ilvl="6" w:tplc="D3F8767A">
      <w:start w:val="1"/>
      <w:numFmt w:val="decimal"/>
      <w:lvlText w:val="%7."/>
      <w:lvlJc w:val="left"/>
      <w:pPr>
        <w:ind w:left="5760" w:hanging="360"/>
      </w:pPr>
    </w:lvl>
    <w:lvl w:ilvl="7" w:tplc="BC28C44A">
      <w:start w:val="1"/>
      <w:numFmt w:val="lowerLetter"/>
      <w:lvlText w:val="%8."/>
      <w:lvlJc w:val="left"/>
      <w:pPr>
        <w:ind w:left="6480" w:hanging="360"/>
      </w:pPr>
    </w:lvl>
    <w:lvl w:ilvl="8" w:tplc="C3AAE63E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371843"/>
    <w:multiLevelType w:val="hybridMultilevel"/>
    <w:tmpl w:val="F4EE182C"/>
    <w:lvl w:ilvl="0" w:tplc="C6124746">
      <w:start w:val="1"/>
      <w:numFmt w:val="decimal"/>
      <w:lvlText w:val="%1."/>
      <w:lvlJc w:val="left"/>
      <w:pPr>
        <w:ind w:left="1440" w:hanging="360"/>
      </w:pPr>
    </w:lvl>
    <w:lvl w:ilvl="1" w:tplc="C5AC1100">
      <w:start w:val="1"/>
      <w:numFmt w:val="lowerLetter"/>
      <w:lvlText w:val="%2."/>
      <w:lvlJc w:val="left"/>
      <w:pPr>
        <w:ind w:left="2160" w:hanging="360"/>
      </w:pPr>
    </w:lvl>
    <w:lvl w:ilvl="2" w:tplc="75C23136">
      <w:start w:val="1"/>
      <w:numFmt w:val="lowerRoman"/>
      <w:lvlText w:val="%3."/>
      <w:lvlJc w:val="right"/>
      <w:pPr>
        <w:ind w:left="2880" w:hanging="180"/>
      </w:pPr>
    </w:lvl>
    <w:lvl w:ilvl="3" w:tplc="5C4AED86">
      <w:start w:val="1"/>
      <w:numFmt w:val="decimal"/>
      <w:lvlText w:val="%4."/>
      <w:lvlJc w:val="left"/>
      <w:pPr>
        <w:ind w:left="3600" w:hanging="360"/>
      </w:pPr>
    </w:lvl>
    <w:lvl w:ilvl="4" w:tplc="BC2C6180">
      <w:start w:val="1"/>
      <w:numFmt w:val="lowerLetter"/>
      <w:lvlText w:val="%5."/>
      <w:lvlJc w:val="left"/>
      <w:pPr>
        <w:ind w:left="4320" w:hanging="360"/>
      </w:pPr>
    </w:lvl>
    <w:lvl w:ilvl="5" w:tplc="E2789E94">
      <w:start w:val="1"/>
      <w:numFmt w:val="lowerRoman"/>
      <w:lvlText w:val="%6."/>
      <w:lvlJc w:val="right"/>
      <w:pPr>
        <w:ind w:left="5040" w:hanging="180"/>
      </w:pPr>
    </w:lvl>
    <w:lvl w:ilvl="6" w:tplc="FE5A6038">
      <w:start w:val="1"/>
      <w:numFmt w:val="decimal"/>
      <w:lvlText w:val="%7."/>
      <w:lvlJc w:val="left"/>
      <w:pPr>
        <w:ind w:left="5760" w:hanging="360"/>
      </w:pPr>
    </w:lvl>
    <w:lvl w:ilvl="7" w:tplc="A49EC91A">
      <w:start w:val="1"/>
      <w:numFmt w:val="lowerLetter"/>
      <w:lvlText w:val="%8."/>
      <w:lvlJc w:val="left"/>
      <w:pPr>
        <w:ind w:left="6480" w:hanging="360"/>
      </w:pPr>
    </w:lvl>
    <w:lvl w:ilvl="8" w:tplc="6218A1C2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665A32"/>
    <w:multiLevelType w:val="hybridMultilevel"/>
    <w:tmpl w:val="187A7C38"/>
    <w:lvl w:ilvl="0" w:tplc="DFF4188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C14FAEE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2374935C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C2769F84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35E29372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16889DCE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996093EE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7EAAE00E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2E12B5FA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6" w15:restartNumberingAfterBreak="0">
    <w:nsid w:val="17EC654A"/>
    <w:multiLevelType w:val="hybridMultilevel"/>
    <w:tmpl w:val="325C7ED8"/>
    <w:lvl w:ilvl="0" w:tplc="AADAF6AE">
      <w:start w:val="1"/>
      <w:numFmt w:val="decimal"/>
      <w:lvlText w:val="%1."/>
      <w:lvlJc w:val="left"/>
      <w:pPr>
        <w:ind w:left="1440" w:hanging="360"/>
      </w:pPr>
    </w:lvl>
    <w:lvl w:ilvl="1" w:tplc="136C601E">
      <w:start w:val="1"/>
      <w:numFmt w:val="lowerLetter"/>
      <w:lvlText w:val="%2."/>
      <w:lvlJc w:val="left"/>
      <w:pPr>
        <w:ind w:left="2160" w:hanging="360"/>
      </w:pPr>
    </w:lvl>
    <w:lvl w:ilvl="2" w:tplc="C2A272EE">
      <w:start w:val="1"/>
      <w:numFmt w:val="lowerRoman"/>
      <w:lvlText w:val="%3."/>
      <w:lvlJc w:val="right"/>
      <w:pPr>
        <w:ind w:left="2880" w:hanging="180"/>
      </w:pPr>
    </w:lvl>
    <w:lvl w:ilvl="3" w:tplc="A3928AD0">
      <w:start w:val="1"/>
      <w:numFmt w:val="decimal"/>
      <w:lvlText w:val="%4."/>
      <w:lvlJc w:val="left"/>
      <w:pPr>
        <w:ind w:left="3600" w:hanging="360"/>
      </w:pPr>
    </w:lvl>
    <w:lvl w:ilvl="4" w:tplc="B254D53C">
      <w:start w:val="1"/>
      <w:numFmt w:val="lowerLetter"/>
      <w:lvlText w:val="%5."/>
      <w:lvlJc w:val="left"/>
      <w:pPr>
        <w:ind w:left="4320" w:hanging="360"/>
      </w:pPr>
    </w:lvl>
    <w:lvl w:ilvl="5" w:tplc="0726C0A6">
      <w:start w:val="1"/>
      <w:numFmt w:val="lowerRoman"/>
      <w:lvlText w:val="%6."/>
      <w:lvlJc w:val="right"/>
      <w:pPr>
        <w:ind w:left="5040" w:hanging="180"/>
      </w:pPr>
    </w:lvl>
    <w:lvl w:ilvl="6" w:tplc="25B03CBC">
      <w:start w:val="1"/>
      <w:numFmt w:val="decimal"/>
      <w:lvlText w:val="%7."/>
      <w:lvlJc w:val="left"/>
      <w:pPr>
        <w:ind w:left="5760" w:hanging="360"/>
      </w:pPr>
    </w:lvl>
    <w:lvl w:ilvl="7" w:tplc="71DCA102">
      <w:start w:val="1"/>
      <w:numFmt w:val="lowerLetter"/>
      <w:lvlText w:val="%8."/>
      <w:lvlJc w:val="left"/>
      <w:pPr>
        <w:ind w:left="6480" w:hanging="360"/>
      </w:pPr>
    </w:lvl>
    <w:lvl w:ilvl="8" w:tplc="4A8E890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0D64AF"/>
    <w:multiLevelType w:val="hybridMultilevel"/>
    <w:tmpl w:val="9FF4F666"/>
    <w:lvl w:ilvl="0" w:tplc="293C5CAE">
      <w:start w:val="1"/>
      <w:numFmt w:val="decimal"/>
      <w:lvlText w:val="%1."/>
      <w:lvlJc w:val="left"/>
      <w:pPr>
        <w:ind w:left="1440" w:hanging="360"/>
      </w:pPr>
    </w:lvl>
    <w:lvl w:ilvl="1" w:tplc="E3060DF6">
      <w:start w:val="1"/>
      <w:numFmt w:val="lowerLetter"/>
      <w:lvlText w:val="%2."/>
      <w:lvlJc w:val="left"/>
      <w:pPr>
        <w:ind w:left="2160" w:hanging="360"/>
      </w:pPr>
    </w:lvl>
    <w:lvl w:ilvl="2" w:tplc="ED6A8380">
      <w:start w:val="1"/>
      <w:numFmt w:val="lowerRoman"/>
      <w:lvlText w:val="%3."/>
      <w:lvlJc w:val="right"/>
      <w:pPr>
        <w:ind w:left="2880" w:hanging="180"/>
      </w:pPr>
    </w:lvl>
    <w:lvl w:ilvl="3" w:tplc="5B5EB766">
      <w:start w:val="1"/>
      <w:numFmt w:val="decimal"/>
      <w:lvlText w:val="%4."/>
      <w:lvlJc w:val="left"/>
      <w:pPr>
        <w:ind w:left="3600" w:hanging="360"/>
      </w:pPr>
    </w:lvl>
    <w:lvl w:ilvl="4" w:tplc="36B62E3C">
      <w:start w:val="1"/>
      <w:numFmt w:val="lowerLetter"/>
      <w:lvlText w:val="%5."/>
      <w:lvlJc w:val="left"/>
      <w:pPr>
        <w:ind w:left="4320" w:hanging="360"/>
      </w:pPr>
    </w:lvl>
    <w:lvl w:ilvl="5" w:tplc="FAFE6D02">
      <w:start w:val="1"/>
      <w:numFmt w:val="lowerRoman"/>
      <w:lvlText w:val="%6."/>
      <w:lvlJc w:val="right"/>
      <w:pPr>
        <w:ind w:left="5040" w:hanging="180"/>
      </w:pPr>
    </w:lvl>
    <w:lvl w:ilvl="6" w:tplc="7A46716E">
      <w:start w:val="1"/>
      <w:numFmt w:val="decimal"/>
      <w:lvlText w:val="%7."/>
      <w:lvlJc w:val="left"/>
      <w:pPr>
        <w:ind w:left="5760" w:hanging="360"/>
      </w:pPr>
    </w:lvl>
    <w:lvl w:ilvl="7" w:tplc="159C89D2">
      <w:start w:val="1"/>
      <w:numFmt w:val="lowerLetter"/>
      <w:lvlText w:val="%8."/>
      <w:lvlJc w:val="left"/>
      <w:pPr>
        <w:ind w:left="6480" w:hanging="360"/>
      </w:pPr>
    </w:lvl>
    <w:lvl w:ilvl="8" w:tplc="E1EE182E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27CFD"/>
    <w:multiLevelType w:val="hybridMultilevel"/>
    <w:tmpl w:val="92A8C8FC"/>
    <w:lvl w:ilvl="0" w:tplc="194E19AE">
      <w:start w:val="1"/>
      <w:numFmt w:val="decimal"/>
      <w:lvlText w:val="%1."/>
      <w:lvlJc w:val="left"/>
      <w:pPr>
        <w:ind w:left="1440" w:hanging="360"/>
      </w:pPr>
    </w:lvl>
    <w:lvl w:ilvl="1" w:tplc="6EAC25C0">
      <w:start w:val="1"/>
      <w:numFmt w:val="lowerLetter"/>
      <w:lvlText w:val="%2."/>
      <w:lvlJc w:val="left"/>
      <w:pPr>
        <w:ind w:left="2160" w:hanging="360"/>
      </w:pPr>
    </w:lvl>
    <w:lvl w:ilvl="2" w:tplc="9B14F9B4">
      <w:start w:val="1"/>
      <w:numFmt w:val="lowerRoman"/>
      <w:lvlText w:val="%3."/>
      <w:lvlJc w:val="right"/>
      <w:pPr>
        <w:ind w:left="2880" w:hanging="180"/>
      </w:pPr>
    </w:lvl>
    <w:lvl w:ilvl="3" w:tplc="0EAAFF72">
      <w:start w:val="1"/>
      <w:numFmt w:val="decimal"/>
      <w:lvlText w:val="%4."/>
      <w:lvlJc w:val="left"/>
      <w:pPr>
        <w:ind w:left="3600" w:hanging="360"/>
      </w:pPr>
    </w:lvl>
    <w:lvl w:ilvl="4" w:tplc="81808DEC">
      <w:start w:val="1"/>
      <w:numFmt w:val="lowerLetter"/>
      <w:lvlText w:val="%5."/>
      <w:lvlJc w:val="left"/>
      <w:pPr>
        <w:ind w:left="4320" w:hanging="360"/>
      </w:pPr>
    </w:lvl>
    <w:lvl w:ilvl="5" w:tplc="FE5CCBCE">
      <w:start w:val="1"/>
      <w:numFmt w:val="lowerRoman"/>
      <w:lvlText w:val="%6."/>
      <w:lvlJc w:val="right"/>
      <w:pPr>
        <w:ind w:left="5040" w:hanging="180"/>
      </w:pPr>
    </w:lvl>
    <w:lvl w:ilvl="6" w:tplc="51325234">
      <w:start w:val="1"/>
      <w:numFmt w:val="decimal"/>
      <w:lvlText w:val="%7."/>
      <w:lvlJc w:val="left"/>
      <w:pPr>
        <w:ind w:left="5760" w:hanging="360"/>
      </w:pPr>
    </w:lvl>
    <w:lvl w:ilvl="7" w:tplc="E8106644">
      <w:start w:val="1"/>
      <w:numFmt w:val="lowerLetter"/>
      <w:lvlText w:val="%8."/>
      <w:lvlJc w:val="left"/>
      <w:pPr>
        <w:ind w:left="6480" w:hanging="360"/>
      </w:pPr>
    </w:lvl>
    <w:lvl w:ilvl="8" w:tplc="AE7C5DE6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76081A"/>
    <w:multiLevelType w:val="hybridMultilevel"/>
    <w:tmpl w:val="175A2986"/>
    <w:lvl w:ilvl="0" w:tplc="6D2CAE00">
      <w:start w:val="1"/>
      <w:numFmt w:val="decimal"/>
      <w:lvlText w:val="%1."/>
      <w:lvlJc w:val="left"/>
      <w:pPr>
        <w:ind w:left="720" w:hanging="360"/>
      </w:pPr>
    </w:lvl>
    <w:lvl w:ilvl="1" w:tplc="BA747640">
      <w:start w:val="1"/>
      <w:numFmt w:val="lowerLetter"/>
      <w:lvlText w:val="%2."/>
      <w:lvlJc w:val="left"/>
      <w:pPr>
        <w:ind w:left="1440" w:hanging="360"/>
      </w:pPr>
    </w:lvl>
    <w:lvl w:ilvl="2" w:tplc="D3503A7A">
      <w:start w:val="1"/>
      <w:numFmt w:val="lowerRoman"/>
      <w:lvlText w:val="%3."/>
      <w:lvlJc w:val="right"/>
      <w:pPr>
        <w:ind w:left="2160" w:hanging="180"/>
      </w:pPr>
    </w:lvl>
    <w:lvl w:ilvl="3" w:tplc="ABAA3C8A">
      <w:start w:val="1"/>
      <w:numFmt w:val="decimal"/>
      <w:lvlText w:val="%4."/>
      <w:lvlJc w:val="left"/>
      <w:pPr>
        <w:ind w:left="2880" w:hanging="360"/>
      </w:pPr>
    </w:lvl>
    <w:lvl w:ilvl="4" w:tplc="E7D69B76">
      <w:start w:val="1"/>
      <w:numFmt w:val="lowerLetter"/>
      <w:lvlText w:val="%5."/>
      <w:lvlJc w:val="left"/>
      <w:pPr>
        <w:ind w:left="3600" w:hanging="360"/>
      </w:pPr>
    </w:lvl>
    <w:lvl w:ilvl="5" w:tplc="92007562">
      <w:start w:val="1"/>
      <w:numFmt w:val="lowerRoman"/>
      <w:lvlText w:val="%6."/>
      <w:lvlJc w:val="right"/>
      <w:pPr>
        <w:ind w:left="4320" w:hanging="180"/>
      </w:pPr>
    </w:lvl>
    <w:lvl w:ilvl="6" w:tplc="A6BAB11C">
      <w:start w:val="1"/>
      <w:numFmt w:val="decimal"/>
      <w:lvlText w:val="%7."/>
      <w:lvlJc w:val="left"/>
      <w:pPr>
        <w:ind w:left="5040" w:hanging="360"/>
      </w:pPr>
    </w:lvl>
    <w:lvl w:ilvl="7" w:tplc="2F30AEAE">
      <w:start w:val="1"/>
      <w:numFmt w:val="lowerLetter"/>
      <w:lvlText w:val="%8."/>
      <w:lvlJc w:val="left"/>
      <w:pPr>
        <w:ind w:left="5760" w:hanging="360"/>
      </w:pPr>
    </w:lvl>
    <w:lvl w:ilvl="8" w:tplc="E1BA577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1C7E"/>
    <w:multiLevelType w:val="hybridMultilevel"/>
    <w:tmpl w:val="ABE4CF7C"/>
    <w:lvl w:ilvl="0" w:tplc="6F661F40">
      <w:start w:val="1"/>
      <w:numFmt w:val="decimal"/>
      <w:lvlText w:val="%1."/>
      <w:lvlJc w:val="left"/>
      <w:pPr>
        <w:ind w:left="1440" w:hanging="360"/>
      </w:pPr>
    </w:lvl>
    <w:lvl w:ilvl="1" w:tplc="21A64196">
      <w:start w:val="1"/>
      <w:numFmt w:val="lowerLetter"/>
      <w:lvlText w:val="%2."/>
      <w:lvlJc w:val="left"/>
      <w:pPr>
        <w:ind w:left="2160" w:hanging="360"/>
      </w:pPr>
    </w:lvl>
    <w:lvl w:ilvl="2" w:tplc="68168FCA">
      <w:start w:val="1"/>
      <w:numFmt w:val="lowerRoman"/>
      <w:lvlText w:val="%3."/>
      <w:lvlJc w:val="right"/>
      <w:pPr>
        <w:ind w:left="2880" w:hanging="180"/>
      </w:pPr>
    </w:lvl>
    <w:lvl w:ilvl="3" w:tplc="C08E96DC">
      <w:start w:val="1"/>
      <w:numFmt w:val="decimal"/>
      <w:lvlText w:val="%4."/>
      <w:lvlJc w:val="left"/>
      <w:pPr>
        <w:ind w:left="3600" w:hanging="360"/>
      </w:pPr>
    </w:lvl>
    <w:lvl w:ilvl="4" w:tplc="DDF6E118">
      <w:start w:val="1"/>
      <w:numFmt w:val="lowerLetter"/>
      <w:lvlText w:val="%5."/>
      <w:lvlJc w:val="left"/>
      <w:pPr>
        <w:ind w:left="4320" w:hanging="360"/>
      </w:pPr>
    </w:lvl>
    <w:lvl w:ilvl="5" w:tplc="FA760D7C">
      <w:start w:val="1"/>
      <w:numFmt w:val="lowerRoman"/>
      <w:lvlText w:val="%6."/>
      <w:lvlJc w:val="right"/>
      <w:pPr>
        <w:ind w:left="5040" w:hanging="180"/>
      </w:pPr>
    </w:lvl>
    <w:lvl w:ilvl="6" w:tplc="8D72E302">
      <w:start w:val="1"/>
      <w:numFmt w:val="decimal"/>
      <w:lvlText w:val="%7."/>
      <w:lvlJc w:val="left"/>
      <w:pPr>
        <w:ind w:left="5760" w:hanging="360"/>
      </w:pPr>
    </w:lvl>
    <w:lvl w:ilvl="7" w:tplc="70F25B7C">
      <w:start w:val="1"/>
      <w:numFmt w:val="lowerLetter"/>
      <w:lvlText w:val="%8."/>
      <w:lvlJc w:val="left"/>
      <w:pPr>
        <w:ind w:left="6480" w:hanging="360"/>
      </w:pPr>
    </w:lvl>
    <w:lvl w:ilvl="8" w:tplc="26D66CF0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9D4ED3"/>
    <w:multiLevelType w:val="hybridMultilevel"/>
    <w:tmpl w:val="69FA1BEC"/>
    <w:lvl w:ilvl="0" w:tplc="853028BA">
      <w:start w:val="1"/>
      <w:numFmt w:val="decimal"/>
      <w:lvlText w:val="%1."/>
      <w:lvlJc w:val="left"/>
      <w:pPr>
        <w:ind w:left="1440" w:hanging="360"/>
      </w:pPr>
    </w:lvl>
    <w:lvl w:ilvl="1" w:tplc="D82EDFD2">
      <w:start w:val="1"/>
      <w:numFmt w:val="lowerLetter"/>
      <w:lvlText w:val="%2."/>
      <w:lvlJc w:val="left"/>
      <w:pPr>
        <w:ind w:left="2160" w:hanging="360"/>
      </w:pPr>
    </w:lvl>
    <w:lvl w:ilvl="2" w:tplc="26806014">
      <w:start w:val="1"/>
      <w:numFmt w:val="lowerRoman"/>
      <w:lvlText w:val="%3."/>
      <w:lvlJc w:val="right"/>
      <w:pPr>
        <w:ind w:left="2880" w:hanging="180"/>
      </w:pPr>
    </w:lvl>
    <w:lvl w:ilvl="3" w:tplc="6F2453CA">
      <w:start w:val="1"/>
      <w:numFmt w:val="decimal"/>
      <w:lvlText w:val="%4."/>
      <w:lvlJc w:val="left"/>
      <w:pPr>
        <w:ind w:left="3600" w:hanging="360"/>
      </w:pPr>
    </w:lvl>
    <w:lvl w:ilvl="4" w:tplc="0570FD2E">
      <w:start w:val="1"/>
      <w:numFmt w:val="lowerLetter"/>
      <w:lvlText w:val="%5."/>
      <w:lvlJc w:val="left"/>
      <w:pPr>
        <w:ind w:left="4320" w:hanging="360"/>
      </w:pPr>
    </w:lvl>
    <w:lvl w:ilvl="5" w:tplc="647A04B6">
      <w:start w:val="1"/>
      <w:numFmt w:val="lowerRoman"/>
      <w:lvlText w:val="%6."/>
      <w:lvlJc w:val="right"/>
      <w:pPr>
        <w:ind w:left="5040" w:hanging="180"/>
      </w:pPr>
    </w:lvl>
    <w:lvl w:ilvl="6" w:tplc="266EB2CE">
      <w:start w:val="1"/>
      <w:numFmt w:val="decimal"/>
      <w:lvlText w:val="%7."/>
      <w:lvlJc w:val="left"/>
      <w:pPr>
        <w:ind w:left="5760" w:hanging="360"/>
      </w:pPr>
    </w:lvl>
    <w:lvl w:ilvl="7" w:tplc="0520D558">
      <w:start w:val="1"/>
      <w:numFmt w:val="lowerLetter"/>
      <w:lvlText w:val="%8."/>
      <w:lvlJc w:val="left"/>
      <w:pPr>
        <w:ind w:left="6480" w:hanging="360"/>
      </w:pPr>
    </w:lvl>
    <w:lvl w:ilvl="8" w:tplc="4A68D9FC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625A41"/>
    <w:multiLevelType w:val="hybridMultilevel"/>
    <w:tmpl w:val="750811EC"/>
    <w:lvl w:ilvl="0" w:tplc="CC22CA3C">
      <w:start w:val="1"/>
      <w:numFmt w:val="decimal"/>
      <w:lvlText w:val="%1."/>
      <w:lvlJc w:val="left"/>
      <w:pPr>
        <w:ind w:left="1440" w:hanging="360"/>
      </w:pPr>
    </w:lvl>
    <w:lvl w:ilvl="1" w:tplc="F9281722">
      <w:start w:val="1"/>
      <w:numFmt w:val="lowerLetter"/>
      <w:lvlText w:val="%2."/>
      <w:lvlJc w:val="left"/>
      <w:pPr>
        <w:ind w:left="2160" w:hanging="360"/>
      </w:pPr>
    </w:lvl>
    <w:lvl w:ilvl="2" w:tplc="E34C717C">
      <w:start w:val="1"/>
      <w:numFmt w:val="lowerRoman"/>
      <w:lvlText w:val="%3."/>
      <w:lvlJc w:val="right"/>
      <w:pPr>
        <w:ind w:left="2880" w:hanging="180"/>
      </w:pPr>
    </w:lvl>
    <w:lvl w:ilvl="3" w:tplc="31A4AF52">
      <w:start w:val="1"/>
      <w:numFmt w:val="decimal"/>
      <w:lvlText w:val="%4."/>
      <w:lvlJc w:val="left"/>
      <w:pPr>
        <w:ind w:left="3600" w:hanging="360"/>
      </w:pPr>
    </w:lvl>
    <w:lvl w:ilvl="4" w:tplc="754086CE">
      <w:start w:val="1"/>
      <w:numFmt w:val="lowerLetter"/>
      <w:lvlText w:val="%5."/>
      <w:lvlJc w:val="left"/>
      <w:pPr>
        <w:ind w:left="4320" w:hanging="360"/>
      </w:pPr>
    </w:lvl>
    <w:lvl w:ilvl="5" w:tplc="27949CCE">
      <w:start w:val="1"/>
      <w:numFmt w:val="lowerRoman"/>
      <w:lvlText w:val="%6."/>
      <w:lvlJc w:val="right"/>
      <w:pPr>
        <w:ind w:left="5040" w:hanging="180"/>
      </w:pPr>
    </w:lvl>
    <w:lvl w:ilvl="6" w:tplc="0FC66B2E">
      <w:start w:val="1"/>
      <w:numFmt w:val="decimal"/>
      <w:lvlText w:val="%7."/>
      <w:lvlJc w:val="left"/>
      <w:pPr>
        <w:ind w:left="5760" w:hanging="360"/>
      </w:pPr>
    </w:lvl>
    <w:lvl w:ilvl="7" w:tplc="3AB45AEA">
      <w:start w:val="1"/>
      <w:numFmt w:val="lowerLetter"/>
      <w:lvlText w:val="%8."/>
      <w:lvlJc w:val="left"/>
      <w:pPr>
        <w:ind w:left="6480" w:hanging="360"/>
      </w:pPr>
    </w:lvl>
    <w:lvl w:ilvl="8" w:tplc="19A0749A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036074"/>
    <w:multiLevelType w:val="hybridMultilevel"/>
    <w:tmpl w:val="1FDCB7A8"/>
    <w:lvl w:ilvl="0" w:tplc="4D0AF356">
      <w:start w:val="1"/>
      <w:numFmt w:val="decimal"/>
      <w:lvlText w:val="%1."/>
      <w:lvlJc w:val="left"/>
      <w:pPr>
        <w:ind w:left="1440" w:hanging="360"/>
      </w:pPr>
    </w:lvl>
    <w:lvl w:ilvl="1" w:tplc="AA60B988">
      <w:start w:val="1"/>
      <w:numFmt w:val="lowerLetter"/>
      <w:lvlText w:val="%2."/>
      <w:lvlJc w:val="left"/>
      <w:pPr>
        <w:ind w:left="2160" w:hanging="360"/>
      </w:pPr>
    </w:lvl>
    <w:lvl w:ilvl="2" w:tplc="0C1E3456">
      <w:start w:val="1"/>
      <w:numFmt w:val="lowerRoman"/>
      <w:lvlText w:val="%3."/>
      <w:lvlJc w:val="right"/>
      <w:pPr>
        <w:ind w:left="2880" w:hanging="180"/>
      </w:pPr>
    </w:lvl>
    <w:lvl w:ilvl="3" w:tplc="1B308460">
      <w:start w:val="1"/>
      <w:numFmt w:val="decimal"/>
      <w:lvlText w:val="%4."/>
      <w:lvlJc w:val="left"/>
      <w:pPr>
        <w:ind w:left="3600" w:hanging="360"/>
      </w:pPr>
    </w:lvl>
    <w:lvl w:ilvl="4" w:tplc="D4AEB95C">
      <w:start w:val="1"/>
      <w:numFmt w:val="lowerLetter"/>
      <w:lvlText w:val="%5."/>
      <w:lvlJc w:val="left"/>
      <w:pPr>
        <w:ind w:left="4320" w:hanging="360"/>
      </w:pPr>
    </w:lvl>
    <w:lvl w:ilvl="5" w:tplc="8A9C2506">
      <w:start w:val="1"/>
      <w:numFmt w:val="lowerRoman"/>
      <w:lvlText w:val="%6."/>
      <w:lvlJc w:val="right"/>
      <w:pPr>
        <w:ind w:left="5040" w:hanging="180"/>
      </w:pPr>
    </w:lvl>
    <w:lvl w:ilvl="6" w:tplc="A516A7BC">
      <w:start w:val="1"/>
      <w:numFmt w:val="decimal"/>
      <w:lvlText w:val="%7."/>
      <w:lvlJc w:val="left"/>
      <w:pPr>
        <w:ind w:left="5760" w:hanging="360"/>
      </w:pPr>
    </w:lvl>
    <w:lvl w:ilvl="7" w:tplc="55F63F32">
      <w:start w:val="1"/>
      <w:numFmt w:val="lowerLetter"/>
      <w:lvlText w:val="%8."/>
      <w:lvlJc w:val="left"/>
      <w:pPr>
        <w:ind w:left="6480" w:hanging="360"/>
      </w:pPr>
    </w:lvl>
    <w:lvl w:ilvl="8" w:tplc="AB6278EE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433015"/>
    <w:multiLevelType w:val="hybridMultilevel"/>
    <w:tmpl w:val="BCBAB280"/>
    <w:lvl w:ilvl="0" w:tplc="5D90E508">
      <w:start w:val="1"/>
      <w:numFmt w:val="decimal"/>
      <w:lvlText w:val="%1."/>
      <w:lvlJc w:val="left"/>
      <w:pPr>
        <w:ind w:left="1440" w:hanging="360"/>
      </w:pPr>
    </w:lvl>
    <w:lvl w:ilvl="1" w:tplc="17FC75B2">
      <w:start w:val="1"/>
      <w:numFmt w:val="lowerLetter"/>
      <w:lvlText w:val="%2."/>
      <w:lvlJc w:val="left"/>
      <w:pPr>
        <w:ind w:left="2160" w:hanging="360"/>
      </w:pPr>
    </w:lvl>
    <w:lvl w:ilvl="2" w:tplc="D2A20CA8">
      <w:start w:val="1"/>
      <w:numFmt w:val="lowerRoman"/>
      <w:lvlText w:val="%3."/>
      <w:lvlJc w:val="right"/>
      <w:pPr>
        <w:ind w:left="2880" w:hanging="180"/>
      </w:pPr>
    </w:lvl>
    <w:lvl w:ilvl="3" w:tplc="FE0EFE10">
      <w:start w:val="1"/>
      <w:numFmt w:val="decimal"/>
      <w:lvlText w:val="%4."/>
      <w:lvlJc w:val="left"/>
      <w:pPr>
        <w:ind w:left="3600" w:hanging="360"/>
      </w:pPr>
    </w:lvl>
    <w:lvl w:ilvl="4" w:tplc="3EEA1A96">
      <w:start w:val="1"/>
      <w:numFmt w:val="lowerLetter"/>
      <w:lvlText w:val="%5."/>
      <w:lvlJc w:val="left"/>
      <w:pPr>
        <w:ind w:left="4320" w:hanging="360"/>
      </w:pPr>
    </w:lvl>
    <w:lvl w:ilvl="5" w:tplc="3F2259C0">
      <w:start w:val="1"/>
      <w:numFmt w:val="lowerRoman"/>
      <w:lvlText w:val="%6."/>
      <w:lvlJc w:val="right"/>
      <w:pPr>
        <w:ind w:left="5040" w:hanging="180"/>
      </w:pPr>
    </w:lvl>
    <w:lvl w:ilvl="6" w:tplc="78C6C91C">
      <w:start w:val="1"/>
      <w:numFmt w:val="decimal"/>
      <w:lvlText w:val="%7."/>
      <w:lvlJc w:val="left"/>
      <w:pPr>
        <w:ind w:left="5760" w:hanging="360"/>
      </w:pPr>
    </w:lvl>
    <w:lvl w:ilvl="7" w:tplc="E9C489E8">
      <w:start w:val="1"/>
      <w:numFmt w:val="lowerLetter"/>
      <w:lvlText w:val="%8."/>
      <w:lvlJc w:val="left"/>
      <w:pPr>
        <w:ind w:left="6480" w:hanging="360"/>
      </w:pPr>
    </w:lvl>
    <w:lvl w:ilvl="8" w:tplc="2F867E52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8D38D6"/>
    <w:multiLevelType w:val="hybridMultilevel"/>
    <w:tmpl w:val="54FA67A0"/>
    <w:lvl w:ilvl="0" w:tplc="F3A20D3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F213F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B94AA9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892899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549F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0EAEC0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2F09F3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0F6CBF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E2C59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1E54F8"/>
    <w:multiLevelType w:val="hybridMultilevel"/>
    <w:tmpl w:val="CC06A52E"/>
    <w:lvl w:ilvl="0" w:tplc="61C2CB0E">
      <w:start w:val="1"/>
      <w:numFmt w:val="decimal"/>
      <w:lvlText w:val="%1."/>
      <w:lvlJc w:val="left"/>
      <w:pPr>
        <w:ind w:left="1440" w:hanging="360"/>
      </w:pPr>
    </w:lvl>
    <w:lvl w:ilvl="1" w:tplc="77B49796">
      <w:start w:val="1"/>
      <w:numFmt w:val="lowerLetter"/>
      <w:lvlText w:val="%2."/>
      <w:lvlJc w:val="left"/>
      <w:pPr>
        <w:ind w:left="2160" w:hanging="360"/>
      </w:pPr>
    </w:lvl>
    <w:lvl w:ilvl="2" w:tplc="DC92872E">
      <w:start w:val="1"/>
      <w:numFmt w:val="lowerRoman"/>
      <w:lvlText w:val="%3."/>
      <w:lvlJc w:val="right"/>
      <w:pPr>
        <w:ind w:left="2880" w:hanging="180"/>
      </w:pPr>
    </w:lvl>
    <w:lvl w:ilvl="3" w:tplc="81F4D336">
      <w:start w:val="1"/>
      <w:numFmt w:val="decimal"/>
      <w:lvlText w:val="%4."/>
      <w:lvlJc w:val="left"/>
      <w:pPr>
        <w:ind w:left="3600" w:hanging="360"/>
      </w:pPr>
    </w:lvl>
    <w:lvl w:ilvl="4" w:tplc="4D6A659C">
      <w:start w:val="1"/>
      <w:numFmt w:val="lowerLetter"/>
      <w:lvlText w:val="%5."/>
      <w:lvlJc w:val="left"/>
      <w:pPr>
        <w:ind w:left="4320" w:hanging="360"/>
      </w:pPr>
    </w:lvl>
    <w:lvl w:ilvl="5" w:tplc="A78AD6B8">
      <w:start w:val="1"/>
      <w:numFmt w:val="lowerRoman"/>
      <w:lvlText w:val="%6."/>
      <w:lvlJc w:val="right"/>
      <w:pPr>
        <w:ind w:left="5040" w:hanging="180"/>
      </w:pPr>
    </w:lvl>
    <w:lvl w:ilvl="6" w:tplc="E7265696">
      <w:start w:val="1"/>
      <w:numFmt w:val="decimal"/>
      <w:lvlText w:val="%7."/>
      <w:lvlJc w:val="left"/>
      <w:pPr>
        <w:ind w:left="5760" w:hanging="360"/>
      </w:pPr>
    </w:lvl>
    <w:lvl w:ilvl="7" w:tplc="3AE4BF50">
      <w:start w:val="1"/>
      <w:numFmt w:val="lowerLetter"/>
      <w:lvlText w:val="%8."/>
      <w:lvlJc w:val="left"/>
      <w:pPr>
        <w:ind w:left="6480" w:hanging="360"/>
      </w:pPr>
    </w:lvl>
    <w:lvl w:ilvl="8" w:tplc="E892D82E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9934E8"/>
    <w:multiLevelType w:val="hybridMultilevel"/>
    <w:tmpl w:val="A8822C80"/>
    <w:lvl w:ilvl="0" w:tplc="B7B0734C">
      <w:start w:val="1"/>
      <w:numFmt w:val="decimal"/>
      <w:lvlText w:val="%1."/>
      <w:lvlJc w:val="left"/>
      <w:pPr>
        <w:ind w:left="1440" w:hanging="360"/>
      </w:pPr>
    </w:lvl>
    <w:lvl w:ilvl="1" w:tplc="8F54F6EE">
      <w:start w:val="1"/>
      <w:numFmt w:val="lowerLetter"/>
      <w:lvlText w:val="%2."/>
      <w:lvlJc w:val="left"/>
      <w:pPr>
        <w:ind w:left="2160" w:hanging="360"/>
      </w:pPr>
    </w:lvl>
    <w:lvl w:ilvl="2" w:tplc="89B4247E">
      <w:start w:val="1"/>
      <w:numFmt w:val="lowerRoman"/>
      <w:lvlText w:val="%3."/>
      <w:lvlJc w:val="right"/>
      <w:pPr>
        <w:ind w:left="2880" w:hanging="180"/>
      </w:pPr>
    </w:lvl>
    <w:lvl w:ilvl="3" w:tplc="41BEA0F2">
      <w:start w:val="1"/>
      <w:numFmt w:val="decimal"/>
      <w:lvlText w:val="%4."/>
      <w:lvlJc w:val="left"/>
      <w:pPr>
        <w:ind w:left="3600" w:hanging="360"/>
      </w:pPr>
    </w:lvl>
    <w:lvl w:ilvl="4" w:tplc="D4FEB626">
      <w:start w:val="1"/>
      <w:numFmt w:val="lowerLetter"/>
      <w:lvlText w:val="%5."/>
      <w:lvlJc w:val="left"/>
      <w:pPr>
        <w:ind w:left="4320" w:hanging="360"/>
      </w:pPr>
    </w:lvl>
    <w:lvl w:ilvl="5" w:tplc="7AE05CB0">
      <w:start w:val="1"/>
      <w:numFmt w:val="lowerRoman"/>
      <w:lvlText w:val="%6."/>
      <w:lvlJc w:val="right"/>
      <w:pPr>
        <w:ind w:left="5040" w:hanging="180"/>
      </w:pPr>
    </w:lvl>
    <w:lvl w:ilvl="6" w:tplc="58449362">
      <w:start w:val="1"/>
      <w:numFmt w:val="decimal"/>
      <w:lvlText w:val="%7."/>
      <w:lvlJc w:val="left"/>
      <w:pPr>
        <w:ind w:left="5760" w:hanging="360"/>
      </w:pPr>
    </w:lvl>
    <w:lvl w:ilvl="7" w:tplc="990286E4">
      <w:start w:val="1"/>
      <w:numFmt w:val="lowerLetter"/>
      <w:lvlText w:val="%8."/>
      <w:lvlJc w:val="left"/>
      <w:pPr>
        <w:ind w:left="6480" w:hanging="360"/>
      </w:pPr>
    </w:lvl>
    <w:lvl w:ilvl="8" w:tplc="7DA46276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B11138"/>
    <w:multiLevelType w:val="hybridMultilevel"/>
    <w:tmpl w:val="A2EA8832"/>
    <w:lvl w:ilvl="0" w:tplc="467C4E9E">
      <w:start w:val="1"/>
      <w:numFmt w:val="decimal"/>
      <w:lvlText w:val="%1."/>
      <w:lvlJc w:val="left"/>
      <w:pPr>
        <w:ind w:left="1440" w:hanging="360"/>
      </w:pPr>
    </w:lvl>
    <w:lvl w:ilvl="1" w:tplc="8DF8104C">
      <w:start w:val="1"/>
      <w:numFmt w:val="lowerLetter"/>
      <w:lvlText w:val="%2."/>
      <w:lvlJc w:val="left"/>
      <w:pPr>
        <w:ind w:left="2160" w:hanging="360"/>
      </w:pPr>
    </w:lvl>
    <w:lvl w:ilvl="2" w:tplc="8DF0962E">
      <w:start w:val="1"/>
      <w:numFmt w:val="lowerRoman"/>
      <w:lvlText w:val="%3."/>
      <w:lvlJc w:val="right"/>
      <w:pPr>
        <w:ind w:left="2880" w:hanging="180"/>
      </w:pPr>
    </w:lvl>
    <w:lvl w:ilvl="3" w:tplc="D9A645C6">
      <w:start w:val="1"/>
      <w:numFmt w:val="decimal"/>
      <w:lvlText w:val="%4."/>
      <w:lvlJc w:val="left"/>
      <w:pPr>
        <w:ind w:left="3600" w:hanging="360"/>
      </w:pPr>
    </w:lvl>
    <w:lvl w:ilvl="4" w:tplc="4330D930">
      <w:start w:val="1"/>
      <w:numFmt w:val="lowerLetter"/>
      <w:lvlText w:val="%5."/>
      <w:lvlJc w:val="left"/>
      <w:pPr>
        <w:ind w:left="4320" w:hanging="360"/>
      </w:pPr>
    </w:lvl>
    <w:lvl w:ilvl="5" w:tplc="A05EE8AE">
      <w:start w:val="1"/>
      <w:numFmt w:val="lowerRoman"/>
      <w:lvlText w:val="%6."/>
      <w:lvlJc w:val="right"/>
      <w:pPr>
        <w:ind w:left="5040" w:hanging="180"/>
      </w:pPr>
    </w:lvl>
    <w:lvl w:ilvl="6" w:tplc="1B144486">
      <w:start w:val="1"/>
      <w:numFmt w:val="decimal"/>
      <w:lvlText w:val="%7."/>
      <w:lvlJc w:val="left"/>
      <w:pPr>
        <w:ind w:left="5760" w:hanging="360"/>
      </w:pPr>
    </w:lvl>
    <w:lvl w:ilvl="7" w:tplc="3F782A7E">
      <w:start w:val="1"/>
      <w:numFmt w:val="lowerLetter"/>
      <w:lvlText w:val="%8."/>
      <w:lvlJc w:val="left"/>
      <w:pPr>
        <w:ind w:left="6480" w:hanging="360"/>
      </w:pPr>
    </w:lvl>
    <w:lvl w:ilvl="8" w:tplc="80B6460A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FD682B"/>
    <w:multiLevelType w:val="hybridMultilevel"/>
    <w:tmpl w:val="FA7857A0"/>
    <w:lvl w:ilvl="0" w:tplc="0D8AD70C">
      <w:start w:val="1"/>
      <w:numFmt w:val="decimal"/>
      <w:lvlText w:val="%1."/>
      <w:lvlJc w:val="left"/>
      <w:pPr>
        <w:ind w:left="1440" w:hanging="360"/>
      </w:pPr>
    </w:lvl>
    <w:lvl w:ilvl="1" w:tplc="9572A02C">
      <w:start w:val="1"/>
      <w:numFmt w:val="lowerLetter"/>
      <w:lvlText w:val="%2."/>
      <w:lvlJc w:val="left"/>
      <w:pPr>
        <w:ind w:left="1440" w:hanging="360"/>
      </w:pPr>
    </w:lvl>
    <w:lvl w:ilvl="2" w:tplc="3072E8B2">
      <w:start w:val="1"/>
      <w:numFmt w:val="lowerRoman"/>
      <w:lvlText w:val="%3."/>
      <w:lvlJc w:val="right"/>
      <w:pPr>
        <w:ind w:left="2160" w:hanging="180"/>
      </w:pPr>
    </w:lvl>
    <w:lvl w:ilvl="3" w:tplc="93A6E2DC">
      <w:start w:val="1"/>
      <w:numFmt w:val="decimal"/>
      <w:lvlText w:val="%4."/>
      <w:lvlJc w:val="left"/>
      <w:pPr>
        <w:ind w:left="2880" w:hanging="360"/>
      </w:pPr>
    </w:lvl>
    <w:lvl w:ilvl="4" w:tplc="925C62EC">
      <w:start w:val="1"/>
      <w:numFmt w:val="lowerLetter"/>
      <w:lvlText w:val="%5."/>
      <w:lvlJc w:val="left"/>
      <w:pPr>
        <w:ind w:left="3600" w:hanging="360"/>
      </w:pPr>
    </w:lvl>
    <w:lvl w:ilvl="5" w:tplc="97D8C8D6">
      <w:start w:val="1"/>
      <w:numFmt w:val="lowerRoman"/>
      <w:lvlText w:val="%6."/>
      <w:lvlJc w:val="right"/>
      <w:pPr>
        <w:ind w:left="4320" w:hanging="180"/>
      </w:pPr>
    </w:lvl>
    <w:lvl w:ilvl="6" w:tplc="7234A14A">
      <w:start w:val="1"/>
      <w:numFmt w:val="decimal"/>
      <w:lvlText w:val="%7."/>
      <w:lvlJc w:val="left"/>
      <w:pPr>
        <w:ind w:left="5040" w:hanging="360"/>
      </w:pPr>
    </w:lvl>
    <w:lvl w:ilvl="7" w:tplc="2E5E36F8">
      <w:start w:val="1"/>
      <w:numFmt w:val="lowerLetter"/>
      <w:lvlText w:val="%8."/>
      <w:lvlJc w:val="left"/>
      <w:pPr>
        <w:ind w:left="5760" w:hanging="360"/>
      </w:pPr>
    </w:lvl>
    <w:lvl w:ilvl="8" w:tplc="36D051F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E301C"/>
    <w:multiLevelType w:val="hybridMultilevel"/>
    <w:tmpl w:val="B33C9E8C"/>
    <w:lvl w:ilvl="0" w:tplc="F5CAFBC6">
      <w:start w:val="1"/>
      <w:numFmt w:val="decimal"/>
      <w:lvlText w:val="%1."/>
      <w:lvlJc w:val="left"/>
    </w:lvl>
    <w:lvl w:ilvl="1" w:tplc="839465DA">
      <w:start w:val="1"/>
      <w:numFmt w:val="lowerLetter"/>
      <w:lvlText w:val="%2."/>
      <w:lvlJc w:val="left"/>
      <w:pPr>
        <w:ind w:left="1440" w:hanging="360"/>
      </w:pPr>
    </w:lvl>
    <w:lvl w:ilvl="2" w:tplc="EB84E920">
      <w:start w:val="1"/>
      <w:numFmt w:val="lowerRoman"/>
      <w:lvlText w:val="%3."/>
      <w:lvlJc w:val="right"/>
      <w:pPr>
        <w:ind w:left="2160" w:hanging="180"/>
      </w:pPr>
    </w:lvl>
    <w:lvl w:ilvl="3" w:tplc="04581E20">
      <w:start w:val="1"/>
      <w:numFmt w:val="decimal"/>
      <w:lvlText w:val="%4."/>
      <w:lvlJc w:val="left"/>
      <w:pPr>
        <w:ind w:left="2880" w:hanging="360"/>
      </w:pPr>
    </w:lvl>
    <w:lvl w:ilvl="4" w:tplc="1FC0884A">
      <w:start w:val="1"/>
      <w:numFmt w:val="lowerLetter"/>
      <w:lvlText w:val="%5."/>
      <w:lvlJc w:val="left"/>
      <w:pPr>
        <w:ind w:left="3600" w:hanging="360"/>
      </w:pPr>
    </w:lvl>
    <w:lvl w:ilvl="5" w:tplc="19BC8040">
      <w:start w:val="1"/>
      <w:numFmt w:val="lowerRoman"/>
      <w:lvlText w:val="%6."/>
      <w:lvlJc w:val="right"/>
      <w:pPr>
        <w:ind w:left="4320" w:hanging="180"/>
      </w:pPr>
    </w:lvl>
    <w:lvl w:ilvl="6" w:tplc="AB902800">
      <w:start w:val="1"/>
      <w:numFmt w:val="decimal"/>
      <w:lvlText w:val="%7."/>
      <w:lvlJc w:val="left"/>
      <w:pPr>
        <w:ind w:left="5040" w:hanging="360"/>
      </w:pPr>
    </w:lvl>
    <w:lvl w:ilvl="7" w:tplc="DEE23142">
      <w:start w:val="1"/>
      <w:numFmt w:val="lowerLetter"/>
      <w:lvlText w:val="%8."/>
      <w:lvlJc w:val="left"/>
      <w:pPr>
        <w:ind w:left="5760" w:hanging="360"/>
      </w:pPr>
    </w:lvl>
    <w:lvl w:ilvl="8" w:tplc="0666EDA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A7852"/>
    <w:multiLevelType w:val="hybridMultilevel"/>
    <w:tmpl w:val="8C7A9A60"/>
    <w:lvl w:ilvl="0" w:tplc="D592F990">
      <w:start w:val="1"/>
      <w:numFmt w:val="decimal"/>
      <w:lvlText w:val="%1."/>
      <w:lvlJc w:val="left"/>
      <w:pPr>
        <w:ind w:left="1440" w:hanging="360"/>
      </w:pPr>
    </w:lvl>
    <w:lvl w:ilvl="1" w:tplc="A114050C">
      <w:start w:val="1"/>
      <w:numFmt w:val="lowerLetter"/>
      <w:lvlText w:val="%2."/>
      <w:lvlJc w:val="left"/>
      <w:pPr>
        <w:ind w:left="2160" w:hanging="360"/>
      </w:pPr>
    </w:lvl>
    <w:lvl w:ilvl="2" w:tplc="DA0821C4">
      <w:start w:val="1"/>
      <w:numFmt w:val="lowerRoman"/>
      <w:lvlText w:val="%3."/>
      <w:lvlJc w:val="right"/>
      <w:pPr>
        <w:ind w:left="2880" w:hanging="180"/>
      </w:pPr>
    </w:lvl>
    <w:lvl w:ilvl="3" w:tplc="9D60EF7C">
      <w:start w:val="1"/>
      <w:numFmt w:val="decimal"/>
      <w:lvlText w:val="%4."/>
      <w:lvlJc w:val="left"/>
      <w:pPr>
        <w:ind w:left="3600" w:hanging="360"/>
      </w:pPr>
    </w:lvl>
    <w:lvl w:ilvl="4" w:tplc="1B7EFF50">
      <w:start w:val="1"/>
      <w:numFmt w:val="lowerLetter"/>
      <w:lvlText w:val="%5."/>
      <w:lvlJc w:val="left"/>
      <w:pPr>
        <w:ind w:left="4320" w:hanging="360"/>
      </w:pPr>
    </w:lvl>
    <w:lvl w:ilvl="5" w:tplc="44FAAA50">
      <w:start w:val="1"/>
      <w:numFmt w:val="lowerRoman"/>
      <w:lvlText w:val="%6."/>
      <w:lvlJc w:val="right"/>
      <w:pPr>
        <w:ind w:left="5040" w:hanging="180"/>
      </w:pPr>
    </w:lvl>
    <w:lvl w:ilvl="6" w:tplc="3404E92A">
      <w:start w:val="1"/>
      <w:numFmt w:val="decimal"/>
      <w:lvlText w:val="%7."/>
      <w:lvlJc w:val="left"/>
      <w:pPr>
        <w:ind w:left="5760" w:hanging="360"/>
      </w:pPr>
    </w:lvl>
    <w:lvl w:ilvl="7" w:tplc="B8144B1E">
      <w:start w:val="1"/>
      <w:numFmt w:val="lowerLetter"/>
      <w:lvlText w:val="%8."/>
      <w:lvlJc w:val="left"/>
      <w:pPr>
        <w:ind w:left="6480" w:hanging="360"/>
      </w:pPr>
    </w:lvl>
    <w:lvl w:ilvl="8" w:tplc="33FCC62E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924C82"/>
    <w:multiLevelType w:val="hybridMultilevel"/>
    <w:tmpl w:val="4C5CD32C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3" w15:restartNumberingAfterBreak="0">
    <w:nsid w:val="3A020FAB"/>
    <w:multiLevelType w:val="hybridMultilevel"/>
    <w:tmpl w:val="B16889C4"/>
    <w:lvl w:ilvl="0" w:tplc="BEE86F1C">
      <w:start w:val="1"/>
      <w:numFmt w:val="bullet"/>
      <w:lvlText w:val="–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1010B2C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23ED8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D20971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668B2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F720E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185BA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F2477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A6B69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AA16410"/>
    <w:multiLevelType w:val="hybridMultilevel"/>
    <w:tmpl w:val="269C753A"/>
    <w:lvl w:ilvl="0" w:tplc="CE64847E">
      <w:start w:val="1"/>
      <w:numFmt w:val="decimal"/>
      <w:lvlText w:val="%1."/>
      <w:lvlJc w:val="left"/>
      <w:pPr>
        <w:ind w:left="1440" w:hanging="360"/>
      </w:pPr>
    </w:lvl>
    <w:lvl w:ilvl="1" w:tplc="4746A2AA">
      <w:start w:val="1"/>
      <w:numFmt w:val="lowerLetter"/>
      <w:lvlText w:val="%2."/>
      <w:lvlJc w:val="left"/>
      <w:pPr>
        <w:ind w:left="2160" w:hanging="360"/>
      </w:pPr>
    </w:lvl>
    <w:lvl w:ilvl="2" w:tplc="BE381030">
      <w:start w:val="1"/>
      <w:numFmt w:val="lowerRoman"/>
      <w:lvlText w:val="%3."/>
      <w:lvlJc w:val="right"/>
      <w:pPr>
        <w:ind w:left="2880" w:hanging="180"/>
      </w:pPr>
    </w:lvl>
    <w:lvl w:ilvl="3" w:tplc="7904FC76">
      <w:start w:val="1"/>
      <w:numFmt w:val="decimal"/>
      <w:lvlText w:val="%4."/>
      <w:lvlJc w:val="left"/>
      <w:pPr>
        <w:ind w:left="3600" w:hanging="360"/>
      </w:pPr>
    </w:lvl>
    <w:lvl w:ilvl="4" w:tplc="03C27986">
      <w:start w:val="1"/>
      <w:numFmt w:val="lowerLetter"/>
      <w:lvlText w:val="%5."/>
      <w:lvlJc w:val="left"/>
      <w:pPr>
        <w:ind w:left="4320" w:hanging="360"/>
      </w:pPr>
    </w:lvl>
    <w:lvl w:ilvl="5" w:tplc="9A289D7C">
      <w:start w:val="1"/>
      <w:numFmt w:val="lowerRoman"/>
      <w:lvlText w:val="%6."/>
      <w:lvlJc w:val="right"/>
      <w:pPr>
        <w:ind w:left="5040" w:hanging="180"/>
      </w:pPr>
    </w:lvl>
    <w:lvl w:ilvl="6" w:tplc="3AF67A7C">
      <w:start w:val="1"/>
      <w:numFmt w:val="decimal"/>
      <w:lvlText w:val="%7."/>
      <w:lvlJc w:val="left"/>
      <w:pPr>
        <w:ind w:left="5760" w:hanging="360"/>
      </w:pPr>
    </w:lvl>
    <w:lvl w:ilvl="7" w:tplc="71B0CD9E">
      <w:start w:val="1"/>
      <w:numFmt w:val="lowerLetter"/>
      <w:lvlText w:val="%8."/>
      <w:lvlJc w:val="left"/>
      <w:pPr>
        <w:ind w:left="6480" w:hanging="360"/>
      </w:pPr>
    </w:lvl>
    <w:lvl w:ilvl="8" w:tplc="A24839A8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2804BB"/>
    <w:multiLevelType w:val="hybridMultilevel"/>
    <w:tmpl w:val="72107332"/>
    <w:lvl w:ilvl="0" w:tplc="D4FEBD34">
      <w:start w:val="1"/>
      <w:numFmt w:val="decimal"/>
      <w:lvlText w:val="%1."/>
      <w:lvlJc w:val="left"/>
      <w:pPr>
        <w:ind w:left="1440" w:hanging="360"/>
      </w:pPr>
    </w:lvl>
    <w:lvl w:ilvl="1" w:tplc="07DAA1C8">
      <w:start w:val="1"/>
      <w:numFmt w:val="lowerLetter"/>
      <w:lvlText w:val="%2."/>
      <w:lvlJc w:val="left"/>
      <w:pPr>
        <w:ind w:left="2160" w:hanging="360"/>
      </w:pPr>
    </w:lvl>
    <w:lvl w:ilvl="2" w:tplc="0FA22F68">
      <w:start w:val="1"/>
      <w:numFmt w:val="lowerRoman"/>
      <w:lvlText w:val="%3."/>
      <w:lvlJc w:val="right"/>
      <w:pPr>
        <w:ind w:left="2880" w:hanging="180"/>
      </w:pPr>
    </w:lvl>
    <w:lvl w:ilvl="3" w:tplc="1D1E8ED8">
      <w:start w:val="1"/>
      <w:numFmt w:val="decimal"/>
      <w:lvlText w:val="%4."/>
      <w:lvlJc w:val="left"/>
      <w:pPr>
        <w:ind w:left="3600" w:hanging="360"/>
      </w:pPr>
    </w:lvl>
    <w:lvl w:ilvl="4" w:tplc="78783404">
      <w:start w:val="1"/>
      <w:numFmt w:val="lowerLetter"/>
      <w:lvlText w:val="%5."/>
      <w:lvlJc w:val="left"/>
      <w:pPr>
        <w:ind w:left="4320" w:hanging="360"/>
      </w:pPr>
    </w:lvl>
    <w:lvl w:ilvl="5" w:tplc="DF6A8960">
      <w:start w:val="1"/>
      <w:numFmt w:val="lowerRoman"/>
      <w:lvlText w:val="%6."/>
      <w:lvlJc w:val="right"/>
      <w:pPr>
        <w:ind w:left="5040" w:hanging="180"/>
      </w:pPr>
    </w:lvl>
    <w:lvl w:ilvl="6" w:tplc="C9D22C76">
      <w:start w:val="1"/>
      <w:numFmt w:val="decimal"/>
      <w:lvlText w:val="%7."/>
      <w:lvlJc w:val="left"/>
      <w:pPr>
        <w:ind w:left="5760" w:hanging="360"/>
      </w:pPr>
    </w:lvl>
    <w:lvl w:ilvl="7" w:tplc="1A800BDC">
      <w:start w:val="1"/>
      <w:numFmt w:val="lowerLetter"/>
      <w:lvlText w:val="%8."/>
      <w:lvlJc w:val="left"/>
      <w:pPr>
        <w:ind w:left="6480" w:hanging="360"/>
      </w:pPr>
    </w:lvl>
    <w:lvl w:ilvl="8" w:tplc="4E6A9EAE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604A3B"/>
    <w:multiLevelType w:val="hybridMultilevel"/>
    <w:tmpl w:val="F86E5DB8"/>
    <w:lvl w:ilvl="0" w:tplc="F70AD2BA">
      <w:start w:val="1"/>
      <w:numFmt w:val="decimal"/>
      <w:lvlText w:val="%1."/>
      <w:lvlJc w:val="left"/>
    </w:lvl>
    <w:lvl w:ilvl="1" w:tplc="E8246A16">
      <w:start w:val="1"/>
      <w:numFmt w:val="lowerLetter"/>
      <w:lvlText w:val="%2."/>
      <w:lvlJc w:val="left"/>
      <w:pPr>
        <w:ind w:left="1440" w:hanging="360"/>
      </w:pPr>
    </w:lvl>
    <w:lvl w:ilvl="2" w:tplc="6EDEB1E8">
      <w:start w:val="1"/>
      <w:numFmt w:val="lowerRoman"/>
      <w:lvlText w:val="%3."/>
      <w:lvlJc w:val="right"/>
      <w:pPr>
        <w:ind w:left="2160" w:hanging="180"/>
      </w:pPr>
    </w:lvl>
    <w:lvl w:ilvl="3" w:tplc="91BAFD50">
      <w:start w:val="1"/>
      <w:numFmt w:val="decimal"/>
      <w:lvlText w:val="%4."/>
      <w:lvlJc w:val="left"/>
      <w:pPr>
        <w:ind w:left="2880" w:hanging="360"/>
      </w:pPr>
    </w:lvl>
    <w:lvl w:ilvl="4" w:tplc="8D1AAAF4">
      <w:start w:val="1"/>
      <w:numFmt w:val="lowerLetter"/>
      <w:lvlText w:val="%5."/>
      <w:lvlJc w:val="left"/>
      <w:pPr>
        <w:ind w:left="3600" w:hanging="360"/>
      </w:pPr>
    </w:lvl>
    <w:lvl w:ilvl="5" w:tplc="E3582EE2">
      <w:start w:val="1"/>
      <w:numFmt w:val="lowerRoman"/>
      <w:lvlText w:val="%6."/>
      <w:lvlJc w:val="right"/>
      <w:pPr>
        <w:ind w:left="4320" w:hanging="180"/>
      </w:pPr>
    </w:lvl>
    <w:lvl w:ilvl="6" w:tplc="19321328">
      <w:start w:val="1"/>
      <w:numFmt w:val="decimal"/>
      <w:lvlText w:val="%7."/>
      <w:lvlJc w:val="left"/>
      <w:pPr>
        <w:ind w:left="5040" w:hanging="360"/>
      </w:pPr>
    </w:lvl>
    <w:lvl w:ilvl="7" w:tplc="4E6AB240">
      <w:start w:val="1"/>
      <w:numFmt w:val="lowerLetter"/>
      <w:lvlText w:val="%8."/>
      <w:lvlJc w:val="left"/>
      <w:pPr>
        <w:ind w:left="5760" w:hanging="360"/>
      </w:pPr>
    </w:lvl>
    <w:lvl w:ilvl="8" w:tplc="CD6428D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27F66"/>
    <w:multiLevelType w:val="hybridMultilevel"/>
    <w:tmpl w:val="851608DE"/>
    <w:lvl w:ilvl="0" w:tplc="9EE42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281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2F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49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811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AF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A8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E9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00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9E525E"/>
    <w:multiLevelType w:val="hybridMultilevel"/>
    <w:tmpl w:val="47E0DB72"/>
    <w:lvl w:ilvl="0" w:tplc="2C4E36F4">
      <w:start w:val="1"/>
      <w:numFmt w:val="decimal"/>
      <w:lvlText w:val="%1."/>
      <w:lvlJc w:val="left"/>
      <w:pPr>
        <w:ind w:left="1440" w:hanging="360"/>
      </w:pPr>
    </w:lvl>
    <w:lvl w:ilvl="1" w:tplc="8C668D48">
      <w:start w:val="1"/>
      <w:numFmt w:val="lowerLetter"/>
      <w:lvlText w:val="%2."/>
      <w:lvlJc w:val="left"/>
      <w:pPr>
        <w:ind w:left="1440" w:hanging="360"/>
      </w:pPr>
    </w:lvl>
    <w:lvl w:ilvl="2" w:tplc="6F92AF92">
      <w:start w:val="1"/>
      <w:numFmt w:val="lowerRoman"/>
      <w:lvlText w:val="%3."/>
      <w:lvlJc w:val="right"/>
      <w:pPr>
        <w:ind w:left="2160" w:hanging="180"/>
      </w:pPr>
    </w:lvl>
    <w:lvl w:ilvl="3" w:tplc="FB30EC66">
      <w:start w:val="1"/>
      <w:numFmt w:val="decimal"/>
      <w:lvlText w:val="%4."/>
      <w:lvlJc w:val="left"/>
      <w:pPr>
        <w:ind w:left="2880" w:hanging="360"/>
      </w:pPr>
    </w:lvl>
    <w:lvl w:ilvl="4" w:tplc="8E141CA0">
      <w:start w:val="1"/>
      <w:numFmt w:val="lowerLetter"/>
      <w:lvlText w:val="%5."/>
      <w:lvlJc w:val="left"/>
      <w:pPr>
        <w:ind w:left="3600" w:hanging="360"/>
      </w:pPr>
    </w:lvl>
    <w:lvl w:ilvl="5" w:tplc="8806AE7E">
      <w:start w:val="1"/>
      <w:numFmt w:val="lowerRoman"/>
      <w:lvlText w:val="%6."/>
      <w:lvlJc w:val="right"/>
      <w:pPr>
        <w:ind w:left="4320" w:hanging="180"/>
      </w:pPr>
    </w:lvl>
    <w:lvl w:ilvl="6" w:tplc="B616108C">
      <w:start w:val="1"/>
      <w:numFmt w:val="decimal"/>
      <w:lvlText w:val="%7."/>
      <w:lvlJc w:val="left"/>
      <w:pPr>
        <w:ind w:left="5040" w:hanging="360"/>
      </w:pPr>
    </w:lvl>
    <w:lvl w:ilvl="7" w:tplc="2028F5F6">
      <w:start w:val="1"/>
      <w:numFmt w:val="lowerLetter"/>
      <w:lvlText w:val="%8."/>
      <w:lvlJc w:val="left"/>
      <w:pPr>
        <w:ind w:left="5760" w:hanging="360"/>
      </w:pPr>
    </w:lvl>
    <w:lvl w:ilvl="8" w:tplc="67FEF57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E190D"/>
    <w:multiLevelType w:val="hybridMultilevel"/>
    <w:tmpl w:val="83C6E7DE"/>
    <w:lvl w:ilvl="0" w:tplc="C12C66A6">
      <w:start w:val="1"/>
      <w:numFmt w:val="decimal"/>
      <w:lvlText w:val="%1."/>
      <w:lvlJc w:val="left"/>
      <w:pPr>
        <w:ind w:left="720" w:hanging="360"/>
      </w:pPr>
    </w:lvl>
    <w:lvl w:ilvl="1" w:tplc="53485E38">
      <w:start w:val="1"/>
      <w:numFmt w:val="lowerLetter"/>
      <w:lvlText w:val="%2."/>
      <w:lvlJc w:val="left"/>
      <w:pPr>
        <w:ind w:left="1440" w:hanging="360"/>
      </w:pPr>
    </w:lvl>
    <w:lvl w:ilvl="2" w:tplc="E910B982">
      <w:start w:val="1"/>
      <w:numFmt w:val="lowerRoman"/>
      <w:lvlText w:val="%3."/>
      <w:lvlJc w:val="right"/>
      <w:pPr>
        <w:ind w:left="2160" w:hanging="180"/>
      </w:pPr>
    </w:lvl>
    <w:lvl w:ilvl="3" w:tplc="4C001440">
      <w:start w:val="1"/>
      <w:numFmt w:val="decimal"/>
      <w:lvlText w:val="%4."/>
      <w:lvlJc w:val="left"/>
      <w:pPr>
        <w:ind w:left="2880" w:hanging="360"/>
      </w:pPr>
    </w:lvl>
    <w:lvl w:ilvl="4" w:tplc="39608E0A">
      <w:start w:val="1"/>
      <w:numFmt w:val="lowerLetter"/>
      <w:lvlText w:val="%5."/>
      <w:lvlJc w:val="left"/>
      <w:pPr>
        <w:ind w:left="3600" w:hanging="360"/>
      </w:pPr>
    </w:lvl>
    <w:lvl w:ilvl="5" w:tplc="A3C68044">
      <w:start w:val="1"/>
      <w:numFmt w:val="lowerRoman"/>
      <w:lvlText w:val="%6."/>
      <w:lvlJc w:val="right"/>
      <w:pPr>
        <w:ind w:left="4320" w:hanging="180"/>
      </w:pPr>
    </w:lvl>
    <w:lvl w:ilvl="6" w:tplc="374CEB02">
      <w:start w:val="1"/>
      <w:numFmt w:val="decimal"/>
      <w:lvlText w:val="%7."/>
      <w:lvlJc w:val="left"/>
      <w:pPr>
        <w:ind w:left="5040" w:hanging="360"/>
      </w:pPr>
    </w:lvl>
    <w:lvl w:ilvl="7" w:tplc="54443CD4">
      <w:start w:val="1"/>
      <w:numFmt w:val="lowerLetter"/>
      <w:lvlText w:val="%8."/>
      <w:lvlJc w:val="left"/>
      <w:pPr>
        <w:ind w:left="5760" w:hanging="360"/>
      </w:pPr>
    </w:lvl>
    <w:lvl w:ilvl="8" w:tplc="0B4840D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B039E"/>
    <w:multiLevelType w:val="multilevel"/>
    <w:tmpl w:val="E4B0E29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6913BEB"/>
    <w:multiLevelType w:val="hybridMultilevel"/>
    <w:tmpl w:val="F29E33BA"/>
    <w:lvl w:ilvl="0" w:tplc="F2D46D62">
      <w:start w:val="1"/>
      <w:numFmt w:val="decimal"/>
      <w:lvlText w:val="%1."/>
      <w:lvlJc w:val="left"/>
      <w:pPr>
        <w:ind w:left="1440" w:hanging="360"/>
      </w:pPr>
    </w:lvl>
    <w:lvl w:ilvl="1" w:tplc="A6AED302">
      <w:start w:val="1"/>
      <w:numFmt w:val="lowerLetter"/>
      <w:lvlText w:val="%2."/>
      <w:lvlJc w:val="left"/>
      <w:pPr>
        <w:ind w:left="2160" w:hanging="360"/>
      </w:pPr>
    </w:lvl>
    <w:lvl w:ilvl="2" w:tplc="918ABD50">
      <w:start w:val="1"/>
      <w:numFmt w:val="lowerRoman"/>
      <w:lvlText w:val="%3."/>
      <w:lvlJc w:val="right"/>
      <w:pPr>
        <w:ind w:left="2880" w:hanging="180"/>
      </w:pPr>
    </w:lvl>
    <w:lvl w:ilvl="3" w:tplc="18444A8C">
      <w:start w:val="1"/>
      <w:numFmt w:val="decimal"/>
      <w:lvlText w:val="%4."/>
      <w:lvlJc w:val="left"/>
      <w:pPr>
        <w:ind w:left="3600" w:hanging="360"/>
      </w:pPr>
    </w:lvl>
    <w:lvl w:ilvl="4" w:tplc="6344B0EC">
      <w:start w:val="1"/>
      <w:numFmt w:val="lowerLetter"/>
      <w:lvlText w:val="%5."/>
      <w:lvlJc w:val="left"/>
      <w:pPr>
        <w:ind w:left="4320" w:hanging="360"/>
      </w:pPr>
    </w:lvl>
    <w:lvl w:ilvl="5" w:tplc="F5ECE5F0">
      <w:start w:val="1"/>
      <w:numFmt w:val="lowerRoman"/>
      <w:lvlText w:val="%6."/>
      <w:lvlJc w:val="right"/>
      <w:pPr>
        <w:ind w:left="5040" w:hanging="180"/>
      </w:pPr>
    </w:lvl>
    <w:lvl w:ilvl="6" w:tplc="B10C8E50">
      <w:start w:val="1"/>
      <w:numFmt w:val="decimal"/>
      <w:lvlText w:val="%7."/>
      <w:lvlJc w:val="left"/>
      <w:pPr>
        <w:ind w:left="5760" w:hanging="360"/>
      </w:pPr>
    </w:lvl>
    <w:lvl w:ilvl="7" w:tplc="27961D4C">
      <w:start w:val="1"/>
      <w:numFmt w:val="lowerLetter"/>
      <w:lvlText w:val="%8."/>
      <w:lvlJc w:val="left"/>
      <w:pPr>
        <w:ind w:left="6480" w:hanging="360"/>
      </w:pPr>
    </w:lvl>
    <w:lvl w:ilvl="8" w:tplc="3FE4973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2564F4"/>
    <w:multiLevelType w:val="hybridMultilevel"/>
    <w:tmpl w:val="78189AEE"/>
    <w:lvl w:ilvl="0" w:tplc="12C677E4">
      <w:start w:val="1"/>
      <w:numFmt w:val="decimal"/>
      <w:lvlText w:val="%1."/>
      <w:lvlJc w:val="left"/>
      <w:pPr>
        <w:ind w:left="1440" w:hanging="360"/>
      </w:pPr>
    </w:lvl>
    <w:lvl w:ilvl="1" w:tplc="E03E3818">
      <w:start w:val="1"/>
      <w:numFmt w:val="lowerLetter"/>
      <w:lvlText w:val="%2."/>
      <w:lvlJc w:val="left"/>
      <w:pPr>
        <w:ind w:left="2160" w:hanging="360"/>
      </w:pPr>
    </w:lvl>
    <w:lvl w:ilvl="2" w:tplc="6396EAE4">
      <w:start w:val="1"/>
      <w:numFmt w:val="lowerRoman"/>
      <w:lvlText w:val="%3."/>
      <w:lvlJc w:val="right"/>
      <w:pPr>
        <w:ind w:left="2880" w:hanging="180"/>
      </w:pPr>
    </w:lvl>
    <w:lvl w:ilvl="3" w:tplc="C73845F6">
      <w:start w:val="1"/>
      <w:numFmt w:val="decimal"/>
      <w:lvlText w:val="%4."/>
      <w:lvlJc w:val="left"/>
      <w:pPr>
        <w:ind w:left="3600" w:hanging="360"/>
      </w:pPr>
    </w:lvl>
    <w:lvl w:ilvl="4" w:tplc="51BC1452">
      <w:start w:val="1"/>
      <w:numFmt w:val="lowerLetter"/>
      <w:lvlText w:val="%5."/>
      <w:lvlJc w:val="left"/>
      <w:pPr>
        <w:ind w:left="4320" w:hanging="360"/>
      </w:pPr>
    </w:lvl>
    <w:lvl w:ilvl="5" w:tplc="EBD258DE">
      <w:start w:val="1"/>
      <w:numFmt w:val="lowerRoman"/>
      <w:lvlText w:val="%6."/>
      <w:lvlJc w:val="right"/>
      <w:pPr>
        <w:ind w:left="5040" w:hanging="180"/>
      </w:pPr>
    </w:lvl>
    <w:lvl w:ilvl="6" w:tplc="BDC47E58">
      <w:start w:val="1"/>
      <w:numFmt w:val="decimal"/>
      <w:lvlText w:val="%7."/>
      <w:lvlJc w:val="left"/>
      <w:pPr>
        <w:ind w:left="5760" w:hanging="360"/>
      </w:pPr>
    </w:lvl>
    <w:lvl w:ilvl="7" w:tplc="98A2066E">
      <w:start w:val="1"/>
      <w:numFmt w:val="lowerLetter"/>
      <w:lvlText w:val="%8."/>
      <w:lvlJc w:val="left"/>
      <w:pPr>
        <w:ind w:left="6480" w:hanging="360"/>
      </w:pPr>
    </w:lvl>
    <w:lvl w:ilvl="8" w:tplc="FAD6783A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C7743C"/>
    <w:multiLevelType w:val="hybridMultilevel"/>
    <w:tmpl w:val="FDB84270"/>
    <w:lvl w:ilvl="0" w:tplc="2A16D506">
      <w:start w:val="1"/>
      <w:numFmt w:val="decimal"/>
      <w:lvlText w:val="%1."/>
      <w:lvlJc w:val="left"/>
      <w:pPr>
        <w:ind w:left="1440" w:hanging="360"/>
      </w:pPr>
    </w:lvl>
    <w:lvl w:ilvl="1" w:tplc="FFCE305C">
      <w:start w:val="1"/>
      <w:numFmt w:val="lowerLetter"/>
      <w:lvlText w:val="%2."/>
      <w:lvlJc w:val="left"/>
      <w:pPr>
        <w:ind w:left="2160" w:hanging="360"/>
      </w:pPr>
    </w:lvl>
    <w:lvl w:ilvl="2" w:tplc="B8680BF2">
      <w:start w:val="1"/>
      <w:numFmt w:val="lowerRoman"/>
      <w:lvlText w:val="%3."/>
      <w:lvlJc w:val="right"/>
      <w:pPr>
        <w:ind w:left="2880" w:hanging="180"/>
      </w:pPr>
    </w:lvl>
    <w:lvl w:ilvl="3" w:tplc="9C6C6C24">
      <w:start w:val="1"/>
      <w:numFmt w:val="decimal"/>
      <w:lvlText w:val="%4."/>
      <w:lvlJc w:val="left"/>
      <w:pPr>
        <w:ind w:left="3600" w:hanging="360"/>
      </w:pPr>
    </w:lvl>
    <w:lvl w:ilvl="4" w:tplc="2C483BEC">
      <w:start w:val="1"/>
      <w:numFmt w:val="lowerLetter"/>
      <w:lvlText w:val="%5."/>
      <w:lvlJc w:val="left"/>
      <w:pPr>
        <w:ind w:left="4320" w:hanging="360"/>
      </w:pPr>
    </w:lvl>
    <w:lvl w:ilvl="5" w:tplc="2292B544">
      <w:start w:val="1"/>
      <w:numFmt w:val="lowerRoman"/>
      <w:lvlText w:val="%6."/>
      <w:lvlJc w:val="right"/>
      <w:pPr>
        <w:ind w:left="5040" w:hanging="180"/>
      </w:pPr>
    </w:lvl>
    <w:lvl w:ilvl="6" w:tplc="8E643B92">
      <w:start w:val="1"/>
      <w:numFmt w:val="decimal"/>
      <w:lvlText w:val="%7."/>
      <w:lvlJc w:val="left"/>
      <w:pPr>
        <w:ind w:left="5760" w:hanging="360"/>
      </w:pPr>
    </w:lvl>
    <w:lvl w:ilvl="7" w:tplc="D12E478C">
      <w:start w:val="1"/>
      <w:numFmt w:val="lowerLetter"/>
      <w:lvlText w:val="%8."/>
      <w:lvlJc w:val="left"/>
      <w:pPr>
        <w:ind w:left="6480" w:hanging="360"/>
      </w:pPr>
    </w:lvl>
    <w:lvl w:ilvl="8" w:tplc="350A460E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52C63"/>
    <w:multiLevelType w:val="hybridMultilevel"/>
    <w:tmpl w:val="3724BFC6"/>
    <w:lvl w:ilvl="0" w:tplc="C2D61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EF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E2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68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2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E6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4D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04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42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C4CDF"/>
    <w:multiLevelType w:val="multilevel"/>
    <w:tmpl w:val="BBFE7D72"/>
    <w:lvl w:ilvl="0">
      <w:start w:val="1"/>
      <w:numFmt w:val="decimal"/>
      <w:lvlText w:val="%1."/>
      <w:lvlJc w:val="left"/>
      <w:pPr>
        <w:ind w:left="377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526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8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65" w:hanging="8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551" w:hanging="8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437" w:hanging="8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323" w:hanging="8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209" w:hanging="8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94" w:hanging="852"/>
      </w:pPr>
      <w:rPr>
        <w:rFonts w:hint="default"/>
        <w:lang w:val="ru-RU" w:eastAsia="en-US" w:bidi="ar-SA"/>
      </w:rPr>
    </w:lvl>
  </w:abstractNum>
  <w:abstractNum w:abstractNumId="36" w15:restartNumberingAfterBreak="0">
    <w:nsid w:val="62F10C84"/>
    <w:multiLevelType w:val="hybridMultilevel"/>
    <w:tmpl w:val="972041B4"/>
    <w:lvl w:ilvl="0" w:tplc="E0EC56B4">
      <w:start w:val="1"/>
      <w:numFmt w:val="decimal"/>
      <w:lvlText w:val="%1."/>
      <w:lvlJc w:val="left"/>
      <w:pPr>
        <w:ind w:left="1440" w:hanging="360"/>
      </w:pPr>
    </w:lvl>
    <w:lvl w:ilvl="1" w:tplc="A0323DDC">
      <w:start w:val="1"/>
      <w:numFmt w:val="lowerLetter"/>
      <w:lvlText w:val="%2."/>
      <w:lvlJc w:val="left"/>
      <w:pPr>
        <w:ind w:left="1440" w:hanging="360"/>
      </w:pPr>
    </w:lvl>
    <w:lvl w:ilvl="2" w:tplc="A5DED806">
      <w:start w:val="1"/>
      <w:numFmt w:val="lowerRoman"/>
      <w:lvlText w:val="%3."/>
      <w:lvlJc w:val="right"/>
      <w:pPr>
        <w:ind w:left="2160" w:hanging="180"/>
      </w:pPr>
    </w:lvl>
    <w:lvl w:ilvl="3" w:tplc="155854F8">
      <w:start w:val="1"/>
      <w:numFmt w:val="decimal"/>
      <w:lvlText w:val="%4."/>
      <w:lvlJc w:val="left"/>
      <w:pPr>
        <w:ind w:left="2880" w:hanging="360"/>
      </w:pPr>
    </w:lvl>
    <w:lvl w:ilvl="4" w:tplc="04464D44">
      <w:start w:val="1"/>
      <w:numFmt w:val="lowerLetter"/>
      <w:lvlText w:val="%5."/>
      <w:lvlJc w:val="left"/>
      <w:pPr>
        <w:ind w:left="3600" w:hanging="360"/>
      </w:pPr>
    </w:lvl>
    <w:lvl w:ilvl="5" w:tplc="A8DA1C1A">
      <w:start w:val="1"/>
      <w:numFmt w:val="lowerRoman"/>
      <w:lvlText w:val="%6."/>
      <w:lvlJc w:val="right"/>
      <w:pPr>
        <w:ind w:left="4320" w:hanging="180"/>
      </w:pPr>
    </w:lvl>
    <w:lvl w:ilvl="6" w:tplc="649872D4">
      <w:start w:val="1"/>
      <w:numFmt w:val="decimal"/>
      <w:lvlText w:val="%7."/>
      <w:lvlJc w:val="left"/>
      <w:pPr>
        <w:ind w:left="5040" w:hanging="360"/>
      </w:pPr>
    </w:lvl>
    <w:lvl w:ilvl="7" w:tplc="CD5486CC">
      <w:start w:val="1"/>
      <w:numFmt w:val="lowerLetter"/>
      <w:lvlText w:val="%8."/>
      <w:lvlJc w:val="left"/>
      <w:pPr>
        <w:ind w:left="5760" w:hanging="360"/>
      </w:pPr>
    </w:lvl>
    <w:lvl w:ilvl="8" w:tplc="A3DC9D2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C6139"/>
    <w:multiLevelType w:val="hybridMultilevel"/>
    <w:tmpl w:val="4040610C"/>
    <w:lvl w:ilvl="0" w:tplc="802ED0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C8B2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9892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98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A4A1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B6C3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7EB2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F231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26FB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707B5EC8"/>
    <w:multiLevelType w:val="multilevel"/>
    <w:tmpl w:val="F99ED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9" w15:restartNumberingAfterBreak="0">
    <w:nsid w:val="73444CA9"/>
    <w:multiLevelType w:val="hybridMultilevel"/>
    <w:tmpl w:val="4DD0B508"/>
    <w:lvl w:ilvl="0" w:tplc="9B64FC1E">
      <w:start w:val="1"/>
      <w:numFmt w:val="decimal"/>
      <w:lvlText w:val="%1."/>
      <w:lvlJc w:val="left"/>
      <w:pPr>
        <w:ind w:left="1440" w:hanging="360"/>
      </w:pPr>
    </w:lvl>
    <w:lvl w:ilvl="1" w:tplc="C5EEE21A">
      <w:start w:val="1"/>
      <w:numFmt w:val="lowerLetter"/>
      <w:lvlText w:val="%2."/>
      <w:lvlJc w:val="left"/>
      <w:pPr>
        <w:ind w:left="2160" w:hanging="360"/>
      </w:pPr>
    </w:lvl>
    <w:lvl w:ilvl="2" w:tplc="9710C04C">
      <w:start w:val="1"/>
      <w:numFmt w:val="lowerRoman"/>
      <w:lvlText w:val="%3."/>
      <w:lvlJc w:val="right"/>
      <w:pPr>
        <w:ind w:left="2880" w:hanging="180"/>
      </w:pPr>
    </w:lvl>
    <w:lvl w:ilvl="3" w:tplc="B6D811FC">
      <w:start w:val="1"/>
      <w:numFmt w:val="decimal"/>
      <w:lvlText w:val="%4."/>
      <w:lvlJc w:val="left"/>
      <w:pPr>
        <w:ind w:left="3600" w:hanging="360"/>
      </w:pPr>
    </w:lvl>
    <w:lvl w:ilvl="4" w:tplc="4D1A5AE4">
      <w:start w:val="1"/>
      <w:numFmt w:val="lowerLetter"/>
      <w:lvlText w:val="%5."/>
      <w:lvlJc w:val="left"/>
      <w:pPr>
        <w:ind w:left="4320" w:hanging="360"/>
      </w:pPr>
    </w:lvl>
    <w:lvl w:ilvl="5" w:tplc="63FAC4BC">
      <w:start w:val="1"/>
      <w:numFmt w:val="lowerRoman"/>
      <w:lvlText w:val="%6."/>
      <w:lvlJc w:val="right"/>
      <w:pPr>
        <w:ind w:left="5040" w:hanging="180"/>
      </w:pPr>
    </w:lvl>
    <w:lvl w:ilvl="6" w:tplc="0B561C54">
      <w:start w:val="1"/>
      <w:numFmt w:val="decimal"/>
      <w:lvlText w:val="%7."/>
      <w:lvlJc w:val="left"/>
      <w:pPr>
        <w:ind w:left="5760" w:hanging="360"/>
      </w:pPr>
    </w:lvl>
    <w:lvl w:ilvl="7" w:tplc="2E562752">
      <w:start w:val="1"/>
      <w:numFmt w:val="lowerLetter"/>
      <w:lvlText w:val="%8."/>
      <w:lvlJc w:val="left"/>
      <w:pPr>
        <w:ind w:left="6480" w:hanging="360"/>
      </w:pPr>
    </w:lvl>
    <w:lvl w:ilvl="8" w:tplc="C30C43CC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551C51"/>
    <w:multiLevelType w:val="hybridMultilevel"/>
    <w:tmpl w:val="04105594"/>
    <w:lvl w:ilvl="0" w:tplc="A8206DD2">
      <w:start w:val="1"/>
      <w:numFmt w:val="decimal"/>
      <w:lvlText w:val="%1."/>
      <w:lvlJc w:val="left"/>
      <w:pPr>
        <w:ind w:left="1440" w:hanging="360"/>
      </w:pPr>
    </w:lvl>
    <w:lvl w:ilvl="1" w:tplc="686C4D62">
      <w:start w:val="1"/>
      <w:numFmt w:val="lowerLetter"/>
      <w:lvlText w:val="%2."/>
      <w:lvlJc w:val="left"/>
      <w:pPr>
        <w:ind w:left="2160" w:hanging="360"/>
      </w:pPr>
    </w:lvl>
    <w:lvl w:ilvl="2" w:tplc="2C16AB4C">
      <w:start w:val="1"/>
      <w:numFmt w:val="lowerRoman"/>
      <w:lvlText w:val="%3."/>
      <w:lvlJc w:val="right"/>
      <w:pPr>
        <w:ind w:left="2880" w:hanging="180"/>
      </w:pPr>
    </w:lvl>
    <w:lvl w:ilvl="3" w:tplc="0474499E">
      <w:start w:val="1"/>
      <w:numFmt w:val="decimal"/>
      <w:lvlText w:val="%4."/>
      <w:lvlJc w:val="left"/>
      <w:pPr>
        <w:ind w:left="3600" w:hanging="360"/>
      </w:pPr>
    </w:lvl>
    <w:lvl w:ilvl="4" w:tplc="A85EA17E">
      <w:start w:val="1"/>
      <w:numFmt w:val="lowerLetter"/>
      <w:lvlText w:val="%5."/>
      <w:lvlJc w:val="left"/>
      <w:pPr>
        <w:ind w:left="4320" w:hanging="360"/>
      </w:pPr>
    </w:lvl>
    <w:lvl w:ilvl="5" w:tplc="D46CADCE">
      <w:start w:val="1"/>
      <w:numFmt w:val="lowerRoman"/>
      <w:lvlText w:val="%6."/>
      <w:lvlJc w:val="right"/>
      <w:pPr>
        <w:ind w:left="5040" w:hanging="180"/>
      </w:pPr>
    </w:lvl>
    <w:lvl w:ilvl="6" w:tplc="66E4A054">
      <w:start w:val="1"/>
      <w:numFmt w:val="decimal"/>
      <w:lvlText w:val="%7."/>
      <w:lvlJc w:val="left"/>
      <w:pPr>
        <w:ind w:left="5760" w:hanging="360"/>
      </w:pPr>
    </w:lvl>
    <w:lvl w:ilvl="7" w:tplc="443CFECA">
      <w:start w:val="1"/>
      <w:numFmt w:val="lowerLetter"/>
      <w:lvlText w:val="%8."/>
      <w:lvlJc w:val="left"/>
      <w:pPr>
        <w:ind w:left="6480" w:hanging="360"/>
      </w:pPr>
    </w:lvl>
    <w:lvl w:ilvl="8" w:tplc="2602A22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2B3B9A"/>
    <w:multiLevelType w:val="hybridMultilevel"/>
    <w:tmpl w:val="7C32055C"/>
    <w:lvl w:ilvl="0" w:tplc="1020D9BE">
      <w:start w:val="1"/>
      <w:numFmt w:val="decimal"/>
      <w:lvlText w:val="%1."/>
      <w:lvlJc w:val="left"/>
    </w:lvl>
    <w:lvl w:ilvl="1" w:tplc="C5AE5F2A">
      <w:start w:val="1"/>
      <w:numFmt w:val="lowerLetter"/>
      <w:lvlText w:val="%2."/>
      <w:lvlJc w:val="left"/>
      <w:pPr>
        <w:ind w:left="1440" w:hanging="360"/>
      </w:pPr>
    </w:lvl>
    <w:lvl w:ilvl="2" w:tplc="2F9A8A48">
      <w:start w:val="1"/>
      <w:numFmt w:val="lowerRoman"/>
      <w:lvlText w:val="%3."/>
      <w:lvlJc w:val="right"/>
      <w:pPr>
        <w:ind w:left="2160" w:hanging="180"/>
      </w:pPr>
    </w:lvl>
    <w:lvl w:ilvl="3" w:tplc="88C200AE">
      <w:start w:val="1"/>
      <w:numFmt w:val="decimal"/>
      <w:lvlText w:val="%4."/>
      <w:lvlJc w:val="left"/>
      <w:pPr>
        <w:ind w:left="2880" w:hanging="360"/>
      </w:pPr>
    </w:lvl>
    <w:lvl w:ilvl="4" w:tplc="797038DA">
      <w:start w:val="1"/>
      <w:numFmt w:val="lowerLetter"/>
      <w:lvlText w:val="%5."/>
      <w:lvlJc w:val="left"/>
      <w:pPr>
        <w:ind w:left="3600" w:hanging="360"/>
      </w:pPr>
    </w:lvl>
    <w:lvl w:ilvl="5" w:tplc="63BA3FC2">
      <w:start w:val="1"/>
      <w:numFmt w:val="lowerRoman"/>
      <w:lvlText w:val="%6."/>
      <w:lvlJc w:val="right"/>
      <w:pPr>
        <w:ind w:left="4320" w:hanging="180"/>
      </w:pPr>
    </w:lvl>
    <w:lvl w:ilvl="6" w:tplc="7512C3DE">
      <w:start w:val="1"/>
      <w:numFmt w:val="decimal"/>
      <w:lvlText w:val="%7."/>
      <w:lvlJc w:val="left"/>
      <w:pPr>
        <w:ind w:left="5040" w:hanging="360"/>
      </w:pPr>
    </w:lvl>
    <w:lvl w:ilvl="7" w:tplc="B330C6D6">
      <w:start w:val="1"/>
      <w:numFmt w:val="lowerLetter"/>
      <w:lvlText w:val="%8."/>
      <w:lvlJc w:val="left"/>
      <w:pPr>
        <w:ind w:left="5760" w:hanging="360"/>
      </w:pPr>
    </w:lvl>
    <w:lvl w:ilvl="8" w:tplc="79F64C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18"/>
  </w:num>
  <w:num w:numId="4">
    <w:abstractNumId w:val="1"/>
  </w:num>
  <w:num w:numId="5">
    <w:abstractNumId w:val="16"/>
  </w:num>
  <w:num w:numId="6">
    <w:abstractNumId w:val="14"/>
  </w:num>
  <w:num w:numId="7">
    <w:abstractNumId w:val="17"/>
  </w:num>
  <w:num w:numId="8">
    <w:abstractNumId w:val="11"/>
  </w:num>
  <w:num w:numId="9">
    <w:abstractNumId w:val="13"/>
  </w:num>
  <w:num w:numId="10">
    <w:abstractNumId w:val="3"/>
  </w:num>
  <w:num w:numId="11">
    <w:abstractNumId w:val="40"/>
  </w:num>
  <w:num w:numId="12">
    <w:abstractNumId w:val="12"/>
  </w:num>
  <w:num w:numId="13">
    <w:abstractNumId w:val="10"/>
  </w:num>
  <w:num w:numId="14">
    <w:abstractNumId w:val="4"/>
  </w:num>
  <w:num w:numId="15">
    <w:abstractNumId w:val="8"/>
  </w:num>
  <w:num w:numId="16">
    <w:abstractNumId w:val="39"/>
  </w:num>
  <w:num w:numId="17">
    <w:abstractNumId w:val="6"/>
  </w:num>
  <w:num w:numId="18">
    <w:abstractNumId w:val="21"/>
  </w:num>
  <w:num w:numId="19">
    <w:abstractNumId w:val="33"/>
  </w:num>
  <w:num w:numId="20">
    <w:abstractNumId w:val="7"/>
  </w:num>
  <w:num w:numId="21">
    <w:abstractNumId w:val="24"/>
  </w:num>
  <w:num w:numId="22">
    <w:abstractNumId w:val="25"/>
  </w:num>
  <w:num w:numId="23">
    <w:abstractNumId w:val="32"/>
  </w:num>
  <w:num w:numId="24">
    <w:abstractNumId w:val="31"/>
  </w:num>
  <w:num w:numId="25">
    <w:abstractNumId w:val="37"/>
  </w:num>
  <w:num w:numId="26">
    <w:abstractNumId w:val="27"/>
  </w:num>
  <w:num w:numId="27">
    <w:abstractNumId w:val="34"/>
  </w:num>
  <w:num w:numId="28">
    <w:abstractNumId w:val="15"/>
  </w:num>
  <w:num w:numId="29">
    <w:abstractNumId w:val="29"/>
  </w:num>
  <w:num w:numId="30">
    <w:abstractNumId w:val="9"/>
  </w:num>
  <w:num w:numId="31">
    <w:abstractNumId w:val="26"/>
  </w:num>
  <w:num w:numId="32">
    <w:abstractNumId w:val="36"/>
  </w:num>
  <w:num w:numId="33">
    <w:abstractNumId w:val="19"/>
  </w:num>
  <w:num w:numId="34">
    <w:abstractNumId w:val="5"/>
  </w:num>
  <w:num w:numId="35">
    <w:abstractNumId w:val="0"/>
  </w:num>
  <w:num w:numId="36">
    <w:abstractNumId w:val="28"/>
  </w:num>
  <w:num w:numId="37">
    <w:abstractNumId w:val="20"/>
  </w:num>
  <w:num w:numId="38">
    <w:abstractNumId w:val="41"/>
  </w:num>
  <w:num w:numId="39">
    <w:abstractNumId w:val="38"/>
  </w:num>
  <w:num w:numId="40">
    <w:abstractNumId w:val="2"/>
  </w:num>
  <w:num w:numId="41">
    <w:abstractNumId w:val="30"/>
  </w:num>
  <w:num w:numId="42">
    <w:abstractNumId w:val="22"/>
  </w:num>
  <w:numIdMacAtCleanup w:val="37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нис Неустроев">
    <w15:presenceInfo w15:providerId="Windows Live" w15:userId="68ae149041a71c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885"/>
    <w:rsid w:val="00010030"/>
    <w:rsid w:val="00013275"/>
    <w:rsid w:val="0004340E"/>
    <w:rsid w:val="00053508"/>
    <w:rsid w:val="0007564F"/>
    <w:rsid w:val="00076D69"/>
    <w:rsid w:val="00085C6C"/>
    <w:rsid w:val="000C1BBD"/>
    <w:rsid w:val="00101CEF"/>
    <w:rsid w:val="00116C38"/>
    <w:rsid w:val="001247CA"/>
    <w:rsid w:val="00124FD9"/>
    <w:rsid w:val="0013614D"/>
    <w:rsid w:val="00141479"/>
    <w:rsid w:val="0015162B"/>
    <w:rsid w:val="001639AE"/>
    <w:rsid w:val="00163AEA"/>
    <w:rsid w:val="00171D35"/>
    <w:rsid w:val="001A6439"/>
    <w:rsid w:val="001B495C"/>
    <w:rsid w:val="001C065A"/>
    <w:rsid w:val="001D2A3D"/>
    <w:rsid w:val="001E1FD4"/>
    <w:rsid w:val="001E7279"/>
    <w:rsid w:val="00203507"/>
    <w:rsid w:val="0021088A"/>
    <w:rsid w:val="002211CD"/>
    <w:rsid w:val="00241836"/>
    <w:rsid w:val="00271B71"/>
    <w:rsid w:val="002769CA"/>
    <w:rsid w:val="002817CA"/>
    <w:rsid w:val="00282CDF"/>
    <w:rsid w:val="002942F0"/>
    <w:rsid w:val="002A1A20"/>
    <w:rsid w:val="002F71F7"/>
    <w:rsid w:val="00306380"/>
    <w:rsid w:val="003066B9"/>
    <w:rsid w:val="00315EAB"/>
    <w:rsid w:val="00331547"/>
    <w:rsid w:val="003532ED"/>
    <w:rsid w:val="00363CE6"/>
    <w:rsid w:val="003A3EF9"/>
    <w:rsid w:val="003B2BC0"/>
    <w:rsid w:val="003F520C"/>
    <w:rsid w:val="00400A90"/>
    <w:rsid w:val="0041026E"/>
    <w:rsid w:val="00410E04"/>
    <w:rsid w:val="004209C8"/>
    <w:rsid w:val="00436851"/>
    <w:rsid w:val="00464A34"/>
    <w:rsid w:val="00485DF2"/>
    <w:rsid w:val="00491DBC"/>
    <w:rsid w:val="00495394"/>
    <w:rsid w:val="004970EF"/>
    <w:rsid w:val="004B651A"/>
    <w:rsid w:val="004E102A"/>
    <w:rsid w:val="004E426E"/>
    <w:rsid w:val="004E4C87"/>
    <w:rsid w:val="004E782F"/>
    <w:rsid w:val="00522435"/>
    <w:rsid w:val="00532622"/>
    <w:rsid w:val="0053555E"/>
    <w:rsid w:val="00542616"/>
    <w:rsid w:val="0054363D"/>
    <w:rsid w:val="00554EF1"/>
    <w:rsid w:val="0059548E"/>
    <w:rsid w:val="0059704B"/>
    <w:rsid w:val="005B2C35"/>
    <w:rsid w:val="005B5B02"/>
    <w:rsid w:val="005C6807"/>
    <w:rsid w:val="005D074A"/>
    <w:rsid w:val="005D23BA"/>
    <w:rsid w:val="00606B3B"/>
    <w:rsid w:val="00610983"/>
    <w:rsid w:val="0063246F"/>
    <w:rsid w:val="0065730E"/>
    <w:rsid w:val="0066638F"/>
    <w:rsid w:val="006B2DAF"/>
    <w:rsid w:val="006B417A"/>
    <w:rsid w:val="006D545D"/>
    <w:rsid w:val="006D577C"/>
    <w:rsid w:val="006F04D5"/>
    <w:rsid w:val="00734EA9"/>
    <w:rsid w:val="0074419F"/>
    <w:rsid w:val="00751A02"/>
    <w:rsid w:val="0076216A"/>
    <w:rsid w:val="00787B5B"/>
    <w:rsid w:val="007E6CB4"/>
    <w:rsid w:val="00811FA5"/>
    <w:rsid w:val="008207B2"/>
    <w:rsid w:val="0084220E"/>
    <w:rsid w:val="00854420"/>
    <w:rsid w:val="00856D9C"/>
    <w:rsid w:val="008A36DD"/>
    <w:rsid w:val="008D16A9"/>
    <w:rsid w:val="008D59EE"/>
    <w:rsid w:val="008D5CB3"/>
    <w:rsid w:val="00937520"/>
    <w:rsid w:val="009405C4"/>
    <w:rsid w:val="00952465"/>
    <w:rsid w:val="009525A6"/>
    <w:rsid w:val="00991635"/>
    <w:rsid w:val="00994D31"/>
    <w:rsid w:val="009A0FFB"/>
    <w:rsid w:val="009C0886"/>
    <w:rsid w:val="009D6A59"/>
    <w:rsid w:val="00A56B15"/>
    <w:rsid w:val="00A64885"/>
    <w:rsid w:val="00A70ECA"/>
    <w:rsid w:val="00A95C4E"/>
    <w:rsid w:val="00AC17DF"/>
    <w:rsid w:val="00AC508D"/>
    <w:rsid w:val="00AE580D"/>
    <w:rsid w:val="00AF41DF"/>
    <w:rsid w:val="00B02270"/>
    <w:rsid w:val="00B65060"/>
    <w:rsid w:val="00B86D39"/>
    <w:rsid w:val="00B87CC9"/>
    <w:rsid w:val="00BA6BC8"/>
    <w:rsid w:val="00BA710C"/>
    <w:rsid w:val="00C12F95"/>
    <w:rsid w:val="00C13C29"/>
    <w:rsid w:val="00C14E7E"/>
    <w:rsid w:val="00C43CED"/>
    <w:rsid w:val="00CA0DCF"/>
    <w:rsid w:val="00CA5DB4"/>
    <w:rsid w:val="00CB7CC2"/>
    <w:rsid w:val="00CE3D38"/>
    <w:rsid w:val="00CF3001"/>
    <w:rsid w:val="00CF74C3"/>
    <w:rsid w:val="00D332D0"/>
    <w:rsid w:val="00D6738E"/>
    <w:rsid w:val="00DA4ECB"/>
    <w:rsid w:val="00DA6B75"/>
    <w:rsid w:val="00DC3DC3"/>
    <w:rsid w:val="00E13DE1"/>
    <w:rsid w:val="00E15A31"/>
    <w:rsid w:val="00E26F1C"/>
    <w:rsid w:val="00E40423"/>
    <w:rsid w:val="00E717B5"/>
    <w:rsid w:val="00E72553"/>
    <w:rsid w:val="00E80767"/>
    <w:rsid w:val="00EB0326"/>
    <w:rsid w:val="00ED5CD5"/>
    <w:rsid w:val="00EE61C9"/>
    <w:rsid w:val="00EF0BA4"/>
    <w:rsid w:val="00F14559"/>
    <w:rsid w:val="00F32A39"/>
    <w:rsid w:val="00F5056A"/>
    <w:rsid w:val="00F539EA"/>
    <w:rsid w:val="00F73743"/>
    <w:rsid w:val="00F864B4"/>
    <w:rsid w:val="00FC660A"/>
    <w:rsid w:val="00FD108B"/>
    <w:rsid w:val="00FD2544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C42E"/>
  <w15:docId w15:val="{B504DD85-CBE7-4FD4-B29A-218A0BC9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182" w:firstLine="707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widowControl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widowControl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widowControl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widowControl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widowControl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  <w:jc w:val="both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210"/>
      <w:ind w:left="818" w:right="574"/>
      <w:jc w:val="center"/>
    </w:pPr>
    <w:rPr>
      <w:b/>
      <w:bCs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6">
    <w:name w:val="List Paragraph"/>
    <w:basedOn w:val="a"/>
    <w:link w:val="a7"/>
    <w:uiPriority w:val="34"/>
    <w:qFormat/>
    <w:pPr>
      <w:ind w:left="312" w:firstLine="707"/>
      <w:jc w:val="both"/>
    </w:pPr>
  </w:style>
  <w:style w:type="character" w:customStyle="1" w:styleId="a7">
    <w:name w:val="Абзац списка Знак"/>
    <w:link w:val="a6"/>
    <w:uiPriority w:val="3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uiPriority w:val="39"/>
    <w:unhideWhenUsed/>
    <w:pPr>
      <w:tabs>
        <w:tab w:val="left" w:pos="440"/>
        <w:tab w:val="right" w:leader="dot" w:pos="10652"/>
      </w:tabs>
      <w:spacing w:after="100"/>
      <w:jc w:val="both"/>
      <w:outlineLvl w:val="1"/>
    </w:pPr>
    <w:rPr>
      <w:sz w:val="28"/>
      <w:szCs w:val="28"/>
    </w:rPr>
  </w:style>
  <w:style w:type="paragraph" w:styleId="22">
    <w:name w:val="toc 2"/>
    <w:basedOn w:val="a"/>
    <w:next w:val="a"/>
    <w:uiPriority w:val="39"/>
    <w:unhideWhenUsed/>
    <w:pPr>
      <w:tabs>
        <w:tab w:val="right" w:leader="dot" w:pos="10652"/>
      </w:tabs>
    </w:pPr>
    <w:rPr>
      <w:sz w:val="28"/>
      <w:szCs w:val="28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e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table" w:styleId="af">
    <w:name w:val="Table Grid"/>
    <w:basedOn w:val="a1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  <w:lang w:val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332" w:lineRule="exact"/>
    </w:pPr>
    <w:rPr>
      <w:rFonts w:cstheme="minorBidi"/>
      <w:sz w:val="26"/>
      <w:szCs w:val="26"/>
      <w:lang w:val="en-US"/>
    </w:rPr>
  </w:style>
  <w:style w:type="paragraph" w:styleId="af3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table" w:styleId="af4">
    <w:name w:val="Grid Table Light"/>
    <w:basedOn w:val="a1"/>
    <w:uiPriority w:val="40"/>
    <w:pPr>
      <w:widowControl/>
    </w:pPr>
    <w:rPr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tab-span">
    <w:name w:val="apple-tab-span"/>
    <w:basedOn w:val="a0"/>
  </w:style>
  <w:style w:type="paragraph" w:styleId="af5">
    <w:name w:val="annotation subject"/>
    <w:basedOn w:val="af1"/>
    <w:next w:val="af1"/>
    <w:link w:val="af6"/>
    <w:uiPriority w:val="99"/>
    <w:unhideWhenUsed/>
    <w:pPr>
      <w:widowControl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6">
    <w:name w:val="Тема примечания Знак"/>
    <w:basedOn w:val="af2"/>
    <w:link w:val="af5"/>
    <w:uiPriority w:val="9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cmd">
    <w:name w:val="cmd"/>
    <w:basedOn w:val="a0"/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13">
    <w:name w:val="Обычный1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2">
    <w:name w:val="toc 3"/>
    <w:basedOn w:val="a"/>
    <w:next w:val="a"/>
    <w:uiPriority w:val="39"/>
    <w:unhideWhenUsed/>
    <w:pPr>
      <w:tabs>
        <w:tab w:val="right" w:leader="dot" w:pos="10652"/>
      </w:tabs>
      <w:spacing w:after="100"/>
      <w:ind w:left="440"/>
      <w:jc w:val="both"/>
    </w:p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styleId="afd">
    <w:name w:val="Subtitle"/>
    <w:basedOn w:val="a"/>
    <w:next w:val="a"/>
    <w:link w:val="afe"/>
    <w:uiPriority w:val="11"/>
    <w:qFormat/>
    <w:pPr>
      <w:widowControl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Pr>
      <w:sz w:val="24"/>
      <w:szCs w:val="24"/>
      <w:lang w:val="ru-RU"/>
    </w:rPr>
  </w:style>
  <w:style w:type="paragraph" w:styleId="23">
    <w:name w:val="Quote"/>
    <w:basedOn w:val="a"/>
    <w:next w:val="a"/>
    <w:link w:val="24"/>
    <w:uiPriority w:val="29"/>
    <w:qFormat/>
    <w:pPr>
      <w:widowControl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4">
    <w:name w:val="Цитата 2 Знак"/>
    <w:basedOn w:val="a0"/>
    <w:link w:val="23"/>
    <w:uiPriority w:val="29"/>
    <w:rPr>
      <w:i/>
      <w:lang w:val="ru-RU"/>
    </w:rPr>
  </w:style>
  <w:style w:type="paragraph" w:styleId="aff">
    <w:name w:val="Intense Quote"/>
    <w:basedOn w:val="a"/>
    <w:next w:val="a"/>
    <w:link w:val="aff0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f0">
    <w:name w:val="Выделенная цитата Знак"/>
    <w:basedOn w:val="a0"/>
    <w:link w:val="aff"/>
    <w:uiPriority w:val="30"/>
    <w:rPr>
      <w:i/>
      <w:shd w:val="clear" w:color="auto" w:fill="F2F2F2"/>
      <w:lang w:val="ru-RU"/>
    </w:rPr>
  </w:style>
  <w:style w:type="character" w:customStyle="1" w:styleId="FooterChar">
    <w:name w:val="Footer Char"/>
    <w:basedOn w:val="a0"/>
    <w:uiPriority w:val="99"/>
  </w:style>
  <w:style w:type="paragraph" w:styleId="aff1">
    <w:name w:val="caption"/>
    <w:basedOn w:val="a"/>
    <w:next w:val="a"/>
    <w:uiPriority w:val="35"/>
    <w:semiHidden/>
    <w:unhideWhenUsed/>
    <w:qFormat/>
    <w:pPr>
      <w:widowControl/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table" w:customStyle="1" w:styleId="BorderedLined-Accent4">
    <w:name w:val="Bordered &amp; Lined - Accent 4"/>
    <w:basedOn w:val="a1"/>
    <w:uiPriority w:val="99"/>
    <w:pPr>
      <w:widowControl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paragraph" w:styleId="52">
    <w:name w:val="toc 5"/>
    <w:basedOn w:val="a"/>
    <w:next w:val="a"/>
    <w:uiPriority w:val="39"/>
    <w:unhideWhenUsed/>
    <w:pPr>
      <w:widowControl/>
      <w:spacing w:after="57" w:line="259" w:lineRule="auto"/>
      <w:ind w:left="1134"/>
    </w:pPr>
    <w:rPr>
      <w:rFonts w:asciiTheme="minorHAnsi" w:eastAsiaTheme="minorHAnsi" w:hAnsiTheme="minorHAnsi" w:cstheme="minorBidi"/>
    </w:rPr>
  </w:style>
  <w:style w:type="paragraph" w:styleId="61">
    <w:name w:val="toc 6"/>
    <w:basedOn w:val="a"/>
    <w:next w:val="a"/>
    <w:uiPriority w:val="39"/>
    <w:unhideWhenUsed/>
    <w:pPr>
      <w:widowControl/>
      <w:spacing w:after="57" w:line="259" w:lineRule="auto"/>
      <w:ind w:left="1417"/>
    </w:pPr>
    <w:rPr>
      <w:rFonts w:asciiTheme="minorHAnsi" w:eastAsiaTheme="minorHAnsi" w:hAnsiTheme="minorHAnsi" w:cstheme="minorBidi"/>
    </w:rPr>
  </w:style>
  <w:style w:type="paragraph" w:styleId="71">
    <w:name w:val="toc 7"/>
    <w:basedOn w:val="a"/>
    <w:next w:val="a"/>
    <w:uiPriority w:val="39"/>
    <w:unhideWhenUsed/>
    <w:pPr>
      <w:widowControl/>
      <w:spacing w:after="57" w:line="259" w:lineRule="auto"/>
      <w:ind w:left="1701"/>
    </w:pPr>
    <w:rPr>
      <w:rFonts w:asciiTheme="minorHAnsi" w:eastAsiaTheme="minorHAnsi" w:hAnsiTheme="minorHAnsi" w:cstheme="minorBidi"/>
    </w:rPr>
  </w:style>
  <w:style w:type="paragraph" w:styleId="81">
    <w:name w:val="toc 8"/>
    <w:basedOn w:val="a"/>
    <w:next w:val="a"/>
    <w:uiPriority w:val="39"/>
    <w:unhideWhenUsed/>
    <w:pPr>
      <w:widowControl/>
      <w:spacing w:after="57" w:line="259" w:lineRule="auto"/>
      <w:ind w:left="1984"/>
    </w:pPr>
    <w:rPr>
      <w:rFonts w:asciiTheme="minorHAnsi" w:eastAsiaTheme="minorHAnsi" w:hAnsiTheme="minorHAnsi" w:cstheme="minorBidi"/>
    </w:rPr>
  </w:style>
  <w:style w:type="paragraph" w:styleId="91">
    <w:name w:val="toc 9"/>
    <w:basedOn w:val="a"/>
    <w:next w:val="a"/>
    <w:uiPriority w:val="39"/>
    <w:unhideWhenUsed/>
    <w:pPr>
      <w:widowControl/>
      <w:spacing w:after="57" w:line="259" w:lineRule="auto"/>
      <w:ind w:left="2268"/>
    </w:pPr>
    <w:rPr>
      <w:rFonts w:asciiTheme="minorHAnsi" w:eastAsiaTheme="minorHAnsi" w:hAnsiTheme="minorHAnsi" w:cstheme="minorBidi"/>
    </w:rPr>
  </w:style>
  <w:style w:type="paragraph" w:styleId="aff2">
    <w:name w:val="table of figures"/>
    <w:basedOn w:val="a"/>
    <w:next w:val="a"/>
    <w:uiPriority w:val="99"/>
    <w:unhideWhenUsed/>
    <w:pPr>
      <w:widowControl/>
      <w:spacing w:line="259" w:lineRule="auto"/>
    </w:pPr>
    <w:rPr>
      <w:rFonts w:asciiTheme="minorHAnsi" w:eastAsiaTheme="minorHAnsi" w:hAnsiTheme="minorHAnsi" w:cstheme="minorBidi"/>
    </w:rPr>
  </w:style>
  <w:style w:type="paragraph" w:styleId="aff3">
    <w:name w:val="Balloon Text"/>
    <w:basedOn w:val="a"/>
    <w:link w:val="aff4"/>
    <w:uiPriority w:val="99"/>
    <w:semiHidden/>
    <w:unhideWhenUsed/>
    <w:pPr>
      <w:widowControl/>
    </w:pPr>
    <w:rPr>
      <w:rFonts w:ascii="Segoe UI" w:eastAsiaTheme="minorHAns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Segoe UI" w:hAnsi="Segoe UI" w:cs="Segoe UI"/>
      <w:sz w:val="18"/>
      <w:szCs w:val="18"/>
      <w:lang w:val="ru-RU"/>
    </w:rPr>
  </w:style>
  <w:style w:type="paragraph" w:styleId="42">
    <w:name w:val="toc 4"/>
    <w:basedOn w:val="a"/>
    <w:next w:val="a"/>
    <w:uiPriority w:val="39"/>
    <w:unhideWhenUsed/>
    <w:pPr>
      <w:widowControl/>
      <w:spacing w:after="100" w:line="259" w:lineRule="auto"/>
      <w:ind w:left="660"/>
    </w:pPr>
    <w:rPr>
      <w:rFonts w:asciiTheme="minorHAnsi" w:eastAsiaTheme="minorHAnsi" w:hAnsiTheme="minorHAnsi" w:cstheme="minorBidi"/>
    </w:rPr>
  </w:style>
  <w:style w:type="paragraph" w:customStyle="1" w:styleId="pboth">
    <w:name w:val="pboth"/>
    <w:basedOn w:val="a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9A0FFB"/>
    <w:pPr>
      <w:widowControl/>
    </w:pPr>
    <w:rPr>
      <w:rFonts w:ascii="Times New Roman" w:eastAsia="Times New Roman" w:hAnsi="Times New Roman" w:cs="Times New Roman"/>
      <w:lang w:val="ru-RU"/>
    </w:rPr>
  </w:style>
  <w:style w:type="paragraph" w:customStyle="1" w:styleId="paragraph">
    <w:name w:val="paragraph"/>
    <w:basedOn w:val="a"/>
    <w:uiPriority w:val="99"/>
    <w:semiHidden/>
    <w:rsid w:val="00A70ECA"/>
    <w:pPr>
      <w:widowControl/>
      <w:spacing w:before="100" w:beforeAutospacing="1" w:after="100" w:afterAutospacing="1"/>
    </w:pPr>
    <w:rPr>
      <w:rFonts w:eastAsiaTheme="minorHAnsi"/>
      <w:sz w:val="24"/>
      <w:szCs w:val="24"/>
      <w:lang w:eastAsia="ru-RU"/>
    </w:rPr>
  </w:style>
  <w:style w:type="character" w:customStyle="1" w:styleId="normaltextrun">
    <w:name w:val="normaltextrun"/>
    <w:basedOn w:val="a0"/>
    <w:rsid w:val="00A70ECA"/>
  </w:style>
  <w:style w:type="character" w:customStyle="1" w:styleId="eop">
    <w:name w:val="eop"/>
    <w:basedOn w:val="a0"/>
    <w:rsid w:val="00A70ECA"/>
  </w:style>
  <w:style w:type="character" w:customStyle="1" w:styleId="spellingerror">
    <w:name w:val="spellingerror"/>
    <w:basedOn w:val="a0"/>
    <w:rsid w:val="00A70ECA"/>
  </w:style>
  <w:style w:type="character" w:customStyle="1" w:styleId="contextualspellingandgrammarerror">
    <w:name w:val="contextualspellingandgrammarerror"/>
    <w:basedOn w:val="a0"/>
    <w:rsid w:val="00A70ECA"/>
  </w:style>
  <w:style w:type="character" w:styleId="aff6">
    <w:name w:val="FollowedHyperlink"/>
    <w:basedOn w:val="a0"/>
    <w:uiPriority w:val="99"/>
    <w:semiHidden/>
    <w:unhideWhenUsed/>
    <w:rsid w:val="006663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0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1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26" Type="http://schemas.onlyoffice.com/peopleDocument" Target="people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5" Type="http://schemas.onlyoffice.com/commentsIdsDocument" Target="commentsIds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nlyoffice.com/commentsExtensibleDocument" Target="commentsExtensibleDocument.xml"/><Relationship Id="rId5" Type="http://schemas.openxmlformats.org/officeDocument/2006/relationships/customXml" Target="../customXml/item5.xml"/><Relationship Id="rId23" Type="http://schemas.onlyoffice.com/commentsExtendedDocument" Target="commentsExtended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Relationship Id="rId22" Type="http://schemas.onlyoffice.com/commentsDocument" Target="commentsDocument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sal.ru/content/ob-universitete/innovatsionnaya-yurisprudentsiya/?hash=tab5238" TargetMode="External"/><Relationship Id="rId2" Type="http://schemas.openxmlformats.org/officeDocument/2006/relationships/hyperlink" Target="https://msal.ru/upload/medialibrary/525/Pravila-priema-2022.pdf" TargetMode="External"/><Relationship Id="rId1" Type="http://schemas.openxmlformats.org/officeDocument/2006/relationships/hyperlink" Target="https://msal.ru/upload/medialibrary/bb0/Pravila-priema-2021-_-redaktsiya-14.05.21-s-Osobennostyami-03.06.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DE601CA6168146989BBDCE4DD1F985" ma:contentTypeVersion="14" ma:contentTypeDescription="Создание документа." ma:contentTypeScope="" ma:versionID="1a32e7ab9472d018c4d1eecf82bd9452">
  <xsd:schema xmlns:xsd="http://www.w3.org/2001/XMLSchema" xmlns:xs="http://www.w3.org/2001/XMLSchema" xmlns:p="http://schemas.microsoft.com/office/2006/metadata/properties" xmlns:ns3="c58da165-40b5-4a9d-959c-9cee579cfd1f" xmlns:ns4="05e7f19d-89cf-451e-a25e-d9489ab25d50" targetNamespace="http://schemas.microsoft.com/office/2006/metadata/properties" ma:root="true" ma:fieldsID="3f82cd4852094409cb347e7f78aab08f" ns3:_="" ns4:_="">
    <xsd:import namespace="c58da165-40b5-4a9d-959c-9cee579cfd1f"/>
    <xsd:import namespace="05e7f19d-89cf-451e-a25e-d9489ab25d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da165-40b5-4a9d-959c-9cee579cf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7f19d-89cf-451e-a25e-d9489ab25d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852CD9-5C77-4FE9-8D98-238A44357F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C891F-300B-4ECE-B9CE-E1AE1BAB4C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82B14844-1B3C-4E4F-9416-D7FF45E96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da165-40b5-4a9d-959c-9cee579cfd1f"/>
    <ds:schemaRef ds:uri="05e7f19d-89cf-451e-a25e-d9489ab25d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9AC755-2E33-4D16-A475-86DB394A5BC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c58da165-40b5-4a9d-959c-9cee579cfd1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5e7f19d-89cf-451e-a25e-d9489ab25d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Зверев</dc:creator>
  <cp:keywords/>
  <dc:description/>
  <cp:lastModifiedBy>Никишин Владимир Дмитриевич</cp:lastModifiedBy>
  <cp:revision>11</cp:revision>
  <dcterms:created xsi:type="dcterms:W3CDTF">2022-02-18T15:34:00Z</dcterms:created>
  <dcterms:modified xsi:type="dcterms:W3CDTF">2022-02-19T11:28:00Z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2021-11-30T00:00:00Z</vt:filetime>
  </property>
  <property fmtid="{D5CDD505-2E9C-101B-9397-08002B2CF9AE}" pid="3" name="ContentTypeId">
    <vt:lpwstr>0x01010046DE601CA6168146989BBDCE4DD1F985</vt:lpwstr>
  </property>
</Properties>
</file>